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F4FEC" w14:textId="73350197" w:rsidR="00E831AF" w:rsidRPr="00BB3270" w:rsidRDefault="00E831AF" w:rsidP="00BB3270">
      <w:pPr>
        <w:spacing w:after="0"/>
        <w:rPr>
          <w:b/>
          <w:bCs/>
          <w:color w:val="EE0000"/>
          <w:sz w:val="4"/>
          <w:szCs w:val="4"/>
        </w:rPr>
      </w:pPr>
      <w:r w:rsidRPr="00E831AF">
        <w:rPr>
          <w:b/>
          <w:bCs/>
          <w:color w:val="EE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1495B" w:rsidRPr="00BB3270" w14:paraId="5992FE93" w14:textId="77777777" w:rsidTr="00B0400F">
        <w:tc>
          <w:tcPr>
            <w:tcW w:w="9026" w:type="dxa"/>
            <w:gridSpan w:val="2"/>
          </w:tcPr>
          <w:p w14:paraId="74F3F304" w14:textId="77777777" w:rsidR="00D63E1E" w:rsidRPr="00BB3270" w:rsidRDefault="0021495B" w:rsidP="00DA7EE1">
            <w:pPr>
              <w:spacing w:line="276" w:lineRule="auto"/>
              <w:jc w:val="center"/>
              <w:rPr>
                <w:rFonts w:ascii="Tahoma" w:hAnsi="Tahoma" w:cs="Tahoma"/>
                <w:b/>
                <w:bCs/>
                <w:sz w:val="24"/>
                <w:szCs w:val="24"/>
              </w:rPr>
            </w:pPr>
            <w:r w:rsidRPr="00BB3270">
              <w:rPr>
                <w:rFonts w:ascii="Tahoma" w:hAnsi="Tahoma" w:cs="Tahoma"/>
                <w:b/>
                <w:bCs/>
                <w:sz w:val="24"/>
                <w:szCs w:val="24"/>
              </w:rPr>
              <w:t xml:space="preserve">PERJANJIAN </w:t>
            </w:r>
            <w:r w:rsidR="00D63E1E" w:rsidRPr="00BB3270">
              <w:rPr>
                <w:rFonts w:ascii="Tahoma" w:hAnsi="Tahoma" w:cs="Tahoma"/>
                <w:b/>
                <w:bCs/>
                <w:sz w:val="24"/>
                <w:szCs w:val="24"/>
              </w:rPr>
              <w:t xml:space="preserve">JASA MANAJEMEN </w:t>
            </w:r>
            <w:r w:rsidRPr="00BB3270">
              <w:rPr>
                <w:rFonts w:ascii="Tahoma" w:hAnsi="Tahoma" w:cs="Tahoma"/>
                <w:b/>
                <w:bCs/>
                <w:sz w:val="24"/>
                <w:szCs w:val="24"/>
              </w:rPr>
              <w:t>PENGELOLAAN</w:t>
            </w:r>
            <w:r w:rsidR="00D63E1E" w:rsidRPr="00BB3270">
              <w:rPr>
                <w:rFonts w:ascii="Tahoma" w:hAnsi="Tahoma" w:cs="Tahoma"/>
                <w:b/>
                <w:bCs/>
                <w:sz w:val="24"/>
                <w:szCs w:val="24"/>
              </w:rPr>
              <w:t xml:space="preserve"> </w:t>
            </w:r>
          </w:p>
          <w:p w14:paraId="0181547D" w14:textId="0BF6A838" w:rsidR="0021495B" w:rsidRPr="00BB3270" w:rsidRDefault="00D63E1E" w:rsidP="00DA7EE1">
            <w:pPr>
              <w:spacing w:line="276" w:lineRule="auto"/>
              <w:jc w:val="center"/>
              <w:rPr>
                <w:rFonts w:ascii="Tahoma" w:hAnsi="Tahoma" w:cs="Tahoma"/>
                <w:b/>
                <w:bCs/>
                <w:sz w:val="24"/>
                <w:szCs w:val="24"/>
              </w:rPr>
            </w:pPr>
            <w:r w:rsidRPr="00BB3270">
              <w:rPr>
                <w:rFonts w:ascii="Tahoma" w:hAnsi="Tahoma" w:cs="Tahoma"/>
                <w:b/>
                <w:bCs/>
                <w:sz w:val="24"/>
                <w:szCs w:val="24"/>
              </w:rPr>
              <w:t>ATAS UNIT ……</w:t>
            </w:r>
          </w:p>
        </w:tc>
      </w:tr>
      <w:tr w:rsidR="0021495B" w:rsidRPr="00BB3270" w14:paraId="00CC6A84" w14:textId="77777777" w:rsidTr="00B0400F">
        <w:tc>
          <w:tcPr>
            <w:tcW w:w="9026" w:type="dxa"/>
            <w:gridSpan w:val="2"/>
          </w:tcPr>
          <w:p w14:paraId="773D2BF6" w14:textId="2FAE0735" w:rsidR="0021495B" w:rsidRPr="00BB3270" w:rsidRDefault="0021495B" w:rsidP="00DA7EE1">
            <w:pPr>
              <w:spacing w:line="276" w:lineRule="auto"/>
              <w:jc w:val="center"/>
              <w:rPr>
                <w:rFonts w:ascii="Tahoma" w:hAnsi="Tahoma" w:cs="Tahoma"/>
                <w:b/>
                <w:bCs/>
                <w:i/>
                <w:iCs/>
                <w:sz w:val="24"/>
                <w:szCs w:val="24"/>
              </w:rPr>
            </w:pPr>
            <w:r w:rsidRPr="00BB3270">
              <w:rPr>
                <w:rFonts w:ascii="Tahoma" w:hAnsi="Tahoma" w:cs="Tahoma"/>
                <w:b/>
                <w:bCs/>
                <w:i/>
                <w:iCs/>
                <w:sz w:val="24"/>
                <w:szCs w:val="24"/>
              </w:rPr>
              <w:t xml:space="preserve">MANAGEMENT </w:t>
            </w:r>
            <w:r w:rsidR="00D63E1E" w:rsidRPr="00BB3270">
              <w:rPr>
                <w:rFonts w:ascii="Tahoma" w:hAnsi="Tahoma" w:cs="Tahoma"/>
                <w:b/>
                <w:bCs/>
                <w:i/>
                <w:iCs/>
                <w:sz w:val="24"/>
                <w:szCs w:val="24"/>
              </w:rPr>
              <w:t xml:space="preserve">SERVICE </w:t>
            </w:r>
            <w:r w:rsidRPr="00BB3270">
              <w:rPr>
                <w:rFonts w:ascii="Tahoma" w:hAnsi="Tahoma" w:cs="Tahoma"/>
                <w:b/>
                <w:bCs/>
                <w:i/>
                <w:iCs/>
                <w:sz w:val="24"/>
                <w:szCs w:val="24"/>
              </w:rPr>
              <w:t>AGREEMENT</w:t>
            </w:r>
            <w:r w:rsidR="00D63E1E" w:rsidRPr="00BB3270">
              <w:rPr>
                <w:rFonts w:ascii="Tahoma" w:hAnsi="Tahoma" w:cs="Tahoma"/>
                <w:b/>
                <w:bCs/>
                <w:i/>
                <w:iCs/>
                <w:sz w:val="24"/>
                <w:szCs w:val="24"/>
              </w:rPr>
              <w:t xml:space="preserve"> OF UNIT …</w:t>
            </w:r>
          </w:p>
        </w:tc>
      </w:tr>
      <w:tr w:rsidR="0021495B" w:rsidRPr="00BB3270" w14:paraId="69043599" w14:textId="77777777" w:rsidTr="00B0400F">
        <w:tc>
          <w:tcPr>
            <w:tcW w:w="9026" w:type="dxa"/>
            <w:gridSpan w:val="2"/>
          </w:tcPr>
          <w:p w14:paraId="3D1EFE07" w14:textId="196127BF" w:rsidR="0021495B" w:rsidRPr="00BB3270" w:rsidRDefault="00D63E1E" w:rsidP="00DA7EE1">
            <w:pPr>
              <w:spacing w:line="276" w:lineRule="auto"/>
              <w:jc w:val="center"/>
              <w:rPr>
                <w:rFonts w:ascii="Tahoma" w:hAnsi="Tahoma" w:cs="Tahoma"/>
                <w:sz w:val="24"/>
                <w:szCs w:val="24"/>
              </w:rPr>
            </w:pPr>
            <w:r w:rsidRPr="00BB3270">
              <w:rPr>
                <w:rFonts w:ascii="Tahoma" w:hAnsi="Tahoma" w:cs="Tahoma"/>
                <w:b/>
                <w:bCs/>
                <w:sz w:val="24"/>
                <w:szCs w:val="24"/>
              </w:rPr>
              <w:t>ARYA SUMBA RESORT</w:t>
            </w:r>
          </w:p>
        </w:tc>
      </w:tr>
      <w:tr w:rsidR="0021495B" w:rsidRPr="00BB3270" w14:paraId="638A6C95" w14:textId="77777777" w:rsidTr="00B0400F">
        <w:tc>
          <w:tcPr>
            <w:tcW w:w="9026" w:type="dxa"/>
            <w:gridSpan w:val="2"/>
          </w:tcPr>
          <w:p w14:paraId="618918D4" w14:textId="108A2E12"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No. xx/xx</w:t>
            </w:r>
            <w:r w:rsidR="001D54D5" w:rsidRPr="00BB3270">
              <w:rPr>
                <w:rFonts w:ascii="Tahoma" w:hAnsi="Tahoma" w:cs="Tahoma"/>
                <w:b/>
                <w:bCs/>
                <w:sz w:val="20"/>
                <w:szCs w:val="20"/>
              </w:rPr>
              <w:t>-xxx/xx</w:t>
            </w:r>
            <w:r w:rsidRPr="00BB3270">
              <w:rPr>
                <w:rFonts w:ascii="Tahoma" w:hAnsi="Tahoma" w:cs="Tahoma"/>
                <w:b/>
                <w:bCs/>
                <w:sz w:val="20"/>
                <w:szCs w:val="20"/>
              </w:rPr>
              <w:t>/202</w:t>
            </w:r>
            <w:r w:rsidR="00BA5FF8" w:rsidRPr="00BB3270">
              <w:rPr>
                <w:rFonts w:ascii="Tahoma" w:hAnsi="Tahoma" w:cs="Tahoma"/>
                <w:b/>
                <w:bCs/>
                <w:sz w:val="20"/>
                <w:szCs w:val="20"/>
              </w:rPr>
              <w:t>x</w:t>
            </w:r>
          </w:p>
        </w:tc>
      </w:tr>
      <w:tr w:rsidR="0021495B" w:rsidRPr="00BB3270" w14:paraId="72AFE0AD" w14:textId="77777777" w:rsidTr="00B0400F">
        <w:tc>
          <w:tcPr>
            <w:tcW w:w="9026" w:type="dxa"/>
            <w:gridSpan w:val="2"/>
          </w:tcPr>
          <w:p w14:paraId="50747BBA" w14:textId="77777777" w:rsidR="0021495B" w:rsidRPr="00BB3270" w:rsidRDefault="0021495B" w:rsidP="00DA7EE1">
            <w:pPr>
              <w:pBdr>
                <w:bottom w:val="single" w:sz="6" w:space="1" w:color="auto"/>
              </w:pBdr>
              <w:spacing w:line="276" w:lineRule="auto"/>
              <w:rPr>
                <w:rFonts w:ascii="Tahoma" w:hAnsi="Tahoma" w:cs="Tahoma"/>
                <w:sz w:val="20"/>
                <w:szCs w:val="20"/>
              </w:rPr>
            </w:pPr>
          </w:p>
          <w:p w14:paraId="1FBB621E" w14:textId="77777777" w:rsidR="0021495B" w:rsidRPr="00BB3270" w:rsidRDefault="0021495B" w:rsidP="00DA7EE1">
            <w:pPr>
              <w:spacing w:line="276" w:lineRule="auto"/>
              <w:rPr>
                <w:rFonts w:ascii="Tahoma" w:hAnsi="Tahoma" w:cs="Tahoma"/>
                <w:sz w:val="20"/>
                <w:szCs w:val="20"/>
              </w:rPr>
            </w:pPr>
          </w:p>
        </w:tc>
      </w:tr>
      <w:tr w:rsidR="0021495B" w:rsidRPr="00BB3270" w14:paraId="14FFCDBB" w14:textId="77777777" w:rsidTr="00B0400F">
        <w:tc>
          <w:tcPr>
            <w:tcW w:w="4513" w:type="dxa"/>
          </w:tcPr>
          <w:p w14:paraId="5C33004B" w14:textId="7525551F" w:rsidR="0021495B" w:rsidRPr="00BB3270" w:rsidRDefault="0021495B" w:rsidP="00DA7EE1">
            <w:pPr>
              <w:spacing w:line="276" w:lineRule="auto"/>
              <w:jc w:val="both"/>
              <w:rPr>
                <w:rFonts w:ascii="Tahoma" w:hAnsi="Tahoma" w:cs="Tahoma"/>
                <w:sz w:val="20"/>
                <w:szCs w:val="20"/>
              </w:rPr>
            </w:pPr>
            <w:r w:rsidRPr="00BB3270">
              <w:rPr>
                <w:rFonts w:ascii="Tahoma" w:hAnsi="Tahoma" w:cs="Tahoma"/>
                <w:sz w:val="20"/>
                <w:szCs w:val="20"/>
              </w:rPr>
              <w:t>This Management Agreement (hereinafter referred to as the "</w:t>
            </w:r>
            <w:r w:rsidRPr="00BB3270">
              <w:rPr>
                <w:rFonts w:ascii="Tahoma" w:hAnsi="Tahoma" w:cs="Tahoma"/>
                <w:b/>
                <w:bCs/>
                <w:sz w:val="20"/>
                <w:szCs w:val="20"/>
              </w:rPr>
              <w:t>Agreement</w:t>
            </w:r>
            <w:r w:rsidRPr="00BB3270">
              <w:rPr>
                <w:rFonts w:ascii="Tahoma" w:hAnsi="Tahoma" w:cs="Tahoma"/>
                <w:sz w:val="20"/>
                <w:szCs w:val="20"/>
              </w:rPr>
              <w:t xml:space="preserve">") is made and signed on </w:t>
            </w:r>
            <w:r w:rsidR="001D3BC1" w:rsidRPr="00BB3270">
              <w:rPr>
                <w:rFonts w:ascii="Tahoma" w:hAnsi="Tahoma" w:cs="Tahoma"/>
                <w:sz w:val="20"/>
                <w:szCs w:val="20"/>
              </w:rPr>
              <w:t>[_]</w:t>
            </w:r>
            <w:r w:rsidRPr="00BB3270">
              <w:rPr>
                <w:rFonts w:ascii="Tahoma" w:hAnsi="Tahoma" w:cs="Tahoma"/>
                <w:sz w:val="20"/>
                <w:szCs w:val="20"/>
              </w:rPr>
              <w:t xml:space="preserve"> by and between:</w:t>
            </w:r>
          </w:p>
        </w:tc>
        <w:tc>
          <w:tcPr>
            <w:tcW w:w="4513" w:type="dxa"/>
          </w:tcPr>
          <w:p w14:paraId="2B9F2FF6" w14:textId="0A6F9206" w:rsidR="0021495B" w:rsidRPr="00BB3270" w:rsidRDefault="0021495B" w:rsidP="00DA7EE1">
            <w:pPr>
              <w:spacing w:line="276" w:lineRule="auto"/>
              <w:jc w:val="both"/>
              <w:rPr>
                <w:rFonts w:ascii="Tahoma" w:hAnsi="Tahoma" w:cs="Tahoma"/>
                <w:sz w:val="20"/>
                <w:szCs w:val="20"/>
              </w:rPr>
            </w:pP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Pengelolaan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selanjutnya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disebut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b/>
                <w:bCs/>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dibuat</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ditandatangani</w:t>
            </w:r>
            <w:proofErr w:type="spellEnd"/>
            <w:r w:rsidRPr="00BB3270">
              <w:rPr>
                <w:rFonts w:ascii="Tahoma" w:hAnsi="Tahoma" w:cs="Tahoma"/>
                <w:sz w:val="20"/>
                <w:szCs w:val="20"/>
              </w:rPr>
              <w:t xml:space="preserve"> pada </w:t>
            </w:r>
            <w:proofErr w:type="spellStart"/>
            <w:r w:rsidRPr="00BB3270">
              <w:rPr>
                <w:rFonts w:ascii="Tahoma" w:hAnsi="Tahoma" w:cs="Tahoma"/>
                <w:sz w:val="20"/>
                <w:szCs w:val="20"/>
              </w:rPr>
              <w:t>tanggal</w:t>
            </w:r>
            <w:proofErr w:type="spellEnd"/>
            <w:r w:rsidRPr="00BB3270">
              <w:rPr>
                <w:rFonts w:ascii="Tahoma" w:hAnsi="Tahoma" w:cs="Tahoma"/>
                <w:sz w:val="20"/>
                <w:szCs w:val="20"/>
              </w:rPr>
              <w:t xml:space="preserve"> </w:t>
            </w:r>
            <w:r w:rsidR="001D3BC1" w:rsidRPr="00BB3270">
              <w:rPr>
                <w:rFonts w:ascii="Tahoma" w:hAnsi="Tahoma" w:cs="Tahoma"/>
                <w:sz w:val="20"/>
                <w:szCs w:val="20"/>
              </w:rPr>
              <w:t>[_]</w:t>
            </w:r>
            <w:r w:rsidRPr="00BB3270">
              <w:rPr>
                <w:rFonts w:ascii="Tahoma" w:hAnsi="Tahoma" w:cs="Tahoma"/>
                <w:sz w:val="20"/>
                <w:szCs w:val="20"/>
              </w:rPr>
              <w:t xml:space="preserve"> oleh dan </w:t>
            </w:r>
            <w:proofErr w:type="spellStart"/>
            <w:r w:rsidRPr="00BB3270">
              <w:rPr>
                <w:rFonts w:ascii="Tahoma" w:hAnsi="Tahoma" w:cs="Tahoma"/>
                <w:sz w:val="20"/>
                <w:szCs w:val="20"/>
              </w:rPr>
              <w:t>antara</w:t>
            </w:r>
            <w:proofErr w:type="spellEnd"/>
            <w:r w:rsidRPr="00BB3270">
              <w:rPr>
                <w:rFonts w:ascii="Tahoma" w:hAnsi="Tahoma" w:cs="Tahoma"/>
                <w:sz w:val="20"/>
                <w:szCs w:val="20"/>
              </w:rPr>
              <w:t>:</w:t>
            </w:r>
          </w:p>
        </w:tc>
      </w:tr>
      <w:tr w:rsidR="0021495B" w:rsidRPr="00BB3270" w14:paraId="55D7502A" w14:textId="77777777" w:rsidTr="00B0400F">
        <w:tc>
          <w:tcPr>
            <w:tcW w:w="4513" w:type="dxa"/>
          </w:tcPr>
          <w:p w14:paraId="34843ED9" w14:textId="77777777" w:rsidR="0021495B" w:rsidRPr="00BB3270" w:rsidRDefault="0021495B" w:rsidP="00DA7EE1">
            <w:pPr>
              <w:spacing w:line="276" w:lineRule="auto"/>
              <w:rPr>
                <w:rFonts w:ascii="Tahoma" w:hAnsi="Tahoma" w:cs="Tahoma"/>
                <w:b/>
                <w:bCs/>
                <w:sz w:val="20"/>
                <w:szCs w:val="20"/>
              </w:rPr>
            </w:pPr>
          </w:p>
        </w:tc>
        <w:tc>
          <w:tcPr>
            <w:tcW w:w="4513" w:type="dxa"/>
          </w:tcPr>
          <w:p w14:paraId="506BE259" w14:textId="77777777" w:rsidR="0021495B" w:rsidRPr="00BB3270" w:rsidRDefault="0021495B" w:rsidP="00DA7EE1">
            <w:pPr>
              <w:spacing w:line="276" w:lineRule="auto"/>
              <w:rPr>
                <w:rFonts w:ascii="Tahoma" w:hAnsi="Tahoma" w:cs="Tahoma"/>
                <w:sz w:val="20"/>
                <w:szCs w:val="20"/>
              </w:rPr>
            </w:pPr>
          </w:p>
        </w:tc>
      </w:tr>
      <w:tr w:rsidR="0021495B" w:rsidRPr="00BB3270" w14:paraId="6F711EAE" w14:textId="77777777" w:rsidTr="00B0400F">
        <w:tc>
          <w:tcPr>
            <w:tcW w:w="4513" w:type="dxa"/>
          </w:tcPr>
          <w:p w14:paraId="402B414F" w14:textId="77777777"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THE PARTIES</w:t>
            </w:r>
          </w:p>
        </w:tc>
        <w:tc>
          <w:tcPr>
            <w:tcW w:w="4513" w:type="dxa"/>
          </w:tcPr>
          <w:p w14:paraId="56755CAC" w14:textId="77777777"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PARA PIHAK</w:t>
            </w:r>
          </w:p>
        </w:tc>
      </w:tr>
      <w:tr w:rsidR="0021495B" w:rsidRPr="00BB3270" w14:paraId="0977F2C6" w14:textId="77777777" w:rsidTr="00B0400F">
        <w:tc>
          <w:tcPr>
            <w:tcW w:w="4513" w:type="dxa"/>
          </w:tcPr>
          <w:p w14:paraId="61B2DE23" w14:textId="77777777" w:rsidR="0021495B" w:rsidRPr="00BB3270" w:rsidRDefault="0021495B" w:rsidP="00DA7EE1">
            <w:pPr>
              <w:spacing w:line="276" w:lineRule="auto"/>
              <w:jc w:val="center"/>
              <w:rPr>
                <w:rFonts w:ascii="Tahoma" w:hAnsi="Tahoma" w:cs="Tahoma"/>
                <w:b/>
                <w:bCs/>
                <w:sz w:val="20"/>
                <w:szCs w:val="20"/>
              </w:rPr>
            </w:pPr>
          </w:p>
        </w:tc>
        <w:tc>
          <w:tcPr>
            <w:tcW w:w="4513" w:type="dxa"/>
          </w:tcPr>
          <w:p w14:paraId="2600D855" w14:textId="77777777" w:rsidR="0021495B" w:rsidRPr="00BB3270" w:rsidRDefault="0021495B" w:rsidP="00DA7EE1">
            <w:pPr>
              <w:spacing w:line="276" w:lineRule="auto"/>
              <w:jc w:val="center"/>
              <w:rPr>
                <w:rFonts w:ascii="Tahoma" w:hAnsi="Tahoma" w:cs="Tahoma"/>
                <w:b/>
                <w:bCs/>
                <w:sz w:val="20"/>
                <w:szCs w:val="20"/>
              </w:rPr>
            </w:pPr>
          </w:p>
        </w:tc>
      </w:tr>
      <w:tr w:rsidR="0021495B" w:rsidRPr="00BB3270" w14:paraId="447C6990" w14:textId="77777777" w:rsidTr="00B0400F">
        <w:tc>
          <w:tcPr>
            <w:tcW w:w="4513" w:type="dxa"/>
          </w:tcPr>
          <w:p w14:paraId="59A94AC1" w14:textId="00336A32" w:rsidR="0021495B" w:rsidRPr="00BB3270" w:rsidRDefault="00B510BD" w:rsidP="00B510BD">
            <w:pPr>
              <w:pStyle w:val="ListParagraph"/>
              <w:numPr>
                <w:ilvl w:val="0"/>
                <w:numId w:val="3"/>
              </w:numPr>
              <w:spacing w:line="276" w:lineRule="auto"/>
              <w:ind w:left="341"/>
              <w:jc w:val="both"/>
              <w:rPr>
                <w:rFonts w:ascii="Tahoma" w:hAnsi="Tahoma" w:cs="Tahoma"/>
                <w:sz w:val="20"/>
                <w:szCs w:val="20"/>
              </w:rPr>
            </w:pPr>
            <w:r w:rsidRPr="00EE51A7">
              <w:rPr>
                <w:rFonts w:ascii="Tahoma" w:hAnsi="Tahoma" w:cs="Tahoma"/>
                <w:b/>
                <w:bCs/>
                <w:sz w:val="20"/>
                <w:szCs w:val="20"/>
              </w:rPr>
              <w:t xml:space="preserve">PT </w:t>
            </w:r>
            <w:r w:rsidR="00E75950" w:rsidRPr="00EE51A7">
              <w:rPr>
                <w:rFonts w:ascii="Tahoma" w:hAnsi="Tahoma" w:cs="Tahoma"/>
                <w:b/>
                <w:bCs/>
                <w:sz w:val="20"/>
                <w:szCs w:val="20"/>
              </w:rPr>
              <w:t>ARYA RESORTS MANAGEMENT</w:t>
            </w:r>
            <w:r w:rsidR="00D63E1E" w:rsidRPr="00BB3270">
              <w:rPr>
                <w:rFonts w:ascii="Tahoma" w:hAnsi="Tahoma" w:cs="Tahoma"/>
                <w:sz w:val="20"/>
                <w:szCs w:val="20"/>
              </w:rPr>
              <w:t xml:space="preserve">, a limited liability company established under the laws of the Republic of Indonesia, </w:t>
            </w:r>
            <w:r w:rsidR="001C4470" w:rsidRPr="00BB3270">
              <w:rPr>
                <w:rFonts w:ascii="Tahoma" w:hAnsi="Tahoma" w:cs="Tahoma"/>
                <w:sz w:val="20"/>
                <w:szCs w:val="20"/>
              </w:rPr>
              <w:t>in accordance</w:t>
            </w:r>
            <w:r w:rsidR="00D63E1E" w:rsidRPr="00BB3270">
              <w:rPr>
                <w:rFonts w:ascii="Tahoma" w:hAnsi="Tahoma" w:cs="Tahoma"/>
                <w:sz w:val="20"/>
                <w:szCs w:val="20"/>
              </w:rPr>
              <w:t xml:space="preserve"> </w:t>
            </w:r>
            <w:r w:rsidR="001C4470" w:rsidRPr="00BB3270">
              <w:rPr>
                <w:rFonts w:ascii="Tahoma" w:hAnsi="Tahoma" w:cs="Tahoma"/>
                <w:sz w:val="20"/>
                <w:szCs w:val="20"/>
              </w:rPr>
              <w:t>with</w:t>
            </w:r>
            <w:r w:rsidR="00D63E1E" w:rsidRPr="00BB3270">
              <w:rPr>
                <w:rFonts w:ascii="Tahoma" w:hAnsi="Tahoma" w:cs="Tahoma"/>
                <w:sz w:val="20"/>
                <w:szCs w:val="20"/>
              </w:rPr>
              <w:t xml:space="preserve"> the Company Deed of Establishment No.</w:t>
            </w:r>
            <w:r w:rsidR="001C4470" w:rsidRPr="00BB3270">
              <w:rPr>
                <w:rFonts w:ascii="Tahoma" w:hAnsi="Tahoma" w:cs="Tahoma"/>
                <w:sz w:val="20"/>
                <w:szCs w:val="20"/>
              </w:rPr>
              <w:t xml:space="preserve"> 16</w:t>
            </w:r>
            <w:r w:rsidR="00D63E1E" w:rsidRPr="00BB3270">
              <w:rPr>
                <w:rFonts w:ascii="Tahoma" w:hAnsi="Tahoma" w:cs="Tahoma"/>
                <w:sz w:val="20"/>
                <w:szCs w:val="20"/>
              </w:rPr>
              <w:t xml:space="preserve">, dated </w:t>
            </w:r>
            <w:r w:rsidR="001C4470" w:rsidRPr="00BB3270">
              <w:rPr>
                <w:rFonts w:ascii="Tahoma" w:hAnsi="Tahoma" w:cs="Tahoma"/>
                <w:sz w:val="20"/>
                <w:szCs w:val="20"/>
              </w:rPr>
              <w:t>13</w:t>
            </w:r>
            <w:r w:rsidR="001C4470" w:rsidRPr="00BB3270">
              <w:rPr>
                <w:rFonts w:ascii="Tahoma" w:hAnsi="Tahoma" w:cs="Tahoma"/>
                <w:sz w:val="20"/>
                <w:szCs w:val="20"/>
                <w:vertAlign w:val="superscript"/>
              </w:rPr>
              <w:t>th</w:t>
            </w:r>
            <w:r w:rsidR="001C4470" w:rsidRPr="00BB3270">
              <w:rPr>
                <w:rFonts w:ascii="Tahoma" w:hAnsi="Tahoma" w:cs="Tahoma"/>
                <w:sz w:val="20"/>
                <w:szCs w:val="20"/>
              </w:rPr>
              <w:t xml:space="preserve"> August</w:t>
            </w:r>
            <w:r w:rsidR="00D63E1E" w:rsidRPr="00BB3270">
              <w:rPr>
                <w:rFonts w:ascii="Tahoma" w:hAnsi="Tahoma" w:cs="Tahoma"/>
                <w:sz w:val="20"/>
                <w:szCs w:val="20"/>
              </w:rPr>
              <w:t xml:space="preserve"> </w:t>
            </w:r>
            <w:r w:rsidR="001C4470" w:rsidRPr="00BB3270">
              <w:rPr>
                <w:rFonts w:ascii="Tahoma" w:hAnsi="Tahoma" w:cs="Tahoma"/>
                <w:sz w:val="20"/>
                <w:szCs w:val="20"/>
              </w:rPr>
              <w:t>2025</w:t>
            </w:r>
            <w:r w:rsidR="00D63E1E" w:rsidRPr="00BB3270">
              <w:rPr>
                <w:rFonts w:ascii="Tahoma" w:hAnsi="Tahoma" w:cs="Tahoma"/>
                <w:sz w:val="20"/>
                <w:szCs w:val="20"/>
              </w:rPr>
              <w:t xml:space="preserve">, </w:t>
            </w:r>
            <w:r w:rsidR="001C4470" w:rsidRPr="00BB3270">
              <w:rPr>
                <w:rFonts w:ascii="Tahoma" w:hAnsi="Tahoma" w:cs="Tahoma"/>
                <w:sz w:val="20"/>
                <w:szCs w:val="20"/>
              </w:rPr>
              <w:t>made before the</w:t>
            </w:r>
            <w:r w:rsidR="00D63E1E" w:rsidRPr="00BB3270">
              <w:rPr>
                <w:rFonts w:ascii="Tahoma" w:hAnsi="Tahoma" w:cs="Tahoma"/>
                <w:sz w:val="20"/>
                <w:szCs w:val="20"/>
              </w:rPr>
              <w:t xml:space="preserve"> Notary </w:t>
            </w:r>
            <w:r w:rsidR="001C4470" w:rsidRPr="00BB3270">
              <w:rPr>
                <w:rFonts w:ascii="Tahoma" w:hAnsi="Tahoma" w:cs="Tahoma"/>
                <w:sz w:val="20"/>
                <w:szCs w:val="20"/>
              </w:rPr>
              <w:t xml:space="preserve">Luh Gede </w:t>
            </w:r>
            <w:proofErr w:type="spellStart"/>
            <w:r w:rsidR="001C4470" w:rsidRPr="00BB3270">
              <w:rPr>
                <w:rFonts w:ascii="Tahoma" w:hAnsi="Tahoma" w:cs="Tahoma"/>
                <w:sz w:val="20"/>
                <w:szCs w:val="20"/>
              </w:rPr>
              <w:t>Herryani</w:t>
            </w:r>
            <w:proofErr w:type="spellEnd"/>
            <w:r w:rsidR="00D63E1E" w:rsidRPr="00BB3270">
              <w:rPr>
                <w:rFonts w:ascii="Tahoma" w:hAnsi="Tahoma" w:cs="Tahoma"/>
                <w:sz w:val="20"/>
                <w:szCs w:val="20"/>
              </w:rPr>
              <w:t xml:space="preserve"> S.H., </w:t>
            </w:r>
            <w:proofErr w:type="spellStart"/>
            <w:r w:rsidR="00D63E1E" w:rsidRPr="00BB3270">
              <w:rPr>
                <w:rFonts w:ascii="Tahoma" w:hAnsi="Tahoma" w:cs="Tahoma"/>
                <w:sz w:val="20"/>
                <w:szCs w:val="20"/>
              </w:rPr>
              <w:t>M.Kn</w:t>
            </w:r>
            <w:proofErr w:type="spellEnd"/>
            <w:r w:rsidR="00D63E1E" w:rsidRPr="00BB3270">
              <w:rPr>
                <w:rFonts w:ascii="Tahoma" w:hAnsi="Tahoma" w:cs="Tahoma"/>
                <w:sz w:val="20"/>
                <w:szCs w:val="20"/>
              </w:rPr>
              <w:t xml:space="preserve">. The Company is represented in this matter by </w:t>
            </w:r>
            <w:r w:rsidR="001C4470" w:rsidRPr="00BB3270">
              <w:rPr>
                <w:rFonts w:ascii="Tahoma" w:hAnsi="Tahoma" w:cs="Tahoma"/>
                <w:sz w:val="20"/>
                <w:szCs w:val="20"/>
              </w:rPr>
              <w:t xml:space="preserve">Petr </w:t>
            </w:r>
            <w:proofErr w:type="spellStart"/>
            <w:r w:rsidR="001C4470" w:rsidRPr="00BB3270">
              <w:rPr>
                <w:rFonts w:ascii="Tahoma" w:hAnsi="Tahoma" w:cs="Tahoma"/>
                <w:sz w:val="20"/>
                <w:szCs w:val="20"/>
              </w:rPr>
              <w:t>Hemerka</w:t>
            </w:r>
            <w:proofErr w:type="spellEnd"/>
            <w:r w:rsidR="00D63E1E" w:rsidRPr="00BB3270">
              <w:rPr>
                <w:rFonts w:ascii="Tahoma" w:hAnsi="Tahoma" w:cs="Tahoma"/>
                <w:sz w:val="20"/>
                <w:szCs w:val="20"/>
              </w:rPr>
              <w:t xml:space="preserve"> in his capacity as Director of the Company, and therefore acts legally for and on behalf of PT</w:t>
            </w:r>
            <w:r w:rsidRPr="00BB3270">
              <w:rPr>
                <w:rFonts w:ascii="Tahoma" w:hAnsi="Tahoma" w:cs="Tahoma"/>
                <w:sz w:val="20"/>
                <w:szCs w:val="20"/>
              </w:rPr>
              <w:t xml:space="preserve"> </w:t>
            </w:r>
            <w:r w:rsidR="001C4470" w:rsidRPr="00BB3270">
              <w:rPr>
                <w:rFonts w:ascii="Tahoma" w:hAnsi="Tahoma" w:cs="Tahoma"/>
                <w:sz w:val="20"/>
                <w:szCs w:val="20"/>
              </w:rPr>
              <w:t>Arya Resorts Management</w:t>
            </w:r>
            <w:r w:rsidRPr="00BB3270">
              <w:rPr>
                <w:rFonts w:ascii="Tahoma" w:hAnsi="Tahoma" w:cs="Tahoma"/>
                <w:sz w:val="20"/>
                <w:szCs w:val="20"/>
              </w:rPr>
              <w:t>.</w:t>
            </w:r>
          </w:p>
        </w:tc>
        <w:tc>
          <w:tcPr>
            <w:tcW w:w="4513" w:type="dxa"/>
          </w:tcPr>
          <w:p w14:paraId="4EA5AA20" w14:textId="36C15FF6" w:rsidR="0021495B" w:rsidRPr="00BB3270" w:rsidRDefault="00D63E1E" w:rsidP="00B510BD">
            <w:pPr>
              <w:pStyle w:val="ListParagraph"/>
              <w:numPr>
                <w:ilvl w:val="0"/>
                <w:numId w:val="4"/>
              </w:numPr>
              <w:spacing w:line="276" w:lineRule="auto"/>
              <w:ind w:left="342"/>
              <w:jc w:val="both"/>
              <w:rPr>
                <w:rFonts w:ascii="Tahoma" w:hAnsi="Tahoma" w:cs="Tahoma"/>
                <w:sz w:val="20"/>
                <w:szCs w:val="20"/>
              </w:rPr>
            </w:pPr>
            <w:r w:rsidRPr="00EE51A7">
              <w:rPr>
                <w:rFonts w:ascii="Tahoma" w:hAnsi="Tahoma" w:cs="Tahoma"/>
                <w:b/>
                <w:bCs/>
                <w:sz w:val="20"/>
                <w:szCs w:val="20"/>
              </w:rPr>
              <w:t>PT</w:t>
            </w:r>
            <w:r w:rsidR="00B510BD" w:rsidRPr="00EE51A7">
              <w:rPr>
                <w:rFonts w:ascii="Tahoma" w:hAnsi="Tahoma" w:cs="Tahoma"/>
                <w:b/>
                <w:bCs/>
                <w:sz w:val="20"/>
                <w:szCs w:val="20"/>
              </w:rPr>
              <w:t xml:space="preserve"> </w:t>
            </w:r>
            <w:r w:rsidR="00E75950" w:rsidRPr="00EE51A7">
              <w:rPr>
                <w:rFonts w:ascii="Tahoma" w:hAnsi="Tahoma" w:cs="Tahoma"/>
                <w:b/>
                <w:bCs/>
                <w:sz w:val="20"/>
                <w:szCs w:val="20"/>
              </w:rPr>
              <w:t>ARYA RESORTS MANAGEMENT</w:t>
            </w:r>
            <w:r w:rsidRPr="00BB3270">
              <w:rPr>
                <w:rFonts w:ascii="Tahoma" w:hAnsi="Tahoma" w:cs="Tahoma"/>
                <w:sz w:val="20"/>
                <w:szCs w:val="20"/>
              </w:rPr>
              <w:t xml:space="preserve">, </w:t>
            </w:r>
            <w:proofErr w:type="spellStart"/>
            <w:r w:rsidRPr="00BB3270">
              <w:rPr>
                <w:rFonts w:ascii="Tahoma" w:hAnsi="Tahoma" w:cs="Tahoma"/>
                <w:sz w:val="20"/>
                <w:szCs w:val="20"/>
              </w:rPr>
              <w:t>suatu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perseroan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terbatas</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berkedudukan</w:t>
            </w:r>
            <w:proofErr w:type="spellEnd"/>
            <w:r w:rsidRPr="00BB3270">
              <w:rPr>
                <w:rFonts w:ascii="Tahoma" w:hAnsi="Tahoma" w:cs="Tahoma"/>
                <w:sz w:val="20"/>
                <w:szCs w:val="20"/>
              </w:rPr>
              <w:t xml:space="preserve"> di </w:t>
            </w:r>
            <w:proofErr w:type="spellStart"/>
            <w:r w:rsidRPr="00BB3270">
              <w:rPr>
                <w:rFonts w:ascii="Tahoma" w:hAnsi="Tahoma" w:cs="Tahoma"/>
                <w:sz w:val="20"/>
                <w:szCs w:val="20"/>
              </w:rPr>
              <w:t>bawah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hukum</w:t>
            </w:r>
            <w:proofErr w:type="spellEnd"/>
            <w:r w:rsidRPr="00BB3270">
              <w:rPr>
                <w:rFonts w:ascii="Tahoma" w:hAnsi="Tahoma" w:cs="Tahoma"/>
                <w:sz w:val="20"/>
                <w:szCs w:val="20"/>
              </w:rPr>
              <w:t xml:space="preserve"> Negara Republik Indonesia, </w:t>
            </w:r>
            <w:proofErr w:type="spellStart"/>
            <w:r w:rsidRPr="00BB3270">
              <w:rPr>
                <w:rFonts w:ascii="Tahoma" w:hAnsi="Tahoma" w:cs="Tahoma"/>
                <w:sz w:val="20"/>
                <w:szCs w:val="20"/>
              </w:rPr>
              <w:t>berdasarkan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Akta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Pendirian</w:t>
            </w:r>
            <w:proofErr w:type="spellEnd"/>
            <w:r w:rsidRPr="00BB3270">
              <w:rPr>
                <w:rFonts w:ascii="Tahoma" w:hAnsi="Tahoma" w:cs="Tahoma"/>
                <w:sz w:val="20"/>
                <w:szCs w:val="20"/>
              </w:rPr>
              <w:t xml:space="preserve"> Perseroan No.</w:t>
            </w:r>
            <w:r w:rsidR="001C4470" w:rsidRPr="00BB3270">
              <w:rPr>
                <w:rFonts w:ascii="Tahoma" w:hAnsi="Tahoma" w:cs="Tahoma"/>
                <w:sz w:val="20"/>
                <w:szCs w:val="20"/>
              </w:rPr>
              <w:t xml:space="preserve"> 16</w:t>
            </w:r>
            <w:r w:rsidRPr="00BB3270">
              <w:rPr>
                <w:rFonts w:ascii="Tahoma" w:hAnsi="Tahoma" w:cs="Tahoma"/>
                <w:sz w:val="20"/>
                <w:szCs w:val="20"/>
              </w:rPr>
              <w:t xml:space="preserve">, </w:t>
            </w:r>
            <w:proofErr w:type="spellStart"/>
            <w:r w:rsidRPr="00BB3270">
              <w:rPr>
                <w:rFonts w:ascii="Tahoma" w:hAnsi="Tahoma" w:cs="Tahoma"/>
                <w:sz w:val="20"/>
                <w:szCs w:val="20"/>
              </w:rPr>
              <w:t>tanggal</w:t>
            </w:r>
            <w:proofErr w:type="spellEnd"/>
            <w:r w:rsidRPr="00BB3270">
              <w:rPr>
                <w:rFonts w:ascii="Tahoma" w:hAnsi="Tahoma" w:cs="Tahoma"/>
                <w:sz w:val="20"/>
                <w:szCs w:val="20"/>
              </w:rPr>
              <w:t xml:space="preserve"> </w:t>
            </w:r>
            <w:r w:rsidR="001C4470" w:rsidRPr="00BB3270">
              <w:rPr>
                <w:rFonts w:ascii="Tahoma" w:hAnsi="Tahoma" w:cs="Tahoma"/>
                <w:sz w:val="20"/>
                <w:szCs w:val="20"/>
              </w:rPr>
              <w:t>13 Agustus 2025</w:t>
            </w:r>
            <w:r w:rsidRPr="00BB3270">
              <w:rPr>
                <w:rFonts w:ascii="Tahoma" w:hAnsi="Tahoma" w:cs="Tahoma"/>
                <w:sz w:val="20"/>
                <w:szCs w:val="20"/>
              </w:rPr>
              <w:t xml:space="preserve">, yang </w:t>
            </w:r>
            <w:proofErr w:type="spellStart"/>
            <w:r w:rsidRPr="00BB3270">
              <w:rPr>
                <w:rFonts w:ascii="Tahoma" w:hAnsi="Tahoma" w:cs="Tahoma"/>
                <w:sz w:val="20"/>
                <w:szCs w:val="20"/>
              </w:rPr>
              <w:t>dibuat</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Notaris</w:t>
            </w:r>
            <w:proofErr w:type="spellEnd"/>
            <w:r w:rsidRPr="00BB3270">
              <w:rPr>
                <w:rFonts w:ascii="Tahoma" w:hAnsi="Tahoma" w:cs="Tahoma"/>
                <w:sz w:val="20"/>
                <w:szCs w:val="20"/>
              </w:rPr>
              <w:t xml:space="preserve"> </w:t>
            </w:r>
            <w:r w:rsidR="001C4470" w:rsidRPr="00BB3270">
              <w:rPr>
                <w:rFonts w:ascii="Tahoma" w:hAnsi="Tahoma" w:cs="Tahoma"/>
                <w:sz w:val="20"/>
                <w:szCs w:val="20"/>
              </w:rPr>
              <w:t xml:space="preserve">Luh Gede </w:t>
            </w:r>
            <w:proofErr w:type="spellStart"/>
            <w:r w:rsidR="001C4470" w:rsidRPr="00BB3270">
              <w:rPr>
                <w:rFonts w:ascii="Tahoma" w:hAnsi="Tahoma" w:cs="Tahoma"/>
                <w:sz w:val="20"/>
                <w:szCs w:val="20"/>
              </w:rPr>
              <w:t>Herryani</w:t>
            </w:r>
            <w:proofErr w:type="spellEnd"/>
            <w:r w:rsidRPr="00BB3270">
              <w:rPr>
                <w:rFonts w:ascii="Tahoma" w:hAnsi="Tahoma" w:cs="Tahoma"/>
                <w:sz w:val="20"/>
                <w:szCs w:val="20"/>
              </w:rPr>
              <w:t xml:space="preserve"> S.H., </w:t>
            </w:r>
            <w:proofErr w:type="spellStart"/>
            <w:r w:rsidRPr="00BB3270">
              <w:rPr>
                <w:rFonts w:ascii="Tahoma" w:hAnsi="Tahoma" w:cs="Tahoma"/>
                <w:sz w:val="20"/>
                <w:szCs w:val="20"/>
              </w:rPr>
              <w:t>M.Kn</w:t>
            </w:r>
            <w:proofErr w:type="spellEnd"/>
            <w:r w:rsidRPr="00BB3270">
              <w:rPr>
                <w:rFonts w:ascii="Tahoma" w:hAnsi="Tahoma" w:cs="Tahoma"/>
                <w:sz w:val="20"/>
                <w:szCs w:val="20"/>
              </w:rPr>
              <w:t xml:space="preserve">. Perseroan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diwakili</w:t>
            </w:r>
            <w:proofErr w:type="spellEnd"/>
            <w:r w:rsidRPr="00BB3270">
              <w:rPr>
                <w:rFonts w:ascii="Tahoma" w:hAnsi="Tahoma" w:cs="Tahoma"/>
                <w:sz w:val="20"/>
                <w:szCs w:val="20"/>
              </w:rPr>
              <w:t xml:space="preserve"> </w:t>
            </w:r>
            <w:r w:rsidR="001C4470" w:rsidRPr="00BB3270">
              <w:rPr>
                <w:rFonts w:ascii="Tahoma" w:hAnsi="Tahoma" w:cs="Tahoma"/>
                <w:sz w:val="20"/>
                <w:szCs w:val="20"/>
              </w:rPr>
              <w:t xml:space="preserve">Petr </w:t>
            </w:r>
            <w:proofErr w:type="spellStart"/>
            <w:r w:rsidR="001C4470" w:rsidRPr="00BB3270">
              <w:rPr>
                <w:rFonts w:ascii="Tahoma" w:hAnsi="Tahoma" w:cs="Tahoma"/>
                <w:sz w:val="20"/>
                <w:szCs w:val="20"/>
              </w:rPr>
              <w:t>Hemerka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kedudukannya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selaku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Direktur</w:t>
            </w:r>
            <w:proofErr w:type="spellEnd"/>
            <w:r w:rsidRPr="00BB3270">
              <w:rPr>
                <w:rFonts w:ascii="Tahoma" w:hAnsi="Tahoma" w:cs="Tahoma"/>
                <w:sz w:val="20"/>
                <w:szCs w:val="20"/>
              </w:rPr>
              <w:t xml:space="preserve"> Perseroan, oleh </w:t>
            </w:r>
            <w:proofErr w:type="spellStart"/>
            <w:r w:rsidRPr="00BB3270">
              <w:rPr>
                <w:rFonts w:ascii="Tahoma" w:hAnsi="Tahoma" w:cs="Tahoma"/>
                <w:sz w:val="20"/>
                <w:szCs w:val="20"/>
              </w:rPr>
              <w:t>karenanya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bertindak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nama PT </w:t>
            </w:r>
            <w:r w:rsidR="001C4470" w:rsidRPr="00BB3270">
              <w:rPr>
                <w:rFonts w:ascii="Tahoma" w:hAnsi="Tahoma" w:cs="Tahoma"/>
                <w:sz w:val="20"/>
                <w:szCs w:val="20"/>
              </w:rPr>
              <w:t>Arya Resorts Management</w:t>
            </w:r>
            <w:r w:rsidR="00B510BD" w:rsidRPr="00BB3270">
              <w:rPr>
                <w:rFonts w:ascii="Tahoma" w:hAnsi="Tahoma" w:cs="Tahoma"/>
                <w:sz w:val="20"/>
                <w:szCs w:val="20"/>
              </w:rPr>
              <w:t>.</w:t>
            </w:r>
          </w:p>
        </w:tc>
      </w:tr>
      <w:tr w:rsidR="0021495B" w:rsidRPr="00BB3270" w14:paraId="0C7B82A2" w14:textId="77777777" w:rsidTr="00B0400F">
        <w:tc>
          <w:tcPr>
            <w:tcW w:w="4513" w:type="dxa"/>
          </w:tcPr>
          <w:p w14:paraId="4B82A396" w14:textId="77777777" w:rsidR="0021495B" w:rsidRPr="00BB3270" w:rsidRDefault="0021495B" w:rsidP="00DA7EE1">
            <w:pPr>
              <w:spacing w:line="276" w:lineRule="auto"/>
              <w:jc w:val="center"/>
              <w:rPr>
                <w:rFonts w:ascii="Tahoma" w:hAnsi="Tahoma" w:cs="Tahoma"/>
                <w:b/>
                <w:bCs/>
                <w:sz w:val="20"/>
                <w:szCs w:val="20"/>
              </w:rPr>
            </w:pPr>
          </w:p>
        </w:tc>
        <w:tc>
          <w:tcPr>
            <w:tcW w:w="4513" w:type="dxa"/>
          </w:tcPr>
          <w:p w14:paraId="6DCA7F1E" w14:textId="77777777" w:rsidR="0021495B" w:rsidRPr="00BB3270" w:rsidRDefault="0021495B" w:rsidP="00DA7EE1">
            <w:pPr>
              <w:spacing w:line="276" w:lineRule="auto"/>
              <w:jc w:val="center"/>
              <w:rPr>
                <w:rFonts w:ascii="Tahoma" w:hAnsi="Tahoma" w:cs="Tahoma"/>
                <w:b/>
                <w:bCs/>
                <w:sz w:val="20"/>
                <w:szCs w:val="20"/>
              </w:rPr>
            </w:pPr>
          </w:p>
        </w:tc>
      </w:tr>
      <w:tr w:rsidR="0021495B" w:rsidRPr="00BB3270" w14:paraId="03BC8AFE" w14:textId="77777777" w:rsidTr="00B0400F">
        <w:tc>
          <w:tcPr>
            <w:tcW w:w="4513" w:type="dxa"/>
          </w:tcPr>
          <w:p w14:paraId="794F4781" w14:textId="77777777" w:rsidR="0021495B" w:rsidRPr="00BB3270" w:rsidRDefault="0021495B" w:rsidP="00DA7EE1">
            <w:pPr>
              <w:spacing w:line="276" w:lineRule="auto"/>
              <w:ind w:left="341"/>
              <w:jc w:val="both"/>
              <w:rPr>
                <w:rFonts w:ascii="Tahoma" w:hAnsi="Tahoma" w:cs="Tahoma"/>
                <w:b/>
                <w:bCs/>
                <w:sz w:val="20"/>
                <w:szCs w:val="20"/>
              </w:rPr>
            </w:pPr>
            <w:r w:rsidRPr="00BB3270">
              <w:rPr>
                <w:rFonts w:ascii="Tahoma" w:hAnsi="Tahoma" w:cs="Tahoma"/>
                <w:sz w:val="20"/>
                <w:szCs w:val="20"/>
              </w:rPr>
              <w:t xml:space="preserve">(hereinafter referred to as the </w:t>
            </w:r>
            <w:r w:rsidRPr="00BB3270">
              <w:rPr>
                <w:rFonts w:ascii="Tahoma" w:hAnsi="Tahoma" w:cs="Tahoma"/>
                <w:b/>
                <w:bCs/>
                <w:sz w:val="20"/>
                <w:szCs w:val="20"/>
              </w:rPr>
              <w:t>"First Party"</w:t>
            </w:r>
            <w:r w:rsidRPr="00BB3270">
              <w:rPr>
                <w:rFonts w:ascii="Tahoma" w:hAnsi="Tahoma" w:cs="Tahoma"/>
                <w:sz w:val="20"/>
                <w:szCs w:val="20"/>
              </w:rPr>
              <w:t>); and</w:t>
            </w:r>
          </w:p>
        </w:tc>
        <w:tc>
          <w:tcPr>
            <w:tcW w:w="4513" w:type="dxa"/>
          </w:tcPr>
          <w:p w14:paraId="71772B14" w14:textId="77777777" w:rsidR="0021495B" w:rsidRPr="00BB3270" w:rsidRDefault="0021495B" w:rsidP="00DA7EE1">
            <w:pPr>
              <w:spacing w:line="276" w:lineRule="auto"/>
              <w:ind w:left="342"/>
              <w:jc w:val="both"/>
              <w:rPr>
                <w:rFonts w:ascii="Tahoma" w:hAnsi="Tahoma" w:cs="Tahoma"/>
                <w:b/>
                <w:bCs/>
                <w:sz w:val="20"/>
                <w:szCs w:val="20"/>
              </w:rPr>
            </w:pPr>
            <w:r w:rsidRPr="00BB3270">
              <w:rPr>
                <w:rFonts w:ascii="Tahoma" w:hAnsi="Tahoma" w:cs="Tahoma"/>
                <w:sz w:val="20"/>
                <w:szCs w:val="20"/>
              </w:rPr>
              <w:t>(</w:t>
            </w:r>
            <w:proofErr w:type="spellStart"/>
            <w:r w:rsidRPr="00BB3270">
              <w:rPr>
                <w:rFonts w:ascii="Tahoma" w:hAnsi="Tahoma" w:cs="Tahoma"/>
                <w:sz w:val="20"/>
                <w:szCs w:val="20"/>
              </w:rPr>
              <w:t>selanjutnya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disebut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r w:rsidRPr="00BB3270">
              <w:rPr>
                <w:rFonts w:ascii="Tahoma" w:hAnsi="Tahoma" w:cs="Tahoma"/>
                <w:b/>
                <w:bCs/>
                <w:sz w:val="20"/>
                <w:szCs w:val="20"/>
              </w:rPr>
              <w:t>“</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Pertama</w:t>
            </w:r>
            <w:proofErr w:type="spellEnd"/>
            <w:r w:rsidRPr="00BB3270">
              <w:rPr>
                <w:rFonts w:ascii="Tahoma" w:hAnsi="Tahoma" w:cs="Tahoma"/>
                <w:sz w:val="20"/>
                <w:szCs w:val="20"/>
              </w:rPr>
              <w:t>”); dan</w:t>
            </w:r>
          </w:p>
        </w:tc>
      </w:tr>
      <w:tr w:rsidR="0021495B" w:rsidRPr="00BB3270" w14:paraId="16570945" w14:textId="77777777" w:rsidTr="00B0400F">
        <w:tc>
          <w:tcPr>
            <w:tcW w:w="4513" w:type="dxa"/>
          </w:tcPr>
          <w:p w14:paraId="732CD4F6" w14:textId="77777777" w:rsidR="0021495B" w:rsidRPr="00BB3270" w:rsidRDefault="0021495B" w:rsidP="00DA7EE1">
            <w:pPr>
              <w:spacing w:line="276" w:lineRule="auto"/>
              <w:jc w:val="center"/>
              <w:rPr>
                <w:rFonts w:ascii="Tahoma" w:hAnsi="Tahoma" w:cs="Tahoma"/>
                <w:b/>
                <w:bCs/>
                <w:sz w:val="20"/>
                <w:szCs w:val="20"/>
              </w:rPr>
            </w:pPr>
          </w:p>
        </w:tc>
        <w:tc>
          <w:tcPr>
            <w:tcW w:w="4513" w:type="dxa"/>
          </w:tcPr>
          <w:p w14:paraId="19F2E565" w14:textId="77777777" w:rsidR="0021495B" w:rsidRPr="00BB3270" w:rsidRDefault="0021495B" w:rsidP="00DA7EE1">
            <w:pPr>
              <w:spacing w:line="276" w:lineRule="auto"/>
              <w:jc w:val="center"/>
              <w:rPr>
                <w:rFonts w:ascii="Tahoma" w:hAnsi="Tahoma" w:cs="Tahoma"/>
                <w:b/>
                <w:bCs/>
                <w:sz w:val="20"/>
                <w:szCs w:val="20"/>
              </w:rPr>
            </w:pPr>
          </w:p>
        </w:tc>
      </w:tr>
      <w:tr w:rsidR="0021495B" w:rsidRPr="00BB3270" w14:paraId="0C43BD1F" w14:textId="77777777" w:rsidTr="00BB3270">
        <w:tc>
          <w:tcPr>
            <w:tcW w:w="4513" w:type="dxa"/>
          </w:tcPr>
          <w:p w14:paraId="240B4AAD" w14:textId="5CEA51A4" w:rsidR="00D63E1E" w:rsidRPr="00BB3270" w:rsidRDefault="00D63E1E" w:rsidP="001C106E">
            <w:pPr>
              <w:pStyle w:val="ListParagraph"/>
              <w:numPr>
                <w:ilvl w:val="0"/>
                <w:numId w:val="3"/>
              </w:numPr>
              <w:spacing w:line="276" w:lineRule="auto"/>
              <w:ind w:left="341"/>
              <w:jc w:val="both"/>
              <w:rPr>
                <w:rFonts w:ascii="Tahoma" w:hAnsi="Tahoma" w:cs="Tahoma"/>
                <w:sz w:val="20"/>
                <w:szCs w:val="20"/>
              </w:rPr>
            </w:pPr>
            <w:r w:rsidRPr="00BB3270">
              <w:rPr>
                <w:rFonts w:ascii="Tahoma" w:hAnsi="Tahoma" w:cs="Tahoma"/>
                <w:sz w:val="20"/>
                <w:szCs w:val="20"/>
              </w:rPr>
              <w:t xml:space="preserve">[NAME OF </w:t>
            </w:r>
            <w:r w:rsidR="001C106E" w:rsidRPr="00BB3270">
              <w:rPr>
                <w:rFonts w:ascii="Tahoma" w:hAnsi="Tahoma" w:cs="Tahoma"/>
                <w:sz w:val="20"/>
                <w:szCs w:val="20"/>
              </w:rPr>
              <w:t xml:space="preserve">THE </w:t>
            </w:r>
            <w:r w:rsidRPr="00BB3270">
              <w:rPr>
                <w:rFonts w:ascii="Tahoma" w:hAnsi="Tahoma" w:cs="Tahoma"/>
                <w:sz w:val="20"/>
                <w:szCs w:val="20"/>
              </w:rPr>
              <w:t>LEASEHOLDER]</w:t>
            </w:r>
            <w:r w:rsidR="001C106E" w:rsidRPr="00BB3270">
              <w:rPr>
                <w:rFonts w:ascii="Tahoma" w:hAnsi="Tahoma" w:cs="Tahoma"/>
                <w:sz w:val="20"/>
                <w:szCs w:val="20"/>
              </w:rPr>
              <w:t>,</w:t>
            </w:r>
            <w:r w:rsidRPr="00BB3270">
              <w:rPr>
                <w:rFonts w:ascii="Tahoma" w:hAnsi="Tahoma" w:cs="Tahoma"/>
                <w:sz w:val="20"/>
                <w:szCs w:val="20"/>
              </w:rPr>
              <w:t xml:space="preserve"> [ADDRESS], Holder of identity in the form of </w:t>
            </w:r>
            <w:r w:rsidR="001C106E" w:rsidRPr="00BB3270">
              <w:rPr>
                <w:rFonts w:ascii="Tahoma" w:hAnsi="Tahoma" w:cs="Tahoma"/>
                <w:sz w:val="20"/>
                <w:szCs w:val="20"/>
              </w:rPr>
              <w:t>Passport/ Identity Card</w:t>
            </w:r>
            <w:r w:rsidRPr="00BB3270">
              <w:rPr>
                <w:rFonts w:ascii="Tahoma" w:hAnsi="Tahoma" w:cs="Tahoma"/>
                <w:sz w:val="20"/>
                <w:szCs w:val="20"/>
              </w:rPr>
              <w:t xml:space="preserve">, </w:t>
            </w:r>
            <w:r w:rsidR="001C106E" w:rsidRPr="00BB3270">
              <w:rPr>
                <w:rFonts w:ascii="Tahoma" w:hAnsi="Tahoma" w:cs="Tahoma"/>
                <w:sz w:val="20"/>
                <w:szCs w:val="20"/>
              </w:rPr>
              <w:t>who i</w:t>
            </w:r>
            <w:r w:rsidRPr="00BB3270">
              <w:rPr>
                <w:rFonts w:ascii="Tahoma" w:hAnsi="Tahoma" w:cs="Tahoma"/>
                <w:sz w:val="20"/>
                <w:szCs w:val="20"/>
              </w:rPr>
              <w:t xml:space="preserve">s the </w:t>
            </w:r>
            <w:r w:rsidR="001C106E" w:rsidRPr="00BB3270">
              <w:rPr>
                <w:rFonts w:ascii="Tahoma" w:hAnsi="Tahoma" w:cs="Tahoma"/>
                <w:sz w:val="20"/>
                <w:szCs w:val="20"/>
              </w:rPr>
              <w:t>leaseholder</w:t>
            </w:r>
            <w:r w:rsidRPr="00BB3270">
              <w:rPr>
                <w:rFonts w:ascii="Tahoma" w:hAnsi="Tahoma" w:cs="Tahoma"/>
                <w:sz w:val="20"/>
                <w:szCs w:val="20"/>
              </w:rPr>
              <w:t xml:space="preserve"> </w:t>
            </w:r>
            <w:r w:rsidR="001C106E" w:rsidRPr="00BB3270">
              <w:rPr>
                <w:rFonts w:ascii="Tahoma" w:hAnsi="Tahoma" w:cs="Tahoma"/>
                <w:sz w:val="20"/>
                <w:szCs w:val="20"/>
              </w:rPr>
              <w:t xml:space="preserve">in accordance with the Investment and Assignment of Leasehold Agreement/ Leasehold Agreement/ (Adjust to the name of the agreement) No. </w:t>
            </w:r>
            <w:proofErr w:type="gramStart"/>
            <w:r w:rsidR="001C106E" w:rsidRPr="00BB3270">
              <w:rPr>
                <w:rFonts w:ascii="Tahoma" w:hAnsi="Tahoma" w:cs="Tahoma"/>
                <w:sz w:val="20"/>
                <w:szCs w:val="20"/>
              </w:rPr>
              <w:t>…,  dated</w:t>
            </w:r>
            <w:proofErr w:type="gramEnd"/>
            <w:r w:rsidR="001C106E" w:rsidRPr="00BB3270">
              <w:rPr>
                <w:rFonts w:ascii="Tahoma" w:hAnsi="Tahoma" w:cs="Tahoma"/>
                <w:sz w:val="20"/>
                <w:szCs w:val="20"/>
              </w:rPr>
              <w:t xml:space="preserve"> …, between [PT Sumba Tourist Services and </w:t>
            </w:r>
            <w:proofErr w:type="gramStart"/>
            <w:r w:rsidR="001C106E" w:rsidRPr="00BB3270">
              <w:rPr>
                <w:rFonts w:ascii="Tahoma" w:hAnsi="Tahoma" w:cs="Tahoma"/>
                <w:sz w:val="20"/>
                <w:szCs w:val="20"/>
              </w:rPr>
              <w:t>…..</w:t>
            </w:r>
            <w:proofErr w:type="gramEnd"/>
            <w:r w:rsidR="001C106E" w:rsidRPr="00BB3270">
              <w:rPr>
                <w:rFonts w:ascii="Tahoma" w:hAnsi="Tahoma" w:cs="Tahoma"/>
                <w:sz w:val="20"/>
                <w:szCs w:val="20"/>
              </w:rPr>
              <w:t>].</w:t>
            </w:r>
          </w:p>
        </w:tc>
        <w:tc>
          <w:tcPr>
            <w:tcW w:w="4513" w:type="dxa"/>
          </w:tcPr>
          <w:p w14:paraId="603C8193" w14:textId="1D152A63" w:rsidR="00D63E1E" w:rsidRPr="00BB3270" w:rsidRDefault="00D63E1E" w:rsidP="00B510BD">
            <w:pPr>
              <w:pStyle w:val="ListParagraph"/>
              <w:numPr>
                <w:ilvl w:val="0"/>
                <w:numId w:val="4"/>
              </w:numPr>
              <w:spacing w:line="276" w:lineRule="auto"/>
              <w:ind w:left="342"/>
              <w:jc w:val="both"/>
              <w:rPr>
                <w:rFonts w:ascii="Tahoma" w:hAnsi="Tahoma" w:cs="Tahoma"/>
                <w:sz w:val="20"/>
                <w:szCs w:val="20"/>
              </w:rPr>
            </w:pPr>
            <w:r w:rsidRPr="00BB3270">
              <w:rPr>
                <w:rFonts w:ascii="Tahoma" w:hAnsi="Tahoma" w:cs="Tahoma"/>
                <w:sz w:val="20"/>
                <w:szCs w:val="20"/>
              </w:rPr>
              <w:t>[NAMA PEMEGANG HAK SEWA]</w:t>
            </w:r>
            <w:r w:rsidR="001C106E" w:rsidRPr="00BB3270">
              <w:rPr>
                <w:rFonts w:ascii="Tahoma" w:hAnsi="Tahoma" w:cs="Tahoma"/>
                <w:sz w:val="20"/>
                <w:szCs w:val="20"/>
              </w:rPr>
              <w:t xml:space="preserve">, </w:t>
            </w:r>
            <w:r w:rsidRPr="00BB3270">
              <w:rPr>
                <w:rFonts w:ascii="Tahoma" w:hAnsi="Tahoma" w:cs="Tahoma"/>
                <w:sz w:val="20"/>
                <w:szCs w:val="20"/>
              </w:rPr>
              <w:t xml:space="preserve">[ALAMAT], </w:t>
            </w:r>
            <w:r w:rsidR="00B510BD" w:rsidRPr="00BB3270">
              <w:rPr>
                <w:rFonts w:ascii="Tahoma" w:hAnsi="Tahoma" w:cs="Tahoma"/>
                <w:sz w:val="20"/>
                <w:szCs w:val="20"/>
              </w:rPr>
              <w:t xml:space="preserve">Warga Negara ___, </w:t>
            </w:r>
            <w:proofErr w:type="spellStart"/>
            <w:r w:rsidRPr="00BB3270">
              <w:rPr>
                <w:rFonts w:ascii="Tahoma" w:hAnsi="Tahoma" w:cs="Tahoma"/>
                <w:sz w:val="20"/>
                <w:szCs w:val="20"/>
              </w:rPr>
              <w:t>Pemegang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identitas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berupa</w:t>
            </w:r>
            <w:proofErr w:type="spellEnd"/>
            <w:r w:rsidRPr="00BB3270">
              <w:rPr>
                <w:rFonts w:ascii="Tahoma" w:hAnsi="Tahoma" w:cs="Tahoma"/>
                <w:sz w:val="20"/>
                <w:szCs w:val="20"/>
              </w:rPr>
              <w:t xml:space="preserve"> </w:t>
            </w:r>
            <w:proofErr w:type="spellStart"/>
            <w:r w:rsidR="00B510BD" w:rsidRPr="00BB3270">
              <w:rPr>
                <w:rFonts w:ascii="Tahoma" w:hAnsi="Tahoma" w:cs="Tahoma"/>
                <w:sz w:val="20"/>
                <w:szCs w:val="20"/>
              </w:rPr>
              <w:t>Paspor</w:t>
            </w:r>
            <w:proofErr w:type="spellEnd"/>
            <w:r w:rsidR="00B510BD" w:rsidRPr="00BB3270">
              <w:rPr>
                <w:rFonts w:ascii="Tahoma" w:hAnsi="Tahoma" w:cs="Tahoma"/>
                <w:sz w:val="20"/>
                <w:szCs w:val="20"/>
              </w:rPr>
              <w:t xml:space="preserve">/Kartu </w:t>
            </w:r>
            <w:proofErr w:type="spellStart"/>
            <w:r w:rsidR="00B510BD" w:rsidRPr="00BB3270">
              <w:rPr>
                <w:rFonts w:ascii="Tahoma" w:hAnsi="Tahoma" w:cs="Tahoma"/>
                <w:sz w:val="20"/>
                <w:szCs w:val="20"/>
              </w:rPr>
              <w:t>Identitas</w:t>
            </w:r>
            <w:proofErr w:type="spellEnd"/>
            <w:r w:rsidR="00B510BD" w:rsidRPr="00BB3270">
              <w:rPr>
                <w:rFonts w:ascii="Tahoma" w:hAnsi="Tahoma" w:cs="Tahoma"/>
                <w:sz w:val="20"/>
                <w:szCs w:val="20"/>
              </w:rPr>
              <w:t xml:space="preserve"> </w:t>
            </w:r>
            <w:proofErr w:type="spellStart"/>
            <w:r w:rsidR="00B510BD" w:rsidRPr="00BB3270">
              <w:rPr>
                <w:rFonts w:ascii="Tahoma" w:hAnsi="Tahoma" w:cs="Tahoma"/>
                <w:sz w:val="20"/>
                <w:szCs w:val="20"/>
              </w:rPr>
              <w:t>Nomor</w:t>
            </w:r>
            <w:proofErr w:type="spellEnd"/>
            <w:r w:rsidR="00B510BD" w:rsidRPr="00BB3270">
              <w:rPr>
                <w:rFonts w:ascii="Tahoma" w:hAnsi="Tahoma" w:cs="Tahoma"/>
                <w:sz w:val="20"/>
                <w:szCs w:val="20"/>
              </w:rPr>
              <w:t xml:space="preserve"> ____, yang </w:t>
            </w:r>
            <w:proofErr w:type="spellStart"/>
            <w:r w:rsidR="00B510BD" w:rsidRPr="00BB3270">
              <w:rPr>
                <w:rFonts w:ascii="Tahoma" w:hAnsi="Tahoma" w:cs="Tahoma"/>
                <w:sz w:val="20"/>
                <w:szCs w:val="20"/>
              </w:rPr>
              <w:t>merupakan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pemegang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sewa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berdasarkan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00B510BD" w:rsidRPr="00BB3270">
              <w:rPr>
                <w:rFonts w:ascii="Tahoma" w:hAnsi="Tahoma" w:cs="Tahoma"/>
                <w:sz w:val="20"/>
                <w:szCs w:val="20"/>
              </w:rPr>
              <w:t>Investasi</w:t>
            </w:r>
            <w:proofErr w:type="spellEnd"/>
            <w:r w:rsidR="00B510BD" w:rsidRPr="00BB3270">
              <w:rPr>
                <w:rFonts w:ascii="Tahoma" w:hAnsi="Tahoma" w:cs="Tahoma"/>
                <w:sz w:val="20"/>
                <w:szCs w:val="20"/>
              </w:rPr>
              <w:t xml:space="preserve"> dan </w:t>
            </w:r>
            <w:proofErr w:type="spellStart"/>
            <w:r w:rsidR="00B510BD" w:rsidRPr="00BB3270">
              <w:rPr>
                <w:rFonts w:ascii="Tahoma" w:hAnsi="Tahoma" w:cs="Tahoma"/>
                <w:sz w:val="20"/>
                <w:szCs w:val="20"/>
              </w:rPr>
              <w:t>Pengalihan</w:t>
            </w:r>
            <w:proofErr w:type="spellEnd"/>
            <w:r w:rsidR="00B510BD" w:rsidRPr="00BB3270">
              <w:rPr>
                <w:rFonts w:ascii="Tahoma" w:hAnsi="Tahoma" w:cs="Tahoma"/>
                <w:sz w:val="20"/>
                <w:szCs w:val="20"/>
              </w:rPr>
              <w:t xml:space="preserve"> Hak Sewa/ </w:t>
            </w:r>
            <w:proofErr w:type="spellStart"/>
            <w:r w:rsidR="00B510BD" w:rsidRPr="00BB3270">
              <w:rPr>
                <w:rFonts w:ascii="Tahoma" w:hAnsi="Tahoma" w:cs="Tahoma"/>
                <w:sz w:val="20"/>
                <w:szCs w:val="20"/>
              </w:rPr>
              <w:t>Perjanjian</w:t>
            </w:r>
            <w:proofErr w:type="spellEnd"/>
            <w:r w:rsidR="00B510BD" w:rsidRPr="00BB3270">
              <w:rPr>
                <w:rFonts w:ascii="Tahoma" w:hAnsi="Tahoma" w:cs="Tahoma"/>
                <w:sz w:val="20"/>
                <w:szCs w:val="20"/>
              </w:rPr>
              <w:t xml:space="preserve"> Hak </w:t>
            </w:r>
            <w:proofErr w:type="spellStart"/>
            <w:r w:rsidR="00B510BD" w:rsidRPr="00BB3270">
              <w:rPr>
                <w:rFonts w:ascii="Tahoma" w:hAnsi="Tahoma" w:cs="Tahoma"/>
                <w:sz w:val="20"/>
                <w:szCs w:val="20"/>
              </w:rPr>
              <w:t>Penyewaan</w:t>
            </w:r>
            <w:proofErr w:type="spellEnd"/>
            <w:r w:rsidR="00B510BD" w:rsidRPr="00BB3270">
              <w:rPr>
                <w:rFonts w:ascii="Tahoma" w:hAnsi="Tahoma" w:cs="Tahoma"/>
                <w:sz w:val="20"/>
                <w:szCs w:val="20"/>
              </w:rPr>
              <w:t xml:space="preserve"> Unit/ (</w:t>
            </w:r>
            <w:proofErr w:type="spellStart"/>
            <w:r w:rsidR="00B510BD" w:rsidRPr="00BB3270">
              <w:rPr>
                <w:rFonts w:ascii="Tahoma" w:hAnsi="Tahoma" w:cs="Tahoma"/>
                <w:sz w:val="20"/>
                <w:szCs w:val="20"/>
              </w:rPr>
              <w:t>Sesuaikan</w:t>
            </w:r>
            <w:proofErr w:type="spellEnd"/>
            <w:r w:rsidR="00B510BD" w:rsidRPr="00BB3270">
              <w:rPr>
                <w:rFonts w:ascii="Tahoma" w:hAnsi="Tahoma" w:cs="Tahoma"/>
                <w:sz w:val="20"/>
                <w:szCs w:val="20"/>
              </w:rPr>
              <w:t xml:space="preserve"> </w:t>
            </w:r>
            <w:proofErr w:type="spellStart"/>
            <w:r w:rsidR="00B510BD" w:rsidRPr="00BB3270">
              <w:rPr>
                <w:rFonts w:ascii="Tahoma" w:hAnsi="Tahoma" w:cs="Tahoma"/>
                <w:sz w:val="20"/>
                <w:szCs w:val="20"/>
              </w:rPr>
              <w:t>dengan</w:t>
            </w:r>
            <w:proofErr w:type="spellEnd"/>
            <w:r w:rsidR="00B510BD" w:rsidRPr="00BB3270">
              <w:rPr>
                <w:rFonts w:ascii="Tahoma" w:hAnsi="Tahoma" w:cs="Tahoma"/>
                <w:sz w:val="20"/>
                <w:szCs w:val="20"/>
              </w:rPr>
              <w:t xml:space="preserve"> nama </w:t>
            </w:r>
            <w:proofErr w:type="spellStart"/>
            <w:r w:rsidR="00B510BD" w:rsidRPr="00BB3270">
              <w:rPr>
                <w:rFonts w:ascii="Tahoma" w:hAnsi="Tahoma" w:cs="Tahoma"/>
                <w:sz w:val="20"/>
                <w:szCs w:val="20"/>
              </w:rPr>
              <w:t>perjanjian</w:t>
            </w:r>
            <w:proofErr w:type="spellEnd"/>
            <w:r w:rsidR="00B510BD" w:rsidRPr="00BB3270">
              <w:rPr>
                <w:rFonts w:ascii="Tahoma" w:hAnsi="Tahoma" w:cs="Tahoma"/>
                <w:sz w:val="20"/>
                <w:szCs w:val="20"/>
              </w:rPr>
              <w:t>)</w:t>
            </w:r>
            <w:r w:rsidRPr="00BB3270">
              <w:rPr>
                <w:rFonts w:ascii="Tahoma" w:hAnsi="Tahoma" w:cs="Tahoma"/>
                <w:sz w:val="20"/>
                <w:szCs w:val="20"/>
              </w:rPr>
              <w:t xml:space="preserve"> No. …., </w:t>
            </w:r>
            <w:proofErr w:type="spellStart"/>
            <w:r w:rsidRPr="00BB3270">
              <w:rPr>
                <w:rFonts w:ascii="Tahoma" w:hAnsi="Tahoma" w:cs="Tahoma"/>
                <w:sz w:val="20"/>
                <w:szCs w:val="20"/>
              </w:rPr>
              <w:t>tanggal</w:t>
            </w:r>
            <w:proofErr w:type="spellEnd"/>
            <w:r w:rsidRPr="00BB3270">
              <w:rPr>
                <w:rFonts w:ascii="Tahoma" w:hAnsi="Tahoma" w:cs="Tahoma"/>
                <w:sz w:val="20"/>
                <w:szCs w:val="20"/>
              </w:rPr>
              <w:t xml:space="preserve"> …., </w:t>
            </w:r>
            <w:proofErr w:type="spellStart"/>
            <w:r w:rsidRPr="00BB3270">
              <w:rPr>
                <w:rFonts w:ascii="Tahoma" w:hAnsi="Tahoma" w:cs="Tahoma"/>
                <w:sz w:val="20"/>
                <w:szCs w:val="20"/>
              </w:rPr>
              <w:t>antara</w:t>
            </w:r>
            <w:proofErr w:type="spellEnd"/>
            <w:r w:rsidRPr="00BB3270">
              <w:rPr>
                <w:rFonts w:ascii="Tahoma" w:hAnsi="Tahoma" w:cs="Tahoma"/>
                <w:sz w:val="20"/>
                <w:szCs w:val="20"/>
              </w:rPr>
              <w:t xml:space="preserve"> [PT. Sumba Tourist Services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r w:rsidR="00B510BD" w:rsidRPr="00BB3270">
              <w:rPr>
                <w:rFonts w:ascii="Tahoma" w:hAnsi="Tahoma" w:cs="Tahoma"/>
                <w:sz w:val="20"/>
                <w:szCs w:val="20"/>
              </w:rPr>
              <w:t>.</w:t>
            </w:r>
          </w:p>
        </w:tc>
      </w:tr>
      <w:tr w:rsidR="00B510BD" w:rsidRPr="00BB3270" w14:paraId="6C094A93" w14:textId="77777777" w:rsidTr="00B0400F">
        <w:tc>
          <w:tcPr>
            <w:tcW w:w="4513" w:type="dxa"/>
          </w:tcPr>
          <w:p w14:paraId="39EDA39E" w14:textId="77777777" w:rsidR="00B510BD" w:rsidRPr="00BB3270" w:rsidRDefault="00B510BD" w:rsidP="00B510BD">
            <w:pPr>
              <w:spacing w:line="276" w:lineRule="auto"/>
              <w:jc w:val="both"/>
              <w:rPr>
                <w:rFonts w:ascii="Tahoma" w:hAnsi="Tahoma" w:cs="Tahoma"/>
                <w:sz w:val="20"/>
                <w:szCs w:val="20"/>
              </w:rPr>
            </w:pPr>
          </w:p>
        </w:tc>
        <w:tc>
          <w:tcPr>
            <w:tcW w:w="4513" w:type="dxa"/>
          </w:tcPr>
          <w:p w14:paraId="6CAAB5B1" w14:textId="77777777" w:rsidR="00B510BD" w:rsidRPr="00BB3270" w:rsidRDefault="00B510BD" w:rsidP="00B510BD">
            <w:pPr>
              <w:spacing w:line="276" w:lineRule="auto"/>
              <w:jc w:val="both"/>
              <w:rPr>
                <w:rFonts w:ascii="Tahoma" w:hAnsi="Tahoma" w:cs="Tahoma"/>
                <w:sz w:val="20"/>
                <w:szCs w:val="20"/>
              </w:rPr>
            </w:pPr>
          </w:p>
        </w:tc>
      </w:tr>
      <w:tr w:rsidR="00B510BD" w:rsidRPr="00BB3270" w14:paraId="28D0EACD" w14:textId="77777777" w:rsidTr="00B0400F">
        <w:tc>
          <w:tcPr>
            <w:tcW w:w="4513" w:type="dxa"/>
          </w:tcPr>
          <w:p w14:paraId="34C7214E" w14:textId="25C14BB8" w:rsidR="00B510BD" w:rsidRPr="00BB3270" w:rsidRDefault="00B510BD" w:rsidP="00B510BD">
            <w:pPr>
              <w:pStyle w:val="ListParagraph"/>
              <w:spacing w:line="276" w:lineRule="auto"/>
              <w:ind w:left="341"/>
              <w:jc w:val="both"/>
              <w:rPr>
                <w:rFonts w:ascii="Tahoma" w:hAnsi="Tahoma" w:cs="Tahoma"/>
                <w:sz w:val="20"/>
                <w:szCs w:val="20"/>
              </w:rPr>
            </w:pPr>
            <w:r w:rsidRPr="00BB3270">
              <w:rPr>
                <w:rFonts w:ascii="Tahoma" w:hAnsi="Tahoma" w:cs="Tahoma"/>
                <w:sz w:val="20"/>
                <w:szCs w:val="20"/>
              </w:rPr>
              <w:t xml:space="preserve">(hereinafter referred to as the </w:t>
            </w:r>
            <w:r w:rsidRPr="00BB3270">
              <w:rPr>
                <w:rFonts w:ascii="Tahoma" w:hAnsi="Tahoma" w:cs="Tahoma"/>
                <w:b/>
                <w:bCs/>
                <w:sz w:val="20"/>
                <w:szCs w:val="20"/>
              </w:rPr>
              <w:t>"Second Party"</w:t>
            </w:r>
            <w:r w:rsidRPr="00BB3270">
              <w:rPr>
                <w:rFonts w:ascii="Tahoma" w:hAnsi="Tahoma" w:cs="Tahoma"/>
                <w:sz w:val="20"/>
                <w:szCs w:val="20"/>
              </w:rPr>
              <w:t>).</w:t>
            </w:r>
          </w:p>
        </w:tc>
        <w:tc>
          <w:tcPr>
            <w:tcW w:w="4513" w:type="dxa"/>
          </w:tcPr>
          <w:p w14:paraId="56557E08" w14:textId="45CAB837" w:rsidR="00B510BD" w:rsidRPr="00BB3270" w:rsidRDefault="00B510BD" w:rsidP="00B510BD">
            <w:pPr>
              <w:pStyle w:val="ListParagraph"/>
              <w:spacing w:line="276" w:lineRule="auto"/>
              <w:ind w:left="342"/>
              <w:jc w:val="both"/>
              <w:rPr>
                <w:rFonts w:ascii="Tahoma" w:hAnsi="Tahoma" w:cs="Tahoma"/>
                <w:sz w:val="20"/>
                <w:szCs w:val="20"/>
              </w:rPr>
            </w:pPr>
            <w:r w:rsidRPr="00BB3270">
              <w:rPr>
                <w:rFonts w:ascii="Tahoma" w:hAnsi="Tahoma" w:cs="Tahoma"/>
                <w:sz w:val="20"/>
                <w:szCs w:val="20"/>
              </w:rPr>
              <w:t>(</w:t>
            </w:r>
            <w:proofErr w:type="spellStart"/>
            <w:r w:rsidRPr="00BB3270">
              <w:rPr>
                <w:rFonts w:ascii="Tahoma" w:hAnsi="Tahoma" w:cs="Tahoma"/>
                <w:sz w:val="20"/>
                <w:szCs w:val="20"/>
              </w:rPr>
              <w:t>selanjutnya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disebut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r w:rsidRPr="00BB3270">
              <w:rPr>
                <w:rFonts w:ascii="Tahoma" w:hAnsi="Tahoma" w:cs="Tahoma"/>
                <w:b/>
                <w:bCs/>
                <w:sz w:val="20"/>
                <w:szCs w:val="20"/>
              </w:rPr>
              <w:t>“</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Kedua</w:t>
            </w:r>
            <w:proofErr w:type="spellEnd"/>
            <w:r w:rsidRPr="00BB3270">
              <w:rPr>
                <w:rFonts w:ascii="Tahoma" w:hAnsi="Tahoma" w:cs="Tahoma"/>
                <w:sz w:val="20"/>
                <w:szCs w:val="20"/>
              </w:rPr>
              <w:t>”).</w:t>
            </w:r>
          </w:p>
        </w:tc>
      </w:tr>
      <w:tr w:rsidR="0021495B" w:rsidRPr="00BB3270" w14:paraId="1F721CA2" w14:textId="77777777" w:rsidTr="00B0400F">
        <w:tc>
          <w:tcPr>
            <w:tcW w:w="4513" w:type="dxa"/>
          </w:tcPr>
          <w:p w14:paraId="1DECD8D5" w14:textId="77777777" w:rsidR="0021495B" w:rsidRPr="00BB3270" w:rsidRDefault="0021495B" w:rsidP="00DA7EE1">
            <w:pPr>
              <w:spacing w:line="276" w:lineRule="auto"/>
              <w:jc w:val="center"/>
              <w:rPr>
                <w:rFonts w:ascii="Tahoma" w:hAnsi="Tahoma" w:cs="Tahoma"/>
                <w:b/>
                <w:bCs/>
                <w:sz w:val="20"/>
                <w:szCs w:val="20"/>
              </w:rPr>
            </w:pPr>
          </w:p>
        </w:tc>
        <w:tc>
          <w:tcPr>
            <w:tcW w:w="4513" w:type="dxa"/>
          </w:tcPr>
          <w:p w14:paraId="22472C10" w14:textId="77777777" w:rsidR="0021495B" w:rsidRPr="00BB3270" w:rsidRDefault="0021495B" w:rsidP="00DA7EE1">
            <w:pPr>
              <w:spacing w:line="276" w:lineRule="auto"/>
              <w:jc w:val="center"/>
              <w:rPr>
                <w:rFonts w:ascii="Tahoma" w:hAnsi="Tahoma" w:cs="Tahoma"/>
                <w:b/>
                <w:bCs/>
                <w:sz w:val="20"/>
                <w:szCs w:val="20"/>
              </w:rPr>
            </w:pPr>
          </w:p>
        </w:tc>
      </w:tr>
      <w:tr w:rsidR="0021495B" w:rsidRPr="00BB3270" w14:paraId="5B3E29FD" w14:textId="77777777" w:rsidTr="00B0400F">
        <w:tc>
          <w:tcPr>
            <w:tcW w:w="4513" w:type="dxa"/>
          </w:tcPr>
          <w:p w14:paraId="77C13CE1" w14:textId="77777777" w:rsidR="0021495B" w:rsidRPr="00BB3270" w:rsidRDefault="0021495B" w:rsidP="00DA7EE1">
            <w:pPr>
              <w:spacing w:line="276" w:lineRule="auto"/>
              <w:jc w:val="both"/>
              <w:rPr>
                <w:rFonts w:ascii="Tahoma" w:hAnsi="Tahoma" w:cs="Tahoma"/>
                <w:sz w:val="20"/>
                <w:szCs w:val="20"/>
              </w:rPr>
            </w:pPr>
            <w:r w:rsidRPr="00BB3270">
              <w:rPr>
                <w:rFonts w:ascii="Tahoma" w:eastAsia="Tahoma" w:hAnsi="Tahoma" w:cs="Tahoma"/>
                <w:sz w:val="20"/>
                <w:szCs w:val="20"/>
              </w:rPr>
              <w:t xml:space="preserve">The </w:t>
            </w:r>
            <w:r w:rsidRPr="00BB3270">
              <w:rPr>
                <w:rFonts w:ascii="Tahoma" w:eastAsia="Tahoma" w:hAnsi="Tahoma" w:cs="Tahoma"/>
                <w:b/>
                <w:bCs/>
                <w:sz w:val="20"/>
                <w:szCs w:val="20"/>
              </w:rPr>
              <w:t>First Party</w:t>
            </w:r>
            <w:r w:rsidRPr="00BB3270">
              <w:rPr>
                <w:rFonts w:ascii="Tahoma" w:eastAsia="Tahoma" w:hAnsi="Tahoma" w:cs="Tahoma"/>
                <w:sz w:val="20"/>
                <w:szCs w:val="20"/>
              </w:rPr>
              <w:t xml:space="preserve"> and the </w:t>
            </w:r>
            <w:r w:rsidRPr="00BB3270">
              <w:rPr>
                <w:rFonts w:ascii="Tahoma" w:eastAsia="Tahoma" w:hAnsi="Tahoma" w:cs="Tahoma"/>
                <w:b/>
                <w:bCs/>
                <w:sz w:val="20"/>
                <w:szCs w:val="20"/>
              </w:rPr>
              <w:t>Second Party</w:t>
            </w:r>
            <w:r w:rsidRPr="00BB3270">
              <w:rPr>
                <w:rFonts w:ascii="Tahoma" w:eastAsia="Tahoma" w:hAnsi="Tahoma" w:cs="Tahoma"/>
                <w:sz w:val="20"/>
                <w:szCs w:val="20"/>
              </w:rPr>
              <w:t xml:space="preserve"> hereinafter collectively referred to as the “</w:t>
            </w:r>
            <w:r w:rsidRPr="00BB3270">
              <w:rPr>
                <w:rFonts w:ascii="Tahoma" w:eastAsia="Tahoma" w:hAnsi="Tahoma" w:cs="Tahoma"/>
                <w:b/>
                <w:sz w:val="20"/>
                <w:szCs w:val="20"/>
              </w:rPr>
              <w:t>Parties</w:t>
            </w:r>
            <w:r w:rsidRPr="00BB3270">
              <w:rPr>
                <w:rFonts w:ascii="Tahoma" w:eastAsia="Tahoma" w:hAnsi="Tahoma" w:cs="Tahoma"/>
                <w:sz w:val="20"/>
                <w:szCs w:val="20"/>
              </w:rPr>
              <w:t xml:space="preserve">” or individually as the </w:t>
            </w:r>
            <w:r w:rsidRPr="00BB3270">
              <w:rPr>
                <w:rFonts w:ascii="Tahoma" w:eastAsia="Tahoma" w:hAnsi="Tahoma" w:cs="Tahoma"/>
                <w:b/>
                <w:bCs/>
                <w:sz w:val="20"/>
                <w:szCs w:val="20"/>
              </w:rPr>
              <w:t>“Party”</w:t>
            </w:r>
            <w:r w:rsidRPr="00BB3270">
              <w:rPr>
                <w:rFonts w:ascii="Tahoma" w:eastAsia="Tahoma" w:hAnsi="Tahoma" w:cs="Tahoma"/>
                <w:sz w:val="20"/>
                <w:szCs w:val="20"/>
              </w:rPr>
              <w:t>.</w:t>
            </w:r>
          </w:p>
        </w:tc>
        <w:tc>
          <w:tcPr>
            <w:tcW w:w="4513" w:type="dxa"/>
          </w:tcPr>
          <w:p w14:paraId="4B496F43" w14:textId="77777777" w:rsidR="0021495B" w:rsidRPr="00BB3270" w:rsidRDefault="0021495B" w:rsidP="00DA7EE1">
            <w:pPr>
              <w:spacing w:line="276" w:lineRule="auto"/>
              <w:jc w:val="both"/>
              <w:rPr>
                <w:rFonts w:ascii="Tahoma" w:hAnsi="Tahoma" w:cs="Tahoma"/>
                <w:b/>
                <w:bCs/>
                <w:sz w:val="20"/>
                <w:szCs w:val="20"/>
              </w:rPr>
            </w:pPr>
            <w:proofErr w:type="spellStart"/>
            <w:r w:rsidRPr="00BB3270">
              <w:rPr>
                <w:rFonts w:ascii="Tahoma" w:eastAsia="Tahoma" w:hAnsi="Tahoma" w:cs="Tahoma"/>
                <w:b/>
                <w:bCs/>
                <w:sz w:val="20"/>
                <w:szCs w:val="20"/>
              </w:rPr>
              <w:t>Pihak</w:t>
            </w:r>
            <w:proofErr w:type="spellEnd"/>
            <w:r w:rsidRPr="00BB3270">
              <w:rPr>
                <w:rFonts w:ascii="Tahoma" w:eastAsia="Tahoma" w:hAnsi="Tahoma" w:cs="Tahoma"/>
                <w:b/>
                <w:bCs/>
                <w:sz w:val="20"/>
                <w:szCs w:val="20"/>
              </w:rPr>
              <w:t xml:space="preserve"> </w:t>
            </w:r>
            <w:proofErr w:type="spellStart"/>
            <w:r w:rsidRPr="00BB3270">
              <w:rPr>
                <w:rFonts w:ascii="Tahoma" w:eastAsia="Tahoma" w:hAnsi="Tahoma" w:cs="Tahoma"/>
                <w:b/>
                <w:bCs/>
                <w:sz w:val="20"/>
                <w:szCs w:val="20"/>
              </w:rPr>
              <w:t>Pertama</w:t>
            </w:r>
            <w:proofErr w:type="spellEnd"/>
            <w:r w:rsidRPr="00BB3270">
              <w:rPr>
                <w:rFonts w:ascii="Tahoma" w:eastAsia="Tahoma" w:hAnsi="Tahoma" w:cs="Tahoma"/>
                <w:sz w:val="20"/>
                <w:szCs w:val="20"/>
              </w:rPr>
              <w:t xml:space="preserve"> dan </w:t>
            </w:r>
            <w:proofErr w:type="spellStart"/>
            <w:r w:rsidRPr="00BB3270">
              <w:rPr>
                <w:rFonts w:ascii="Tahoma" w:eastAsia="Tahoma" w:hAnsi="Tahoma" w:cs="Tahoma"/>
                <w:b/>
                <w:bCs/>
                <w:sz w:val="20"/>
                <w:szCs w:val="20"/>
              </w:rPr>
              <w:t>Pihak</w:t>
            </w:r>
            <w:proofErr w:type="spellEnd"/>
            <w:r w:rsidRPr="00BB3270">
              <w:rPr>
                <w:rFonts w:ascii="Tahoma" w:eastAsia="Tahoma" w:hAnsi="Tahoma" w:cs="Tahoma"/>
                <w:b/>
                <w:bCs/>
                <w:sz w:val="20"/>
                <w:szCs w:val="20"/>
              </w:rPr>
              <w:t xml:space="preserve"> </w:t>
            </w:r>
            <w:proofErr w:type="spellStart"/>
            <w:r w:rsidRPr="00BB3270">
              <w:rPr>
                <w:rFonts w:ascii="Tahoma" w:eastAsia="Tahoma" w:hAnsi="Tahoma" w:cs="Tahoma"/>
                <w:b/>
                <w:bCs/>
                <w:sz w:val="20"/>
                <w:szCs w:val="20"/>
              </w:rPr>
              <w:t>Kedua</w:t>
            </w:r>
            <w:proofErr w:type="spellEnd"/>
            <w:r w:rsidRPr="00BB3270">
              <w:rPr>
                <w:rFonts w:ascii="Tahoma" w:eastAsia="Tahoma" w:hAnsi="Tahoma" w:cs="Tahoma"/>
                <w:sz w:val="20"/>
                <w:szCs w:val="20"/>
              </w:rPr>
              <w:t xml:space="preserve"> </w:t>
            </w:r>
            <w:proofErr w:type="spellStart"/>
            <w:r w:rsidRPr="00BB3270">
              <w:rPr>
                <w:rFonts w:ascii="Tahoma" w:eastAsia="Tahoma" w:hAnsi="Tahoma" w:cs="Tahoma"/>
                <w:sz w:val="20"/>
                <w:szCs w:val="20"/>
              </w:rPr>
              <w:t>selanjutnya</w:t>
            </w:r>
            <w:proofErr w:type="spellEnd"/>
            <w:r w:rsidRPr="00BB3270">
              <w:rPr>
                <w:rFonts w:ascii="Tahoma" w:eastAsia="Tahoma" w:hAnsi="Tahoma" w:cs="Tahoma"/>
                <w:sz w:val="20"/>
                <w:szCs w:val="20"/>
              </w:rPr>
              <w:t xml:space="preserve"> </w:t>
            </w:r>
            <w:proofErr w:type="spellStart"/>
            <w:r w:rsidRPr="00BB3270">
              <w:rPr>
                <w:rFonts w:ascii="Tahoma" w:eastAsia="Tahoma" w:hAnsi="Tahoma" w:cs="Tahoma"/>
                <w:sz w:val="20"/>
                <w:szCs w:val="20"/>
              </w:rPr>
              <w:t>secara</w:t>
            </w:r>
            <w:proofErr w:type="spellEnd"/>
            <w:r w:rsidRPr="00BB3270">
              <w:rPr>
                <w:rFonts w:ascii="Tahoma" w:eastAsia="Tahoma" w:hAnsi="Tahoma" w:cs="Tahoma"/>
                <w:sz w:val="20"/>
                <w:szCs w:val="20"/>
              </w:rPr>
              <w:t xml:space="preserve"> </w:t>
            </w:r>
            <w:proofErr w:type="spellStart"/>
            <w:r w:rsidRPr="00BB3270">
              <w:rPr>
                <w:rFonts w:ascii="Tahoma" w:eastAsia="Tahoma" w:hAnsi="Tahoma" w:cs="Tahoma"/>
                <w:sz w:val="20"/>
                <w:szCs w:val="20"/>
              </w:rPr>
              <w:t>bersama-sama</w:t>
            </w:r>
            <w:proofErr w:type="spellEnd"/>
            <w:r w:rsidRPr="00BB3270">
              <w:rPr>
                <w:rFonts w:ascii="Tahoma" w:eastAsia="Tahoma" w:hAnsi="Tahoma" w:cs="Tahoma"/>
                <w:sz w:val="20"/>
                <w:szCs w:val="20"/>
              </w:rPr>
              <w:t xml:space="preserve"> </w:t>
            </w:r>
            <w:proofErr w:type="spellStart"/>
            <w:r w:rsidRPr="00BB3270">
              <w:rPr>
                <w:rFonts w:ascii="Tahoma" w:eastAsia="Tahoma" w:hAnsi="Tahoma" w:cs="Tahoma"/>
                <w:sz w:val="20"/>
                <w:szCs w:val="20"/>
              </w:rPr>
              <w:t>disebut</w:t>
            </w:r>
            <w:proofErr w:type="spellEnd"/>
            <w:r w:rsidRPr="00BB3270">
              <w:rPr>
                <w:rFonts w:ascii="Tahoma" w:eastAsia="Tahoma" w:hAnsi="Tahoma" w:cs="Tahoma"/>
                <w:sz w:val="20"/>
                <w:szCs w:val="20"/>
              </w:rPr>
              <w:t xml:space="preserve"> “</w:t>
            </w:r>
            <w:r w:rsidRPr="00BB3270">
              <w:rPr>
                <w:rFonts w:ascii="Tahoma" w:eastAsia="Tahoma" w:hAnsi="Tahoma" w:cs="Tahoma"/>
                <w:b/>
                <w:bCs/>
                <w:sz w:val="20"/>
                <w:szCs w:val="20"/>
              </w:rPr>
              <w:t xml:space="preserve">Para </w:t>
            </w:r>
            <w:proofErr w:type="spellStart"/>
            <w:r w:rsidRPr="00BB3270">
              <w:rPr>
                <w:rFonts w:ascii="Tahoma" w:eastAsia="Tahoma" w:hAnsi="Tahoma" w:cs="Tahoma"/>
                <w:b/>
                <w:bCs/>
                <w:sz w:val="20"/>
                <w:szCs w:val="20"/>
              </w:rPr>
              <w:t>Pihak</w:t>
            </w:r>
            <w:proofErr w:type="spellEnd"/>
            <w:r w:rsidRPr="00BB3270">
              <w:rPr>
                <w:rFonts w:ascii="Tahoma" w:eastAsia="Tahoma" w:hAnsi="Tahoma" w:cs="Tahoma"/>
                <w:sz w:val="20"/>
                <w:szCs w:val="20"/>
              </w:rPr>
              <w:t xml:space="preserve">” </w:t>
            </w:r>
            <w:proofErr w:type="spellStart"/>
            <w:r w:rsidRPr="00BB3270">
              <w:rPr>
                <w:rFonts w:ascii="Tahoma" w:eastAsia="Tahoma" w:hAnsi="Tahoma" w:cs="Tahoma"/>
                <w:sz w:val="20"/>
                <w:szCs w:val="20"/>
              </w:rPr>
              <w:t>atau</w:t>
            </w:r>
            <w:proofErr w:type="spellEnd"/>
            <w:r w:rsidRPr="00BB3270">
              <w:rPr>
                <w:rFonts w:ascii="Tahoma" w:eastAsia="Tahoma" w:hAnsi="Tahoma" w:cs="Tahoma"/>
                <w:sz w:val="20"/>
                <w:szCs w:val="20"/>
              </w:rPr>
              <w:t xml:space="preserve"> masing-masing </w:t>
            </w:r>
            <w:proofErr w:type="spellStart"/>
            <w:r w:rsidRPr="00BB3270">
              <w:rPr>
                <w:rFonts w:ascii="Tahoma" w:eastAsia="Tahoma" w:hAnsi="Tahoma" w:cs="Tahoma"/>
                <w:sz w:val="20"/>
                <w:szCs w:val="20"/>
              </w:rPr>
              <w:t>diantaranya</w:t>
            </w:r>
            <w:proofErr w:type="spellEnd"/>
            <w:r w:rsidRPr="00BB3270">
              <w:rPr>
                <w:rFonts w:ascii="Tahoma" w:eastAsia="Tahoma" w:hAnsi="Tahoma" w:cs="Tahoma"/>
                <w:sz w:val="20"/>
                <w:szCs w:val="20"/>
              </w:rPr>
              <w:t xml:space="preserve"> </w:t>
            </w:r>
            <w:proofErr w:type="spellStart"/>
            <w:r w:rsidRPr="00BB3270">
              <w:rPr>
                <w:rFonts w:ascii="Tahoma" w:eastAsia="Tahoma" w:hAnsi="Tahoma" w:cs="Tahoma"/>
                <w:sz w:val="20"/>
                <w:szCs w:val="20"/>
              </w:rPr>
              <w:t>disebut</w:t>
            </w:r>
            <w:proofErr w:type="spellEnd"/>
            <w:r w:rsidRPr="00BB3270">
              <w:rPr>
                <w:rFonts w:ascii="Tahoma" w:eastAsia="Tahoma" w:hAnsi="Tahoma" w:cs="Tahoma"/>
                <w:sz w:val="20"/>
                <w:szCs w:val="20"/>
              </w:rPr>
              <w:t xml:space="preserve"> </w:t>
            </w:r>
            <w:r w:rsidRPr="00BB3270">
              <w:rPr>
                <w:rFonts w:ascii="Tahoma" w:eastAsia="Tahoma" w:hAnsi="Tahoma" w:cs="Tahoma"/>
                <w:b/>
                <w:bCs/>
                <w:sz w:val="20"/>
                <w:szCs w:val="20"/>
              </w:rPr>
              <w:t>“</w:t>
            </w:r>
            <w:proofErr w:type="spellStart"/>
            <w:r w:rsidRPr="00BB3270">
              <w:rPr>
                <w:rFonts w:ascii="Tahoma" w:eastAsia="Tahoma" w:hAnsi="Tahoma" w:cs="Tahoma"/>
                <w:b/>
                <w:bCs/>
                <w:sz w:val="20"/>
                <w:szCs w:val="20"/>
              </w:rPr>
              <w:t>Pihak</w:t>
            </w:r>
            <w:proofErr w:type="spellEnd"/>
            <w:r w:rsidRPr="00BB3270">
              <w:rPr>
                <w:rFonts w:ascii="Tahoma" w:eastAsia="Tahoma" w:hAnsi="Tahoma" w:cs="Tahoma"/>
                <w:b/>
                <w:bCs/>
                <w:sz w:val="20"/>
                <w:szCs w:val="20"/>
              </w:rPr>
              <w:t>”</w:t>
            </w:r>
            <w:r w:rsidRPr="00BB3270">
              <w:rPr>
                <w:rFonts w:ascii="Tahoma" w:eastAsia="Tahoma" w:hAnsi="Tahoma" w:cs="Tahoma"/>
                <w:sz w:val="20"/>
                <w:szCs w:val="20"/>
              </w:rPr>
              <w:t>.</w:t>
            </w:r>
          </w:p>
        </w:tc>
      </w:tr>
      <w:tr w:rsidR="0021495B" w:rsidRPr="00BB3270" w14:paraId="2954093C" w14:textId="77777777" w:rsidTr="00B0400F">
        <w:tc>
          <w:tcPr>
            <w:tcW w:w="9026" w:type="dxa"/>
            <w:gridSpan w:val="2"/>
          </w:tcPr>
          <w:p w14:paraId="090BFA1A" w14:textId="77777777" w:rsidR="00D2449E" w:rsidRDefault="00D2449E" w:rsidP="00DA7EE1">
            <w:pPr>
              <w:spacing w:line="276" w:lineRule="auto"/>
              <w:jc w:val="both"/>
              <w:rPr>
                <w:rFonts w:ascii="Tahoma" w:hAnsi="Tahoma" w:cs="Tahoma"/>
                <w:sz w:val="20"/>
                <w:szCs w:val="20"/>
              </w:rPr>
            </w:pPr>
          </w:p>
          <w:p w14:paraId="5E3F5739" w14:textId="77777777" w:rsidR="00BB3270" w:rsidRDefault="00BB3270" w:rsidP="00DA7EE1">
            <w:pPr>
              <w:spacing w:line="276" w:lineRule="auto"/>
              <w:jc w:val="both"/>
              <w:rPr>
                <w:rFonts w:ascii="Tahoma" w:hAnsi="Tahoma" w:cs="Tahoma"/>
                <w:sz w:val="20"/>
                <w:szCs w:val="20"/>
              </w:rPr>
            </w:pPr>
          </w:p>
          <w:p w14:paraId="4F6F9916" w14:textId="77777777" w:rsidR="00BB3270" w:rsidRDefault="00BB3270" w:rsidP="00DA7EE1">
            <w:pPr>
              <w:spacing w:line="276" w:lineRule="auto"/>
              <w:jc w:val="both"/>
              <w:rPr>
                <w:rFonts w:ascii="Tahoma" w:hAnsi="Tahoma" w:cs="Tahoma"/>
                <w:sz w:val="20"/>
                <w:szCs w:val="20"/>
              </w:rPr>
            </w:pPr>
          </w:p>
          <w:p w14:paraId="7ADDC824" w14:textId="77777777" w:rsidR="00BB3270" w:rsidRPr="00BB3270" w:rsidRDefault="00BB3270" w:rsidP="00DA7EE1">
            <w:pPr>
              <w:spacing w:line="276" w:lineRule="auto"/>
              <w:jc w:val="both"/>
              <w:rPr>
                <w:rFonts w:ascii="Tahoma" w:hAnsi="Tahoma" w:cs="Tahoma"/>
                <w:sz w:val="20"/>
                <w:szCs w:val="20"/>
              </w:rPr>
            </w:pPr>
          </w:p>
        </w:tc>
      </w:tr>
      <w:tr w:rsidR="0021495B" w:rsidRPr="00BB3270" w14:paraId="7FB4C29E" w14:textId="77777777" w:rsidTr="00B0400F">
        <w:tc>
          <w:tcPr>
            <w:tcW w:w="4513" w:type="dxa"/>
          </w:tcPr>
          <w:p w14:paraId="17F31BE4"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lastRenderedPageBreak/>
              <w:t>RECITALS</w:t>
            </w:r>
          </w:p>
          <w:p w14:paraId="6481AC2E" w14:textId="77777777" w:rsidR="0021495B" w:rsidRPr="00BB3270" w:rsidRDefault="0021495B" w:rsidP="00DA7EE1">
            <w:pPr>
              <w:spacing w:line="276" w:lineRule="auto"/>
              <w:jc w:val="both"/>
              <w:rPr>
                <w:rFonts w:ascii="Tahoma" w:hAnsi="Tahoma" w:cs="Tahoma"/>
                <w:b/>
                <w:bCs/>
                <w:sz w:val="20"/>
                <w:szCs w:val="20"/>
              </w:rPr>
            </w:pPr>
          </w:p>
          <w:p w14:paraId="5DB73CF2" w14:textId="77777777" w:rsidR="0021495B" w:rsidRPr="00BB3270" w:rsidRDefault="0021495B" w:rsidP="00DA7EE1">
            <w:pPr>
              <w:spacing w:line="276" w:lineRule="auto"/>
              <w:jc w:val="both"/>
              <w:rPr>
                <w:rFonts w:ascii="Tahoma" w:hAnsi="Tahoma" w:cs="Tahoma"/>
                <w:sz w:val="20"/>
                <w:szCs w:val="20"/>
              </w:rPr>
            </w:pPr>
            <w:r w:rsidRPr="00BB3270">
              <w:rPr>
                <w:rFonts w:ascii="Tahoma" w:hAnsi="Tahoma" w:cs="Tahoma"/>
                <w:sz w:val="20"/>
                <w:szCs w:val="20"/>
              </w:rPr>
              <w:t xml:space="preserve">The </w:t>
            </w:r>
            <w:r w:rsidRPr="00BB3270">
              <w:rPr>
                <w:rFonts w:ascii="Tahoma" w:hAnsi="Tahoma" w:cs="Tahoma"/>
                <w:b/>
                <w:bCs/>
                <w:sz w:val="20"/>
                <w:szCs w:val="20"/>
              </w:rPr>
              <w:t>Parties</w:t>
            </w:r>
            <w:r w:rsidRPr="00BB3270">
              <w:rPr>
                <w:rFonts w:ascii="Tahoma" w:hAnsi="Tahoma" w:cs="Tahoma"/>
                <w:sz w:val="20"/>
                <w:szCs w:val="20"/>
              </w:rPr>
              <w:t xml:space="preserve"> shall first consider the following matters:</w:t>
            </w:r>
          </w:p>
        </w:tc>
        <w:tc>
          <w:tcPr>
            <w:tcW w:w="4513" w:type="dxa"/>
          </w:tcPr>
          <w:p w14:paraId="59AA00C1"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PENDAHULUAN</w:t>
            </w:r>
          </w:p>
          <w:p w14:paraId="69EBDB14" w14:textId="77777777" w:rsidR="0021495B" w:rsidRPr="00BB3270" w:rsidRDefault="0021495B" w:rsidP="00DA7EE1">
            <w:pPr>
              <w:spacing w:line="276" w:lineRule="auto"/>
              <w:jc w:val="center"/>
              <w:rPr>
                <w:rFonts w:ascii="Tahoma" w:hAnsi="Tahoma" w:cs="Tahoma"/>
                <w:b/>
                <w:bCs/>
                <w:sz w:val="20"/>
                <w:szCs w:val="20"/>
              </w:rPr>
            </w:pPr>
          </w:p>
          <w:p w14:paraId="18408ED8" w14:textId="77777777" w:rsidR="0021495B" w:rsidRPr="00BB3270" w:rsidRDefault="0021495B" w:rsidP="00DA7EE1">
            <w:pPr>
              <w:spacing w:line="276" w:lineRule="auto"/>
              <w:jc w:val="both"/>
              <w:rPr>
                <w:rFonts w:ascii="Tahoma" w:hAnsi="Tahoma" w:cs="Tahoma"/>
                <w:sz w:val="20"/>
                <w:szCs w:val="20"/>
              </w:rPr>
            </w:pPr>
            <w:r w:rsidRPr="00BB3270">
              <w:rPr>
                <w:rFonts w:ascii="Tahoma" w:hAnsi="Tahoma" w:cs="Tahoma"/>
                <w:b/>
                <w:bCs/>
                <w:sz w:val="20"/>
                <w:szCs w:val="20"/>
              </w:rPr>
              <w:t xml:space="preserve">Para </w:t>
            </w:r>
            <w:proofErr w:type="spellStart"/>
            <w:r w:rsidRPr="00BB3270">
              <w:rPr>
                <w:rFonts w:ascii="Tahoma" w:hAnsi="Tahoma" w:cs="Tahoma"/>
                <w:b/>
                <w:bCs/>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terlebih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dahulu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mempertimbangkan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perihal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berikut</w:t>
            </w:r>
            <w:proofErr w:type="spellEnd"/>
            <w:r w:rsidRPr="00BB3270">
              <w:rPr>
                <w:rFonts w:ascii="Tahoma" w:hAnsi="Tahoma" w:cs="Tahoma"/>
                <w:sz w:val="20"/>
                <w:szCs w:val="20"/>
              </w:rPr>
              <w:t>:</w:t>
            </w:r>
          </w:p>
        </w:tc>
      </w:tr>
      <w:tr w:rsidR="0021495B" w:rsidRPr="00BB3270" w14:paraId="5284DB41" w14:textId="77777777" w:rsidTr="00B0400F">
        <w:tc>
          <w:tcPr>
            <w:tcW w:w="4513" w:type="dxa"/>
          </w:tcPr>
          <w:p w14:paraId="549B128C" w14:textId="77777777" w:rsidR="0021495B" w:rsidRPr="00BB3270" w:rsidRDefault="0021495B" w:rsidP="00DA7EE1">
            <w:pPr>
              <w:spacing w:line="276" w:lineRule="auto"/>
              <w:jc w:val="center"/>
              <w:rPr>
                <w:rFonts w:ascii="Tahoma" w:hAnsi="Tahoma" w:cs="Tahoma"/>
                <w:b/>
                <w:bCs/>
                <w:sz w:val="20"/>
                <w:szCs w:val="20"/>
              </w:rPr>
            </w:pPr>
          </w:p>
        </w:tc>
        <w:tc>
          <w:tcPr>
            <w:tcW w:w="4513" w:type="dxa"/>
          </w:tcPr>
          <w:p w14:paraId="5C23551B" w14:textId="77777777" w:rsidR="0021495B" w:rsidRPr="00BB3270" w:rsidRDefault="0021495B" w:rsidP="00DA7EE1">
            <w:pPr>
              <w:spacing w:line="276" w:lineRule="auto"/>
              <w:jc w:val="center"/>
              <w:rPr>
                <w:rFonts w:ascii="Tahoma" w:hAnsi="Tahoma" w:cs="Tahoma"/>
                <w:b/>
                <w:bCs/>
                <w:sz w:val="20"/>
                <w:szCs w:val="20"/>
              </w:rPr>
            </w:pPr>
          </w:p>
        </w:tc>
      </w:tr>
      <w:tr w:rsidR="0021495B" w:rsidRPr="00BB3270" w14:paraId="3BC2F49B" w14:textId="77777777" w:rsidTr="00B0400F">
        <w:tc>
          <w:tcPr>
            <w:tcW w:w="4513" w:type="dxa"/>
          </w:tcPr>
          <w:p w14:paraId="4DDC1C69" w14:textId="72C499D4" w:rsidR="0021495B" w:rsidRPr="00BB3270" w:rsidRDefault="0021495B" w:rsidP="00DA7EE1">
            <w:pPr>
              <w:pStyle w:val="ListParagraph"/>
              <w:numPr>
                <w:ilvl w:val="0"/>
                <w:numId w:val="2"/>
              </w:numPr>
              <w:spacing w:line="276" w:lineRule="auto"/>
              <w:ind w:left="521" w:hanging="271"/>
              <w:jc w:val="both"/>
              <w:rPr>
                <w:rFonts w:ascii="Tahoma" w:hAnsi="Tahoma" w:cs="Tahoma"/>
                <w:sz w:val="20"/>
                <w:szCs w:val="20"/>
                <w:lang w:val="en-ID"/>
              </w:rPr>
            </w:pPr>
            <w:r w:rsidRPr="00BB3270">
              <w:rPr>
                <w:rFonts w:ascii="Tahoma" w:hAnsi="Tahoma" w:cs="Tahoma"/>
                <w:b/>
                <w:bCs/>
                <w:sz w:val="20"/>
                <w:szCs w:val="20"/>
              </w:rPr>
              <w:t>WHEREAS</w:t>
            </w:r>
            <w:r w:rsidRPr="00BB3270">
              <w:rPr>
                <w:rFonts w:ascii="Tahoma" w:hAnsi="Tahoma" w:cs="Tahoma"/>
                <w:sz w:val="20"/>
                <w:szCs w:val="20"/>
              </w:rPr>
              <w:t xml:space="preserve">, </w:t>
            </w:r>
            <w:r w:rsidR="00CF0265" w:rsidRPr="00BB3270">
              <w:rPr>
                <w:rFonts w:ascii="Tahoma" w:hAnsi="Tahoma" w:cs="Tahoma"/>
                <w:sz w:val="20"/>
                <w:szCs w:val="20"/>
              </w:rPr>
              <w:t>The First Party is a company engaged in property management appointed based on the Letter of Appointment and Cooperation Agreement between PT Sumba Tourist Services and the First Party;</w:t>
            </w:r>
          </w:p>
        </w:tc>
        <w:tc>
          <w:tcPr>
            <w:tcW w:w="4513" w:type="dxa"/>
          </w:tcPr>
          <w:p w14:paraId="103AD325" w14:textId="4E53CFF7" w:rsidR="0021495B" w:rsidRPr="00BB3270" w:rsidRDefault="0021495B" w:rsidP="00387E42">
            <w:pPr>
              <w:pStyle w:val="ListParagraph"/>
              <w:numPr>
                <w:ilvl w:val="0"/>
                <w:numId w:val="6"/>
              </w:numPr>
              <w:spacing w:line="276" w:lineRule="auto"/>
              <w:ind w:left="522" w:hanging="262"/>
              <w:jc w:val="both"/>
              <w:rPr>
                <w:rFonts w:ascii="Tahoma" w:eastAsia="Tahoma" w:hAnsi="Tahoma" w:cs="Tahoma"/>
                <w:bCs/>
                <w:sz w:val="20"/>
                <w:szCs w:val="20"/>
                <w:lang w:val="en-ID"/>
              </w:rPr>
            </w:pPr>
            <w:r w:rsidRPr="00BB3270">
              <w:rPr>
                <w:rFonts w:ascii="Tahoma" w:hAnsi="Tahoma" w:cs="Tahoma"/>
                <w:b/>
                <w:bCs/>
                <w:sz w:val="20"/>
                <w:szCs w:val="20"/>
              </w:rPr>
              <w:t>BAHWA</w:t>
            </w:r>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Pertama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00D63E1E" w:rsidRPr="00BB3270">
              <w:rPr>
                <w:rFonts w:ascii="Tahoma" w:hAnsi="Tahoma" w:cs="Tahoma"/>
                <w:sz w:val="20"/>
                <w:szCs w:val="20"/>
              </w:rPr>
              <w:t>suatu</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perseroan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bergerak</w:t>
            </w:r>
            <w:proofErr w:type="spellEnd"/>
            <w:r w:rsidRPr="00BB3270">
              <w:rPr>
                <w:rFonts w:ascii="Tahoma" w:hAnsi="Tahoma" w:cs="Tahoma"/>
                <w:sz w:val="20"/>
                <w:szCs w:val="20"/>
              </w:rPr>
              <w:t xml:space="preserve"> di </w:t>
            </w:r>
            <w:proofErr w:type="spellStart"/>
            <w:r w:rsidRPr="00BB3270">
              <w:rPr>
                <w:rFonts w:ascii="Tahoma" w:hAnsi="Tahoma" w:cs="Tahoma"/>
                <w:sz w:val="20"/>
                <w:szCs w:val="20"/>
              </w:rPr>
              <w:t>bidang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manajemen</w:t>
            </w:r>
            <w:proofErr w:type="spellEnd"/>
            <w:r w:rsidRPr="00BB3270">
              <w:rPr>
                <w:rFonts w:ascii="Tahoma" w:hAnsi="Tahoma" w:cs="Tahoma"/>
                <w:sz w:val="20"/>
                <w:szCs w:val="20"/>
              </w:rPr>
              <w:t xml:space="preserve"> </w:t>
            </w:r>
            <w:proofErr w:type="spellStart"/>
            <w:r w:rsidR="00D63E1E" w:rsidRPr="00BB3270">
              <w:rPr>
                <w:rFonts w:ascii="Tahoma" w:hAnsi="Tahoma" w:cs="Tahoma"/>
                <w:sz w:val="20"/>
                <w:szCs w:val="20"/>
              </w:rPr>
              <w:t>pengelolaan</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propert</w:t>
            </w:r>
            <w:r w:rsidR="00D92B78" w:rsidRPr="00BB3270">
              <w:rPr>
                <w:rFonts w:ascii="Tahoma" w:hAnsi="Tahoma" w:cs="Tahoma"/>
                <w:sz w:val="20"/>
                <w:szCs w:val="20"/>
              </w:rPr>
              <w:t>i</w:t>
            </w:r>
            <w:proofErr w:type="spellEnd"/>
            <w:r w:rsidR="00D63E1E" w:rsidRPr="00BB3270">
              <w:rPr>
                <w:rFonts w:ascii="Tahoma" w:hAnsi="Tahoma" w:cs="Tahoma"/>
                <w:sz w:val="20"/>
                <w:szCs w:val="20"/>
              </w:rPr>
              <w:t xml:space="preserve"> yang </w:t>
            </w:r>
            <w:proofErr w:type="spellStart"/>
            <w:r w:rsidR="00D63E1E" w:rsidRPr="00BB3270">
              <w:rPr>
                <w:rFonts w:ascii="Tahoma" w:hAnsi="Tahoma" w:cs="Tahoma"/>
                <w:sz w:val="20"/>
                <w:szCs w:val="20"/>
              </w:rPr>
              <w:t>ditunjuk</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berdasarkan</w:t>
            </w:r>
            <w:proofErr w:type="spellEnd"/>
            <w:r w:rsidR="00D63E1E" w:rsidRPr="00BB3270">
              <w:rPr>
                <w:rFonts w:ascii="Tahoma" w:hAnsi="Tahoma" w:cs="Tahoma"/>
                <w:sz w:val="20"/>
                <w:szCs w:val="20"/>
              </w:rPr>
              <w:t xml:space="preserve"> Surat </w:t>
            </w:r>
            <w:proofErr w:type="spellStart"/>
            <w:r w:rsidR="00D63E1E" w:rsidRPr="00BB3270">
              <w:rPr>
                <w:rFonts w:ascii="Tahoma" w:hAnsi="Tahoma" w:cs="Tahoma"/>
                <w:sz w:val="20"/>
                <w:szCs w:val="20"/>
              </w:rPr>
              <w:t>Penunjukan</w:t>
            </w:r>
            <w:proofErr w:type="spellEnd"/>
            <w:r w:rsidR="00D63E1E" w:rsidRPr="00BB3270">
              <w:rPr>
                <w:rFonts w:ascii="Tahoma" w:hAnsi="Tahoma" w:cs="Tahoma"/>
                <w:sz w:val="20"/>
                <w:szCs w:val="20"/>
              </w:rPr>
              <w:t xml:space="preserve"> dan Surat </w:t>
            </w:r>
            <w:proofErr w:type="spellStart"/>
            <w:r w:rsidR="00D63E1E" w:rsidRPr="00BB3270">
              <w:rPr>
                <w:rFonts w:ascii="Tahoma" w:hAnsi="Tahoma" w:cs="Tahoma"/>
                <w:sz w:val="20"/>
                <w:szCs w:val="20"/>
              </w:rPr>
              <w:t>Perjanjian</w:t>
            </w:r>
            <w:proofErr w:type="spellEnd"/>
            <w:r w:rsidR="00D63E1E" w:rsidRPr="00BB3270">
              <w:rPr>
                <w:rFonts w:ascii="Tahoma" w:hAnsi="Tahoma" w:cs="Tahoma"/>
                <w:sz w:val="20"/>
                <w:szCs w:val="20"/>
              </w:rPr>
              <w:t xml:space="preserve"> Kerjasama </w:t>
            </w:r>
            <w:proofErr w:type="spellStart"/>
            <w:r w:rsidR="00D63E1E" w:rsidRPr="00BB3270">
              <w:rPr>
                <w:rFonts w:ascii="Tahoma" w:hAnsi="Tahoma" w:cs="Tahoma"/>
                <w:sz w:val="20"/>
                <w:szCs w:val="20"/>
              </w:rPr>
              <w:t>antara</w:t>
            </w:r>
            <w:proofErr w:type="spellEnd"/>
            <w:r w:rsidR="00D63E1E" w:rsidRPr="00BB3270">
              <w:rPr>
                <w:rFonts w:ascii="Tahoma" w:hAnsi="Tahoma" w:cs="Tahoma"/>
                <w:sz w:val="20"/>
                <w:szCs w:val="20"/>
              </w:rPr>
              <w:t xml:space="preserve"> </w:t>
            </w:r>
            <w:r w:rsidRPr="00BB3270">
              <w:rPr>
                <w:rFonts w:ascii="Tahoma" w:hAnsi="Tahoma" w:cs="Tahoma"/>
                <w:sz w:val="20"/>
                <w:szCs w:val="20"/>
              </w:rPr>
              <w:t xml:space="preserve">PT Sumba Tourist Services </w:t>
            </w:r>
            <w:proofErr w:type="spellStart"/>
            <w:r w:rsidR="00D63E1E" w:rsidRPr="00BB3270">
              <w:rPr>
                <w:rFonts w:ascii="Tahoma" w:hAnsi="Tahoma" w:cs="Tahoma"/>
                <w:sz w:val="20"/>
                <w:szCs w:val="20"/>
              </w:rPr>
              <w:t>dengan</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Pihak</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Pertama</w:t>
            </w:r>
            <w:proofErr w:type="spellEnd"/>
            <w:r w:rsidR="00D92B78" w:rsidRPr="00BB3270">
              <w:rPr>
                <w:rFonts w:ascii="Tahoma" w:hAnsi="Tahoma" w:cs="Tahoma"/>
                <w:sz w:val="20"/>
                <w:szCs w:val="20"/>
              </w:rPr>
              <w:t>;</w:t>
            </w:r>
          </w:p>
        </w:tc>
      </w:tr>
      <w:tr w:rsidR="0021495B" w:rsidRPr="00BB3270" w14:paraId="4FB9B8EE" w14:textId="77777777" w:rsidTr="00B0400F">
        <w:tc>
          <w:tcPr>
            <w:tcW w:w="4513" w:type="dxa"/>
          </w:tcPr>
          <w:p w14:paraId="412EA0B2" w14:textId="77777777" w:rsidR="0021495B" w:rsidRPr="00BB3270" w:rsidRDefault="0021495B" w:rsidP="00DA7EE1">
            <w:pPr>
              <w:spacing w:line="276" w:lineRule="auto"/>
              <w:jc w:val="both"/>
              <w:rPr>
                <w:rFonts w:ascii="Tahoma" w:hAnsi="Tahoma" w:cs="Tahoma"/>
                <w:sz w:val="20"/>
                <w:szCs w:val="20"/>
              </w:rPr>
            </w:pPr>
          </w:p>
        </w:tc>
        <w:tc>
          <w:tcPr>
            <w:tcW w:w="4513" w:type="dxa"/>
          </w:tcPr>
          <w:p w14:paraId="34D7A3F5" w14:textId="77777777" w:rsidR="0021495B" w:rsidRPr="00BB3270" w:rsidRDefault="0021495B" w:rsidP="00DA7EE1">
            <w:pPr>
              <w:spacing w:line="276" w:lineRule="auto"/>
              <w:jc w:val="both"/>
              <w:rPr>
                <w:rFonts w:ascii="Tahoma" w:hAnsi="Tahoma" w:cs="Tahoma"/>
                <w:sz w:val="20"/>
                <w:szCs w:val="20"/>
              </w:rPr>
            </w:pPr>
          </w:p>
        </w:tc>
      </w:tr>
      <w:tr w:rsidR="00D76CA1" w:rsidRPr="00BB3270" w14:paraId="16CB1895" w14:textId="77777777" w:rsidTr="00B0400F">
        <w:tc>
          <w:tcPr>
            <w:tcW w:w="4513" w:type="dxa"/>
          </w:tcPr>
          <w:p w14:paraId="0EA7B998" w14:textId="121AA06C" w:rsidR="00D76CA1" w:rsidRPr="00BB3270" w:rsidRDefault="00D92B78" w:rsidP="00DA7EE1">
            <w:pPr>
              <w:pStyle w:val="ListParagraph"/>
              <w:numPr>
                <w:ilvl w:val="0"/>
                <w:numId w:val="6"/>
              </w:numPr>
              <w:spacing w:line="276" w:lineRule="auto"/>
              <w:ind w:left="522" w:hanging="261"/>
              <w:jc w:val="both"/>
              <w:rPr>
                <w:rFonts w:ascii="Tahoma" w:hAnsi="Tahoma" w:cs="Tahoma"/>
                <w:sz w:val="20"/>
                <w:szCs w:val="20"/>
                <w:lang w:val="en-ID"/>
              </w:rPr>
            </w:pPr>
            <w:r w:rsidRPr="00BB3270">
              <w:rPr>
                <w:rFonts w:ascii="Tahoma" w:hAnsi="Tahoma" w:cs="Tahoma"/>
                <w:b/>
                <w:bCs/>
                <w:sz w:val="20"/>
                <w:szCs w:val="20"/>
                <w:lang w:val="en-ID"/>
              </w:rPr>
              <w:t>WHEREAS</w:t>
            </w:r>
            <w:r w:rsidRPr="00BB3270">
              <w:rPr>
                <w:rFonts w:ascii="Tahoma" w:hAnsi="Tahoma" w:cs="Tahoma"/>
                <w:sz w:val="20"/>
                <w:szCs w:val="20"/>
                <w:lang w:val="en-ID"/>
              </w:rPr>
              <w:t>,</w:t>
            </w:r>
            <w:r w:rsidR="00CF0265" w:rsidRPr="00BB3270">
              <w:rPr>
                <w:rFonts w:ascii="Tahoma" w:hAnsi="Tahoma" w:cs="Tahoma"/>
                <w:sz w:val="20"/>
                <w:szCs w:val="20"/>
                <w:lang w:val="en-ID"/>
              </w:rPr>
              <w:t xml:space="preserve"> The Second Party is the party that exclusively appoints the First Party as the management operator of the unit </w:t>
            </w:r>
            <w:r w:rsidR="00B44F51">
              <w:rPr>
                <w:rFonts w:ascii="Tahoma" w:hAnsi="Tahoma" w:cs="Tahoma"/>
                <w:sz w:val="20"/>
                <w:szCs w:val="20"/>
                <w:lang w:val="en-ID"/>
              </w:rPr>
              <w:t xml:space="preserve">____ </w:t>
            </w:r>
            <w:r w:rsidR="00CF0265" w:rsidRPr="00BB3270">
              <w:rPr>
                <w:rFonts w:ascii="Tahoma" w:hAnsi="Tahoma" w:cs="Tahoma"/>
                <w:sz w:val="20"/>
                <w:szCs w:val="20"/>
                <w:lang w:val="en-ID"/>
              </w:rPr>
              <w:t>at Arya Sumba Resort located at Ate Dalo Village, Kodi Subdistrict, Sumba Barat Daya Regency, Nusa Tenggara Timur Province;</w:t>
            </w:r>
          </w:p>
        </w:tc>
        <w:tc>
          <w:tcPr>
            <w:tcW w:w="4513" w:type="dxa"/>
          </w:tcPr>
          <w:p w14:paraId="5387AB7F" w14:textId="67D5C1A9" w:rsidR="00D76CA1" w:rsidRPr="00BB3270" w:rsidRDefault="00D76CA1" w:rsidP="00DA7EE1">
            <w:pPr>
              <w:pStyle w:val="ListParagraph"/>
              <w:numPr>
                <w:ilvl w:val="0"/>
                <w:numId w:val="248"/>
              </w:numPr>
              <w:spacing w:line="276" w:lineRule="auto"/>
              <w:ind w:left="522" w:hanging="261"/>
              <w:jc w:val="both"/>
              <w:rPr>
                <w:rFonts w:ascii="Tahoma" w:hAnsi="Tahoma" w:cs="Tahoma"/>
                <w:sz w:val="20"/>
                <w:szCs w:val="20"/>
              </w:rPr>
            </w:pPr>
            <w:r w:rsidRPr="00BB3270">
              <w:rPr>
                <w:rFonts w:ascii="Tahoma" w:hAnsi="Tahoma" w:cs="Tahoma"/>
                <w:b/>
                <w:bCs/>
                <w:sz w:val="20"/>
                <w:szCs w:val="20"/>
              </w:rPr>
              <w:t>BAHWA</w:t>
            </w:r>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00413434" w:rsidRPr="00BB3270">
              <w:rPr>
                <w:rFonts w:ascii="Tahoma" w:hAnsi="Tahoma" w:cs="Tahoma"/>
                <w:sz w:val="20"/>
                <w:szCs w:val="20"/>
              </w:rPr>
              <w:t>pihak</w:t>
            </w:r>
            <w:proofErr w:type="spellEnd"/>
            <w:r w:rsidR="00413434" w:rsidRPr="00BB3270">
              <w:rPr>
                <w:rFonts w:ascii="Tahoma" w:hAnsi="Tahoma" w:cs="Tahoma"/>
                <w:sz w:val="20"/>
                <w:szCs w:val="20"/>
              </w:rPr>
              <w:t xml:space="preserve"> yang </w:t>
            </w:r>
            <w:proofErr w:type="spellStart"/>
            <w:r w:rsidR="00D63E1E" w:rsidRPr="00BB3270">
              <w:rPr>
                <w:rFonts w:ascii="Tahoma" w:hAnsi="Tahoma" w:cs="Tahoma"/>
                <w:sz w:val="20"/>
                <w:szCs w:val="20"/>
              </w:rPr>
              <w:t>menunjuk</w:t>
            </w:r>
            <w:proofErr w:type="spellEnd"/>
            <w:r w:rsidR="00413434" w:rsidRPr="00BB3270">
              <w:rPr>
                <w:rFonts w:ascii="Tahoma" w:hAnsi="Tahoma" w:cs="Tahoma"/>
                <w:sz w:val="20"/>
                <w:szCs w:val="20"/>
              </w:rPr>
              <w:t xml:space="preserve"> </w:t>
            </w:r>
            <w:proofErr w:type="spellStart"/>
            <w:r w:rsidR="00D63E1E" w:rsidRPr="00BB3270">
              <w:rPr>
                <w:rFonts w:ascii="Tahoma" w:hAnsi="Tahoma" w:cs="Tahoma"/>
                <w:sz w:val="20"/>
                <w:szCs w:val="20"/>
              </w:rPr>
              <w:t>Pihak</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Pertama</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secara</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eksklusif</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sebagai</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manajemen</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pengelola</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atas</w:t>
            </w:r>
            <w:proofErr w:type="spellEnd"/>
            <w:r w:rsidR="00D63E1E" w:rsidRPr="00BB3270">
              <w:rPr>
                <w:rFonts w:ascii="Tahoma" w:hAnsi="Tahoma" w:cs="Tahoma"/>
                <w:sz w:val="20"/>
                <w:szCs w:val="20"/>
              </w:rPr>
              <w:t xml:space="preserve"> unit _____ di Arya Sumba Resort yang </w:t>
            </w:r>
            <w:proofErr w:type="spellStart"/>
            <w:r w:rsidR="00D63E1E" w:rsidRPr="00BB3270">
              <w:rPr>
                <w:rFonts w:ascii="Tahoma" w:hAnsi="Tahoma" w:cs="Tahoma"/>
                <w:sz w:val="20"/>
                <w:szCs w:val="20"/>
              </w:rPr>
              <w:t>terletak</w:t>
            </w:r>
            <w:proofErr w:type="spellEnd"/>
            <w:r w:rsidR="00D63E1E" w:rsidRPr="00BB3270">
              <w:rPr>
                <w:rFonts w:ascii="Tahoma" w:hAnsi="Tahoma" w:cs="Tahoma"/>
                <w:sz w:val="20"/>
                <w:szCs w:val="20"/>
              </w:rPr>
              <w:t xml:space="preserve"> di </w:t>
            </w:r>
            <w:r w:rsidR="00CF0265" w:rsidRPr="00BB3270">
              <w:rPr>
                <w:rFonts w:ascii="Tahoma" w:hAnsi="Tahoma" w:cs="Tahoma"/>
                <w:sz w:val="20"/>
                <w:szCs w:val="20"/>
              </w:rPr>
              <w:t xml:space="preserve">Desa Ate Dalo, </w:t>
            </w:r>
            <w:proofErr w:type="spellStart"/>
            <w:r w:rsidR="00CF0265" w:rsidRPr="00BB3270">
              <w:rPr>
                <w:rFonts w:ascii="Tahoma" w:hAnsi="Tahoma" w:cs="Tahoma"/>
                <w:sz w:val="20"/>
                <w:szCs w:val="20"/>
              </w:rPr>
              <w:t>Kecamatan</w:t>
            </w:r>
            <w:proofErr w:type="spellEnd"/>
            <w:r w:rsidR="00CF0265" w:rsidRPr="00BB3270">
              <w:rPr>
                <w:rFonts w:ascii="Tahoma" w:hAnsi="Tahoma" w:cs="Tahoma"/>
                <w:sz w:val="20"/>
                <w:szCs w:val="20"/>
              </w:rPr>
              <w:t xml:space="preserve"> Kodi, </w:t>
            </w:r>
            <w:proofErr w:type="spellStart"/>
            <w:r w:rsidR="00CF0265" w:rsidRPr="00BB3270">
              <w:rPr>
                <w:rFonts w:ascii="Tahoma" w:hAnsi="Tahoma" w:cs="Tahoma"/>
                <w:sz w:val="20"/>
                <w:szCs w:val="20"/>
              </w:rPr>
              <w:t>Kabupaten</w:t>
            </w:r>
            <w:proofErr w:type="spellEnd"/>
            <w:r w:rsidR="00CF0265" w:rsidRPr="00BB3270">
              <w:rPr>
                <w:rFonts w:ascii="Tahoma" w:hAnsi="Tahoma" w:cs="Tahoma"/>
                <w:sz w:val="20"/>
                <w:szCs w:val="20"/>
              </w:rPr>
              <w:t xml:space="preserve"> Sumba Barat Daya, </w:t>
            </w:r>
            <w:proofErr w:type="spellStart"/>
            <w:r w:rsidR="00CF0265" w:rsidRPr="00BB3270">
              <w:rPr>
                <w:rFonts w:ascii="Tahoma" w:hAnsi="Tahoma" w:cs="Tahoma"/>
                <w:sz w:val="20"/>
                <w:szCs w:val="20"/>
              </w:rPr>
              <w:t>Provinsi</w:t>
            </w:r>
            <w:proofErr w:type="spellEnd"/>
            <w:r w:rsidR="00CF0265" w:rsidRPr="00BB3270">
              <w:rPr>
                <w:rFonts w:ascii="Tahoma" w:hAnsi="Tahoma" w:cs="Tahoma"/>
                <w:sz w:val="20"/>
                <w:szCs w:val="20"/>
              </w:rPr>
              <w:t xml:space="preserve"> Nusa Tenggara Timur</w:t>
            </w:r>
            <w:r w:rsidR="00413434" w:rsidRPr="00BB3270">
              <w:rPr>
                <w:rFonts w:ascii="Tahoma" w:hAnsi="Tahoma" w:cs="Tahoma"/>
                <w:sz w:val="20"/>
                <w:szCs w:val="20"/>
              </w:rPr>
              <w:t>;</w:t>
            </w:r>
          </w:p>
        </w:tc>
      </w:tr>
      <w:tr w:rsidR="00D76CA1" w:rsidRPr="00BB3270" w14:paraId="45C3C821" w14:textId="77777777" w:rsidTr="00B0400F">
        <w:tc>
          <w:tcPr>
            <w:tcW w:w="4513" w:type="dxa"/>
          </w:tcPr>
          <w:p w14:paraId="75DC405A" w14:textId="77777777" w:rsidR="00D76CA1" w:rsidRPr="00BB3270" w:rsidRDefault="00D76CA1" w:rsidP="00DA7EE1">
            <w:pPr>
              <w:spacing w:line="276" w:lineRule="auto"/>
              <w:jc w:val="both"/>
              <w:rPr>
                <w:rFonts w:ascii="Tahoma" w:hAnsi="Tahoma" w:cs="Tahoma"/>
                <w:sz w:val="20"/>
                <w:szCs w:val="20"/>
              </w:rPr>
            </w:pPr>
          </w:p>
        </w:tc>
        <w:tc>
          <w:tcPr>
            <w:tcW w:w="4513" w:type="dxa"/>
          </w:tcPr>
          <w:p w14:paraId="1D9DB209" w14:textId="77777777" w:rsidR="00D76CA1" w:rsidRPr="00BB3270" w:rsidRDefault="00D76CA1" w:rsidP="00DA7EE1">
            <w:pPr>
              <w:spacing w:line="276" w:lineRule="auto"/>
              <w:jc w:val="both"/>
              <w:rPr>
                <w:rFonts w:ascii="Tahoma" w:hAnsi="Tahoma" w:cs="Tahoma"/>
                <w:sz w:val="20"/>
                <w:szCs w:val="20"/>
              </w:rPr>
            </w:pPr>
          </w:p>
        </w:tc>
      </w:tr>
      <w:tr w:rsidR="0021495B" w:rsidRPr="00BB3270" w14:paraId="1FEEC2EE" w14:textId="77777777" w:rsidTr="00B0400F">
        <w:tc>
          <w:tcPr>
            <w:tcW w:w="4513" w:type="dxa"/>
          </w:tcPr>
          <w:p w14:paraId="63ACAE4C" w14:textId="1F810185" w:rsidR="0021495B" w:rsidRPr="00BB3270" w:rsidRDefault="00D92B78" w:rsidP="00DA7EE1">
            <w:pPr>
              <w:pStyle w:val="ListParagraph"/>
              <w:numPr>
                <w:ilvl w:val="0"/>
                <w:numId w:val="248"/>
              </w:numPr>
              <w:spacing w:line="276" w:lineRule="auto"/>
              <w:ind w:left="522" w:hanging="261"/>
              <w:jc w:val="both"/>
              <w:rPr>
                <w:rFonts w:ascii="Tahoma" w:hAnsi="Tahoma" w:cs="Tahoma"/>
                <w:sz w:val="20"/>
                <w:szCs w:val="20"/>
              </w:rPr>
            </w:pPr>
            <w:r w:rsidRPr="00BB3270">
              <w:rPr>
                <w:rFonts w:ascii="Tahoma" w:hAnsi="Tahoma" w:cs="Tahoma"/>
                <w:b/>
                <w:bCs/>
                <w:sz w:val="20"/>
                <w:szCs w:val="20"/>
              </w:rPr>
              <w:t>WHEREAS</w:t>
            </w:r>
            <w:r w:rsidRPr="00BB3270">
              <w:rPr>
                <w:rFonts w:ascii="Tahoma" w:hAnsi="Tahoma" w:cs="Tahoma"/>
                <w:sz w:val="20"/>
                <w:szCs w:val="20"/>
              </w:rPr>
              <w:t>,</w:t>
            </w:r>
            <w:r w:rsidR="00CF0265" w:rsidRPr="00BB3270">
              <w:rPr>
                <w:rFonts w:ascii="Tahoma" w:hAnsi="Tahoma" w:cs="Tahoma"/>
                <w:sz w:val="20"/>
                <w:szCs w:val="20"/>
              </w:rPr>
              <w:t xml:space="preserve"> in accordance with the above considerations, the Parties agree and commit to sign and implement the contents of this Agreement with the following terms and conditions:</w:t>
            </w:r>
          </w:p>
        </w:tc>
        <w:tc>
          <w:tcPr>
            <w:tcW w:w="4513" w:type="dxa"/>
          </w:tcPr>
          <w:p w14:paraId="72A786E4" w14:textId="687BA43A" w:rsidR="0021495B" w:rsidRPr="00BB3270" w:rsidRDefault="0021495B" w:rsidP="00DA7EE1">
            <w:pPr>
              <w:pStyle w:val="ListParagraph"/>
              <w:numPr>
                <w:ilvl w:val="0"/>
                <w:numId w:val="249"/>
              </w:numPr>
              <w:spacing w:line="276" w:lineRule="auto"/>
              <w:ind w:left="522" w:hanging="261"/>
              <w:jc w:val="both"/>
              <w:rPr>
                <w:rFonts w:ascii="Tahoma" w:hAnsi="Tahoma" w:cs="Tahoma"/>
                <w:sz w:val="20"/>
                <w:szCs w:val="20"/>
              </w:rPr>
            </w:pPr>
            <w:r w:rsidRPr="00BB3270">
              <w:rPr>
                <w:rFonts w:ascii="Tahoma" w:hAnsi="Tahoma" w:cs="Tahoma"/>
                <w:b/>
                <w:bCs/>
                <w:sz w:val="20"/>
                <w:szCs w:val="20"/>
              </w:rPr>
              <w:t>BAHWA</w:t>
            </w:r>
            <w:r w:rsidRPr="00BB3270">
              <w:rPr>
                <w:rFonts w:ascii="Tahoma" w:hAnsi="Tahoma" w:cs="Tahoma"/>
                <w:sz w:val="20"/>
                <w:szCs w:val="20"/>
              </w:rPr>
              <w:t xml:space="preserve">, </w:t>
            </w:r>
            <w:proofErr w:type="spellStart"/>
            <w:r w:rsidR="00D63E1E" w:rsidRPr="00BB3270">
              <w:rPr>
                <w:rFonts w:ascii="Tahoma" w:hAnsi="Tahoma" w:cs="Tahoma"/>
                <w:sz w:val="20"/>
                <w:szCs w:val="20"/>
              </w:rPr>
              <w:t>berdasarkan</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pertimbangan</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tersebut</w:t>
            </w:r>
            <w:proofErr w:type="spellEnd"/>
            <w:r w:rsidR="00D63E1E" w:rsidRPr="00BB3270">
              <w:rPr>
                <w:rFonts w:ascii="Tahoma" w:hAnsi="Tahoma" w:cs="Tahoma"/>
                <w:sz w:val="20"/>
                <w:szCs w:val="20"/>
              </w:rPr>
              <w:t xml:space="preserve"> di </w:t>
            </w:r>
            <w:proofErr w:type="spellStart"/>
            <w:r w:rsidR="00D63E1E" w:rsidRPr="00BB3270">
              <w:rPr>
                <w:rFonts w:ascii="Tahoma" w:hAnsi="Tahoma" w:cs="Tahoma"/>
                <w:sz w:val="20"/>
                <w:szCs w:val="20"/>
              </w:rPr>
              <w:t>atas</w:t>
            </w:r>
            <w:proofErr w:type="spellEnd"/>
            <w:r w:rsidR="00D63E1E" w:rsidRPr="00BB3270">
              <w:rPr>
                <w:rFonts w:ascii="Tahoma" w:hAnsi="Tahoma" w:cs="Tahoma"/>
                <w:sz w:val="20"/>
                <w:szCs w:val="20"/>
              </w:rPr>
              <w:t xml:space="preserve"> Para </w:t>
            </w:r>
            <w:proofErr w:type="spellStart"/>
            <w:r w:rsidR="00D63E1E" w:rsidRPr="00BB3270">
              <w:rPr>
                <w:rFonts w:ascii="Tahoma" w:hAnsi="Tahoma" w:cs="Tahoma"/>
                <w:sz w:val="20"/>
                <w:szCs w:val="20"/>
              </w:rPr>
              <w:t>Pihak</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setuju</w:t>
            </w:r>
            <w:proofErr w:type="spellEnd"/>
            <w:r w:rsidR="00D63E1E" w:rsidRPr="00BB3270">
              <w:rPr>
                <w:rFonts w:ascii="Tahoma" w:hAnsi="Tahoma" w:cs="Tahoma"/>
                <w:sz w:val="20"/>
                <w:szCs w:val="20"/>
              </w:rPr>
              <w:t xml:space="preserve"> dan </w:t>
            </w:r>
            <w:proofErr w:type="spellStart"/>
            <w:r w:rsidR="00D63E1E" w:rsidRPr="00BB3270">
              <w:rPr>
                <w:rFonts w:ascii="Tahoma" w:hAnsi="Tahoma" w:cs="Tahoma"/>
                <w:sz w:val="20"/>
                <w:szCs w:val="20"/>
              </w:rPr>
              <w:t>mengikatkan</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diri</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untuk</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menandatangani</w:t>
            </w:r>
            <w:proofErr w:type="spellEnd"/>
            <w:r w:rsidR="00D63E1E" w:rsidRPr="00BB3270">
              <w:rPr>
                <w:rFonts w:ascii="Tahoma" w:hAnsi="Tahoma" w:cs="Tahoma"/>
                <w:sz w:val="20"/>
                <w:szCs w:val="20"/>
              </w:rPr>
              <w:t xml:space="preserve"> dan </w:t>
            </w:r>
            <w:proofErr w:type="spellStart"/>
            <w:r w:rsidR="00D63E1E" w:rsidRPr="00BB3270">
              <w:rPr>
                <w:rFonts w:ascii="Tahoma" w:hAnsi="Tahoma" w:cs="Tahoma"/>
                <w:sz w:val="20"/>
                <w:szCs w:val="20"/>
              </w:rPr>
              <w:t>melaksanakan</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isi</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Perjanjian</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ini</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dengan</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syarat</w:t>
            </w:r>
            <w:proofErr w:type="spellEnd"/>
            <w:r w:rsidR="00D63E1E" w:rsidRPr="00BB3270">
              <w:rPr>
                <w:rFonts w:ascii="Tahoma" w:hAnsi="Tahoma" w:cs="Tahoma"/>
                <w:sz w:val="20"/>
                <w:szCs w:val="20"/>
              </w:rPr>
              <w:t xml:space="preserve"> dan </w:t>
            </w:r>
            <w:proofErr w:type="spellStart"/>
            <w:r w:rsidR="00D63E1E" w:rsidRPr="00BB3270">
              <w:rPr>
                <w:rFonts w:ascii="Tahoma" w:hAnsi="Tahoma" w:cs="Tahoma"/>
                <w:sz w:val="20"/>
                <w:szCs w:val="20"/>
              </w:rPr>
              <w:t>ketentuan</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sebagai</w:t>
            </w:r>
            <w:proofErr w:type="spellEnd"/>
            <w:r w:rsidR="00D63E1E" w:rsidRPr="00BB3270">
              <w:rPr>
                <w:rFonts w:ascii="Tahoma" w:hAnsi="Tahoma" w:cs="Tahoma"/>
                <w:sz w:val="20"/>
                <w:szCs w:val="20"/>
              </w:rPr>
              <w:t xml:space="preserve"> </w:t>
            </w:r>
            <w:proofErr w:type="spellStart"/>
            <w:r w:rsidR="00D63E1E" w:rsidRPr="00BB3270">
              <w:rPr>
                <w:rFonts w:ascii="Tahoma" w:hAnsi="Tahoma" w:cs="Tahoma"/>
                <w:sz w:val="20"/>
                <w:szCs w:val="20"/>
              </w:rPr>
              <w:t>berikut</w:t>
            </w:r>
            <w:proofErr w:type="spellEnd"/>
            <w:r w:rsidR="00D63E1E" w:rsidRPr="00BB3270">
              <w:rPr>
                <w:rFonts w:ascii="Tahoma" w:hAnsi="Tahoma" w:cs="Tahoma"/>
                <w:sz w:val="20"/>
                <w:szCs w:val="20"/>
              </w:rPr>
              <w:t>:</w:t>
            </w:r>
          </w:p>
        </w:tc>
      </w:tr>
      <w:tr w:rsidR="0021495B" w:rsidRPr="00BB3270" w14:paraId="040D4CF2" w14:textId="77777777" w:rsidTr="00B0400F">
        <w:tc>
          <w:tcPr>
            <w:tcW w:w="4513" w:type="dxa"/>
          </w:tcPr>
          <w:p w14:paraId="25B8DFBB" w14:textId="1935267A" w:rsidR="0021495B" w:rsidRPr="00BB3270" w:rsidRDefault="002A7660" w:rsidP="002A7660">
            <w:pPr>
              <w:tabs>
                <w:tab w:val="left" w:pos="312"/>
              </w:tabs>
              <w:spacing w:line="276" w:lineRule="auto"/>
              <w:rPr>
                <w:rFonts w:ascii="Tahoma" w:hAnsi="Tahoma" w:cs="Tahoma"/>
                <w:b/>
                <w:bCs/>
                <w:sz w:val="20"/>
                <w:szCs w:val="20"/>
              </w:rPr>
            </w:pPr>
            <w:r w:rsidRPr="00BB3270">
              <w:rPr>
                <w:rFonts w:ascii="Tahoma" w:hAnsi="Tahoma" w:cs="Tahoma"/>
                <w:b/>
                <w:bCs/>
                <w:sz w:val="20"/>
                <w:szCs w:val="20"/>
              </w:rPr>
              <w:tab/>
            </w:r>
          </w:p>
        </w:tc>
        <w:tc>
          <w:tcPr>
            <w:tcW w:w="4513" w:type="dxa"/>
          </w:tcPr>
          <w:p w14:paraId="406BD669" w14:textId="77777777" w:rsidR="0021495B" w:rsidRPr="00BB3270" w:rsidRDefault="0021495B" w:rsidP="00DA7EE1">
            <w:pPr>
              <w:spacing w:line="276" w:lineRule="auto"/>
              <w:jc w:val="center"/>
              <w:rPr>
                <w:rFonts w:ascii="Tahoma" w:hAnsi="Tahoma" w:cs="Tahoma"/>
                <w:b/>
                <w:bCs/>
                <w:sz w:val="20"/>
                <w:szCs w:val="20"/>
              </w:rPr>
            </w:pPr>
          </w:p>
        </w:tc>
      </w:tr>
    </w:tbl>
    <w:p w14:paraId="52270132" w14:textId="3F81384F" w:rsidR="0021495B" w:rsidRPr="00EC710D" w:rsidRDefault="0021495B" w:rsidP="00EC710D">
      <w:pPr>
        <w:spacing w:after="0" w:line="276" w:lineRule="auto"/>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731"/>
        <w:gridCol w:w="752"/>
        <w:gridCol w:w="16"/>
        <w:gridCol w:w="1509"/>
        <w:gridCol w:w="3004"/>
      </w:tblGrid>
      <w:tr w:rsidR="002A7660" w:rsidRPr="00BB3270" w14:paraId="028739BE" w14:textId="77777777" w:rsidTr="00B0400F">
        <w:tc>
          <w:tcPr>
            <w:tcW w:w="4497" w:type="dxa"/>
            <w:gridSpan w:val="3"/>
          </w:tcPr>
          <w:p w14:paraId="62332614" w14:textId="77777777" w:rsidR="002A7660" w:rsidRPr="00BB3270" w:rsidRDefault="002A7660" w:rsidP="00DA7EE1">
            <w:pPr>
              <w:spacing w:line="276" w:lineRule="auto"/>
              <w:jc w:val="center"/>
              <w:rPr>
                <w:rFonts w:ascii="Tahoma" w:hAnsi="Tahoma" w:cs="Tahoma"/>
                <w:b/>
                <w:bCs/>
                <w:sz w:val="20"/>
                <w:szCs w:val="20"/>
              </w:rPr>
            </w:pPr>
          </w:p>
        </w:tc>
        <w:tc>
          <w:tcPr>
            <w:tcW w:w="4529" w:type="dxa"/>
            <w:gridSpan w:val="3"/>
          </w:tcPr>
          <w:p w14:paraId="5F48AFA5" w14:textId="77777777" w:rsidR="002A7660" w:rsidRPr="00BB3270" w:rsidRDefault="002A7660" w:rsidP="00DA7EE1">
            <w:pPr>
              <w:spacing w:line="276" w:lineRule="auto"/>
              <w:jc w:val="center"/>
              <w:rPr>
                <w:rFonts w:ascii="Tahoma" w:hAnsi="Tahoma" w:cs="Tahoma"/>
                <w:b/>
                <w:bCs/>
                <w:sz w:val="20"/>
                <w:szCs w:val="20"/>
              </w:rPr>
            </w:pPr>
          </w:p>
        </w:tc>
      </w:tr>
      <w:tr w:rsidR="0021495B" w:rsidRPr="00BB3270" w14:paraId="59711F5A" w14:textId="77777777" w:rsidTr="00B0400F">
        <w:tc>
          <w:tcPr>
            <w:tcW w:w="4497" w:type="dxa"/>
            <w:gridSpan w:val="3"/>
          </w:tcPr>
          <w:p w14:paraId="44978EC0"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ARTICLE 1</w:t>
            </w:r>
          </w:p>
        </w:tc>
        <w:tc>
          <w:tcPr>
            <w:tcW w:w="4529" w:type="dxa"/>
            <w:gridSpan w:val="3"/>
          </w:tcPr>
          <w:p w14:paraId="054C4148"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PASAL 1</w:t>
            </w:r>
          </w:p>
        </w:tc>
      </w:tr>
      <w:tr w:rsidR="0021495B" w:rsidRPr="00BB3270" w14:paraId="4D7F0D8A" w14:textId="77777777" w:rsidTr="00B0400F">
        <w:tc>
          <w:tcPr>
            <w:tcW w:w="4497" w:type="dxa"/>
            <w:gridSpan w:val="3"/>
          </w:tcPr>
          <w:p w14:paraId="63CCA260" w14:textId="77777777"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INTERPRETATION</w:t>
            </w:r>
          </w:p>
        </w:tc>
        <w:tc>
          <w:tcPr>
            <w:tcW w:w="4529" w:type="dxa"/>
            <w:gridSpan w:val="3"/>
          </w:tcPr>
          <w:p w14:paraId="3C7E1F2E" w14:textId="77777777"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PENAFSIRAN</w:t>
            </w:r>
          </w:p>
        </w:tc>
      </w:tr>
      <w:tr w:rsidR="0021495B" w:rsidRPr="00BB3270" w14:paraId="05C78BCD" w14:textId="77777777" w:rsidTr="00B0400F">
        <w:tc>
          <w:tcPr>
            <w:tcW w:w="4497" w:type="dxa"/>
            <w:gridSpan w:val="3"/>
          </w:tcPr>
          <w:p w14:paraId="1E373B34" w14:textId="77777777" w:rsidR="0021495B" w:rsidRPr="00BB3270" w:rsidRDefault="0021495B" w:rsidP="00DA7EE1">
            <w:pPr>
              <w:spacing w:line="276" w:lineRule="auto"/>
              <w:rPr>
                <w:rFonts w:ascii="Tahoma" w:hAnsi="Tahoma" w:cs="Tahoma"/>
                <w:sz w:val="20"/>
                <w:szCs w:val="20"/>
              </w:rPr>
            </w:pPr>
          </w:p>
        </w:tc>
        <w:tc>
          <w:tcPr>
            <w:tcW w:w="4529" w:type="dxa"/>
            <w:gridSpan w:val="3"/>
          </w:tcPr>
          <w:p w14:paraId="47E70C16" w14:textId="77777777" w:rsidR="0021495B" w:rsidRPr="00BB3270" w:rsidRDefault="0021495B" w:rsidP="00DA7EE1">
            <w:pPr>
              <w:spacing w:line="276" w:lineRule="auto"/>
              <w:rPr>
                <w:rFonts w:ascii="Tahoma" w:hAnsi="Tahoma" w:cs="Tahoma"/>
                <w:sz w:val="20"/>
                <w:szCs w:val="20"/>
              </w:rPr>
            </w:pPr>
          </w:p>
        </w:tc>
      </w:tr>
      <w:tr w:rsidR="0021495B" w:rsidRPr="00BB3270" w14:paraId="03005DDE" w14:textId="77777777" w:rsidTr="00B0400F">
        <w:tc>
          <w:tcPr>
            <w:tcW w:w="4497" w:type="dxa"/>
            <w:gridSpan w:val="3"/>
          </w:tcPr>
          <w:p w14:paraId="534AE8D9" w14:textId="77777777" w:rsidR="0021495B" w:rsidRPr="00BB3270" w:rsidRDefault="0021495B" w:rsidP="00DA7EE1">
            <w:pPr>
              <w:pStyle w:val="ListParagraph"/>
              <w:numPr>
                <w:ilvl w:val="0"/>
                <w:numId w:val="1"/>
              </w:numPr>
              <w:spacing w:line="276" w:lineRule="auto"/>
              <w:ind w:left="316"/>
              <w:jc w:val="both"/>
              <w:rPr>
                <w:rFonts w:ascii="Tahoma" w:hAnsi="Tahoma" w:cs="Tahoma"/>
                <w:sz w:val="20"/>
                <w:szCs w:val="20"/>
              </w:rPr>
            </w:pPr>
            <w:r w:rsidRPr="00BB3270">
              <w:rPr>
                <w:rFonts w:ascii="Tahoma" w:hAnsi="Tahoma" w:cs="Tahoma"/>
                <w:sz w:val="20"/>
                <w:szCs w:val="20"/>
              </w:rPr>
              <w:t>In this Agreement, term defined in this Agreement shall have the following meanings:</w:t>
            </w:r>
          </w:p>
          <w:p w14:paraId="05B5D7BB" w14:textId="77777777" w:rsidR="0021495B" w:rsidRPr="00BB3270" w:rsidRDefault="0021495B" w:rsidP="00C400D3">
            <w:pPr>
              <w:spacing w:line="276" w:lineRule="auto"/>
              <w:jc w:val="both"/>
              <w:rPr>
                <w:rFonts w:ascii="Tahoma" w:hAnsi="Tahoma" w:cs="Tahoma"/>
                <w:sz w:val="20"/>
                <w:szCs w:val="20"/>
              </w:rPr>
            </w:pPr>
          </w:p>
          <w:p w14:paraId="2C21E4BF" w14:textId="7519773A" w:rsidR="0021495B" w:rsidRPr="00BB3270" w:rsidRDefault="0021495B" w:rsidP="00DA7EE1">
            <w:pPr>
              <w:pStyle w:val="ListParagraph"/>
              <w:spacing w:line="276" w:lineRule="auto"/>
              <w:ind w:left="316"/>
              <w:jc w:val="both"/>
              <w:rPr>
                <w:rFonts w:ascii="Tahoma" w:hAnsi="Tahoma" w:cs="Tahoma"/>
                <w:sz w:val="20"/>
                <w:szCs w:val="20"/>
              </w:rPr>
            </w:pPr>
            <w:r w:rsidRPr="00BB3270">
              <w:rPr>
                <w:rFonts w:ascii="Tahoma" w:hAnsi="Tahoma" w:cs="Tahoma"/>
                <w:b/>
                <w:bCs/>
                <w:sz w:val="20"/>
                <w:szCs w:val="20"/>
              </w:rPr>
              <w:t>“Travel Agent Commission Fee”</w:t>
            </w:r>
            <w:r w:rsidRPr="00BB3270">
              <w:rPr>
                <w:rFonts w:ascii="Tahoma" w:hAnsi="Tahoma" w:cs="Tahoma"/>
                <w:sz w:val="20"/>
                <w:szCs w:val="20"/>
              </w:rPr>
              <w:t xml:space="preserve"> is a fee charged by travel agents from Unit commercialization services. Its value averages a maximum of 25% (</w:t>
            </w:r>
            <w:r w:rsidR="001D3BC1" w:rsidRPr="00BB3270">
              <w:rPr>
                <w:rFonts w:ascii="Tahoma" w:hAnsi="Tahoma" w:cs="Tahoma"/>
                <w:sz w:val="20"/>
                <w:szCs w:val="20"/>
              </w:rPr>
              <w:t>twenty-five</w:t>
            </w:r>
            <w:r w:rsidRPr="00BB3270">
              <w:rPr>
                <w:rFonts w:ascii="Tahoma" w:hAnsi="Tahoma" w:cs="Tahoma"/>
                <w:sz w:val="20"/>
                <w:szCs w:val="20"/>
              </w:rPr>
              <w:t xml:space="preserve"> percent) of the Publication Price.</w:t>
            </w:r>
          </w:p>
        </w:tc>
        <w:tc>
          <w:tcPr>
            <w:tcW w:w="4529" w:type="dxa"/>
            <w:gridSpan w:val="3"/>
          </w:tcPr>
          <w:p w14:paraId="2B5135A0" w14:textId="77777777" w:rsidR="0021495B" w:rsidRPr="00BB3270" w:rsidRDefault="0021495B" w:rsidP="00DA7EE1">
            <w:pPr>
              <w:pStyle w:val="ListParagraph"/>
              <w:numPr>
                <w:ilvl w:val="0"/>
                <w:numId w:val="91"/>
              </w:numPr>
              <w:spacing w:line="276" w:lineRule="auto"/>
              <w:ind w:left="313"/>
              <w:jc w:val="both"/>
              <w:rPr>
                <w:rFonts w:ascii="Tahoma" w:hAnsi="Tahoma" w:cs="Tahoma"/>
                <w:sz w:val="20"/>
                <w:szCs w:val="20"/>
              </w:rPr>
            </w:pPr>
            <w:r w:rsidRPr="00BB3270">
              <w:rPr>
                <w:rFonts w:ascii="Tahoma" w:hAnsi="Tahoma" w:cs="Tahoma"/>
                <w:sz w:val="20"/>
                <w:szCs w:val="20"/>
              </w:rPr>
              <w:t xml:space="preserve">Dalam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istilah</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disebutkan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memiliki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makna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berikut</w:t>
            </w:r>
            <w:proofErr w:type="spellEnd"/>
            <w:r w:rsidRPr="00BB3270">
              <w:rPr>
                <w:rFonts w:ascii="Tahoma" w:hAnsi="Tahoma" w:cs="Tahoma"/>
                <w:sz w:val="20"/>
                <w:szCs w:val="20"/>
              </w:rPr>
              <w:t>:</w:t>
            </w:r>
          </w:p>
          <w:p w14:paraId="6583047A" w14:textId="77777777" w:rsidR="0021495B" w:rsidRPr="00BB3270" w:rsidRDefault="0021495B" w:rsidP="00DA7EE1">
            <w:pPr>
              <w:pStyle w:val="ListParagraph"/>
              <w:spacing w:line="276" w:lineRule="auto"/>
              <w:ind w:left="313"/>
              <w:jc w:val="both"/>
              <w:rPr>
                <w:rFonts w:ascii="Tahoma" w:hAnsi="Tahoma" w:cs="Tahoma"/>
                <w:sz w:val="20"/>
                <w:szCs w:val="20"/>
              </w:rPr>
            </w:pPr>
          </w:p>
          <w:p w14:paraId="6E4FB5DA" w14:textId="7A44F27E" w:rsidR="0021495B" w:rsidRPr="00BB3270" w:rsidRDefault="0021495B" w:rsidP="00DA7EE1">
            <w:pPr>
              <w:pStyle w:val="ListParagraph"/>
              <w:spacing w:line="276" w:lineRule="auto"/>
              <w:ind w:left="313"/>
              <w:jc w:val="both"/>
              <w:rPr>
                <w:rFonts w:ascii="Tahoma" w:hAnsi="Tahoma" w:cs="Tahoma"/>
                <w:sz w:val="20"/>
                <w:szCs w:val="20"/>
              </w:rPr>
            </w:pPr>
            <w:r w:rsidRPr="00BB3270">
              <w:rPr>
                <w:rFonts w:ascii="Tahoma" w:hAnsi="Tahoma" w:cs="Tahoma"/>
                <w:b/>
                <w:bCs/>
                <w:sz w:val="20"/>
                <w:szCs w:val="20"/>
              </w:rPr>
              <w:t>“</w:t>
            </w:r>
            <w:proofErr w:type="spellStart"/>
            <w:r w:rsidRPr="00BB3270">
              <w:rPr>
                <w:rFonts w:ascii="Tahoma" w:hAnsi="Tahoma" w:cs="Tahoma"/>
                <w:b/>
                <w:bCs/>
                <w:sz w:val="20"/>
                <w:szCs w:val="20"/>
              </w:rPr>
              <w:t>Biaya</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Komisi</w:t>
            </w:r>
            <w:proofErr w:type="spellEnd"/>
            <w:r w:rsidRPr="00BB3270">
              <w:rPr>
                <w:rFonts w:ascii="Tahoma" w:hAnsi="Tahoma" w:cs="Tahoma"/>
                <w:b/>
                <w:bCs/>
                <w:sz w:val="20"/>
                <w:szCs w:val="20"/>
              </w:rPr>
              <w:t xml:space="preserve"> Agen Travel”</w:t>
            </w:r>
            <w:r w:rsidRPr="00BB3270">
              <w:rPr>
                <w:rFonts w:ascii="Tahoma" w:hAnsi="Tahoma" w:cs="Tahoma"/>
                <w:sz w:val="20"/>
                <w:szCs w:val="20"/>
              </w:rPr>
              <w:t xml:space="preserve">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dibebankan</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agen</w:t>
            </w:r>
            <w:proofErr w:type="spellEnd"/>
            <w:r w:rsidRPr="00BB3270">
              <w:rPr>
                <w:rFonts w:ascii="Tahoma" w:hAnsi="Tahoma" w:cs="Tahoma"/>
                <w:sz w:val="20"/>
                <w:szCs w:val="20"/>
              </w:rPr>
              <w:t xml:space="preserve"> travel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jasa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komersialisasi</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Nilainya</w:t>
            </w:r>
            <w:proofErr w:type="spellEnd"/>
            <w:r w:rsidRPr="00BB3270">
              <w:rPr>
                <w:rFonts w:ascii="Tahoma" w:hAnsi="Tahoma" w:cs="Tahoma"/>
                <w:sz w:val="20"/>
                <w:szCs w:val="20"/>
              </w:rPr>
              <w:t xml:space="preserve"> rata-rata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sebesar</w:t>
            </w:r>
            <w:proofErr w:type="spellEnd"/>
            <w:r w:rsidRPr="00BB3270">
              <w:rPr>
                <w:rFonts w:ascii="Tahoma" w:hAnsi="Tahoma" w:cs="Tahoma"/>
                <w:sz w:val="20"/>
                <w:szCs w:val="20"/>
              </w:rPr>
              <w:t xml:space="preserve"> 25% (</w:t>
            </w:r>
            <w:r w:rsidR="001D3BC1" w:rsidRPr="00BB3270">
              <w:rPr>
                <w:rFonts w:ascii="Tahoma" w:hAnsi="Tahoma" w:cs="Tahoma"/>
                <w:sz w:val="20"/>
                <w:szCs w:val="20"/>
              </w:rPr>
              <w:t xml:space="preserve">dua </w:t>
            </w:r>
            <w:proofErr w:type="spellStart"/>
            <w:r w:rsidR="001D3BC1" w:rsidRPr="00BB3270">
              <w:rPr>
                <w:rFonts w:ascii="Tahoma" w:hAnsi="Tahoma" w:cs="Tahoma"/>
                <w:sz w:val="20"/>
                <w:szCs w:val="20"/>
              </w:rPr>
              <w:t>puluh</w:t>
            </w:r>
            <w:proofErr w:type="spellEnd"/>
            <w:r w:rsidR="001D3BC1" w:rsidRPr="00BB3270">
              <w:rPr>
                <w:rFonts w:ascii="Tahoma" w:hAnsi="Tahoma" w:cs="Tahoma"/>
                <w:sz w:val="20"/>
                <w:szCs w:val="20"/>
              </w:rPr>
              <w:t xml:space="preserve"> lima</w:t>
            </w:r>
            <w:r w:rsidRPr="00BB3270">
              <w:rPr>
                <w:rFonts w:ascii="Tahoma" w:hAnsi="Tahoma" w:cs="Tahoma"/>
                <w:sz w:val="20"/>
                <w:szCs w:val="20"/>
              </w:rPr>
              <w:t xml:space="preserve"> </w:t>
            </w:r>
            <w:proofErr w:type="spellStart"/>
            <w:r w:rsidRPr="00BB3270">
              <w:rPr>
                <w:rFonts w:ascii="Tahoma" w:hAnsi="Tahoma" w:cs="Tahoma"/>
                <w:sz w:val="20"/>
                <w:szCs w:val="20"/>
              </w:rPr>
              <w:t>persen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Harga </w:t>
            </w:r>
            <w:proofErr w:type="spellStart"/>
            <w:r w:rsidRPr="00BB3270">
              <w:rPr>
                <w:rFonts w:ascii="Tahoma" w:hAnsi="Tahoma" w:cs="Tahoma"/>
                <w:sz w:val="20"/>
                <w:szCs w:val="20"/>
              </w:rPr>
              <w:t>Publikasi</w:t>
            </w:r>
            <w:proofErr w:type="spellEnd"/>
            <w:r w:rsidRPr="00BB3270">
              <w:rPr>
                <w:rFonts w:ascii="Tahoma" w:hAnsi="Tahoma" w:cs="Tahoma"/>
                <w:sz w:val="20"/>
                <w:szCs w:val="20"/>
              </w:rPr>
              <w:t>.</w:t>
            </w:r>
          </w:p>
        </w:tc>
      </w:tr>
      <w:tr w:rsidR="008437F3" w:rsidRPr="00BB3270" w14:paraId="2E563900" w14:textId="77777777" w:rsidTr="00B0400F">
        <w:tc>
          <w:tcPr>
            <w:tcW w:w="4497" w:type="dxa"/>
            <w:gridSpan w:val="3"/>
          </w:tcPr>
          <w:p w14:paraId="08F14FEA" w14:textId="77777777" w:rsidR="008437F3" w:rsidRPr="00BB3270" w:rsidRDefault="008437F3" w:rsidP="00DA7EE1">
            <w:pPr>
              <w:spacing w:line="276" w:lineRule="auto"/>
              <w:rPr>
                <w:rFonts w:ascii="Tahoma" w:hAnsi="Tahoma" w:cs="Tahoma"/>
                <w:sz w:val="20"/>
                <w:szCs w:val="20"/>
              </w:rPr>
            </w:pPr>
          </w:p>
        </w:tc>
        <w:tc>
          <w:tcPr>
            <w:tcW w:w="4529" w:type="dxa"/>
            <w:gridSpan w:val="3"/>
          </w:tcPr>
          <w:p w14:paraId="2C9369FF" w14:textId="77777777" w:rsidR="008437F3" w:rsidRPr="00BB3270" w:rsidRDefault="008437F3" w:rsidP="00DA7EE1">
            <w:pPr>
              <w:pStyle w:val="ListParagraph"/>
              <w:spacing w:line="276" w:lineRule="auto"/>
              <w:ind w:left="313"/>
              <w:rPr>
                <w:rFonts w:ascii="Tahoma" w:hAnsi="Tahoma" w:cs="Tahoma"/>
                <w:b/>
                <w:bCs/>
                <w:sz w:val="20"/>
                <w:szCs w:val="20"/>
              </w:rPr>
            </w:pPr>
          </w:p>
        </w:tc>
      </w:tr>
      <w:tr w:rsidR="00DA616B" w:rsidRPr="00BB3270" w14:paraId="35F8EB17" w14:textId="77777777" w:rsidTr="00B0400F">
        <w:tc>
          <w:tcPr>
            <w:tcW w:w="4497" w:type="dxa"/>
            <w:gridSpan w:val="3"/>
          </w:tcPr>
          <w:p w14:paraId="60F27399" w14:textId="77777777" w:rsidR="00DA616B" w:rsidRPr="00BB3270" w:rsidRDefault="00DA616B" w:rsidP="00934F11">
            <w:pPr>
              <w:pStyle w:val="ListParagraph"/>
              <w:spacing w:after="80" w:line="276" w:lineRule="auto"/>
              <w:ind w:left="316"/>
              <w:jc w:val="both"/>
              <w:rPr>
                <w:rFonts w:ascii="Tahoma" w:hAnsi="Tahoma" w:cs="Tahoma"/>
                <w:sz w:val="20"/>
                <w:szCs w:val="20"/>
              </w:rPr>
            </w:pPr>
            <w:r w:rsidRPr="00BB3270">
              <w:rPr>
                <w:rFonts w:ascii="Tahoma" w:hAnsi="Tahoma" w:cs="Tahoma"/>
                <w:b/>
                <w:bCs/>
                <w:sz w:val="20"/>
                <w:szCs w:val="20"/>
              </w:rPr>
              <w:t>“Operational Costs”</w:t>
            </w:r>
            <w:r w:rsidRPr="00BB3270">
              <w:rPr>
                <w:rFonts w:ascii="Tahoma" w:hAnsi="Tahoma" w:cs="Tahoma"/>
                <w:sz w:val="20"/>
                <w:szCs w:val="20"/>
              </w:rPr>
              <w:t xml:space="preserve"> are all costs incurred to support the lease operations of the accommodation and Unit in order to maintain the viability and rental value of the Unit, which includes: </w:t>
            </w:r>
          </w:p>
          <w:p w14:paraId="31BB6D77" w14:textId="77777777" w:rsidR="00DA616B" w:rsidRPr="00BB3270" w:rsidRDefault="00DA616B" w:rsidP="00934F11">
            <w:pPr>
              <w:pStyle w:val="ListParagraph"/>
              <w:spacing w:after="80" w:line="276" w:lineRule="auto"/>
              <w:ind w:left="316"/>
              <w:jc w:val="both"/>
              <w:rPr>
                <w:rFonts w:ascii="Tahoma" w:hAnsi="Tahoma" w:cs="Tahoma"/>
                <w:sz w:val="20"/>
                <w:szCs w:val="20"/>
              </w:rPr>
            </w:pPr>
          </w:p>
          <w:p w14:paraId="7E634DB0" w14:textId="77777777" w:rsidR="00DA616B" w:rsidRPr="00BB3270" w:rsidRDefault="00DA616B" w:rsidP="00DA616B">
            <w:pPr>
              <w:pStyle w:val="ListParagraph"/>
              <w:numPr>
                <w:ilvl w:val="0"/>
                <w:numId w:val="222"/>
              </w:numPr>
              <w:spacing w:line="276" w:lineRule="auto"/>
              <w:jc w:val="both"/>
              <w:rPr>
                <w:rFonts w:ascii="Tahoma" w:hAnsi="Tahoma" w:cs="Tahoma"/>
                <w:sz w:val="20"/>
                <w:szCs w:val="20"/>
              </w:rPr>
            </w:pPr>
            <w:r w:rsidRPr="00BB3270">
              <w:rPr>
                <w:rFonts w:ascii="Tahoma" w:hAnsi="Tahoma" w:cs="Tahoma"/>
                <w:sz w:val="20"/>
                <w:szCs w:val="20"/>
              </w:rPr>
              <w:t xml:space="preserve">Employee Salary costs (On-site manager, House-keepings, cleaning </w:t>
            </w:r>
            <w:r w:rsidRPr="00BB3270">
              <w:rPr>
                <w:rFonts w:ascii="Tahoma" w:hAnsi="Tahoma" w:cs="Tahoma"/>
                <w:sz w:val="20"/>
                <w:szCs w:val="20"/>
              </w:rPr>
              <w:lastRenderedPageBreak/>
              <w:t>services, landscapers, and pool attendants);</w:t>
            </w:r>
          </w:p>
          <w:p w14:paraId="42A84283" w14:textId="77777777" w:rsidR="00DA616B" w:rsidRPr="00BB3270" w:rsidRDefault="00DA616B" w:rsidP="00DA616B">
            <w:pPr>
              <w:pStyle w:val="ListParagraph"/>
              <w:numPr>
                <w:ilvl w:val="0"/>
                <w:numId w:val="222"/>
              </w:numPr>
              <w:spacing w:line="276" w:lineRule="auto"/>
              <w:rPr>
                <w:rFonts w:ascii="Tahoma" w:hAnsi="Tahoma" w:cs="Tahoma"/>
                <w:sz w:val="20"/>
                <w:szCs w:val="20"/>
              </w:rPr>
            </w:pPr>
            <w:r w:rsidRPr="00BB3270">
              <w:rPr>
                <w:rFonts w:ascii="Tahoma" w:hAnsi="Tahoma" w:cs="Tahoma"/>
                <w:sz w:val="20"/>
                <w:szCs w:val="20"/>
              </w:rPr>
              <w:t>Administration fee;</w:t>
            </w:r>
          </w:p>
          <w:p w14:paraId="4C0C72E2" w14:textId="77777777" w:rsidR="00DA616B" w:rsidRPr="00BB3270" w:rsidRDefault="00DA616B" w:rsidP="00DA616B">
            <w:pPr>
              <w:pStyle w:val="ListParagraph"/>
              <w:numPr>
                <w:ilvl w:val="0"/>
                <w:numId w:val="222"/>
              </w:numPr>
              <w:spacing w:line="276" w:lineRule="auto"/>
              <w:rPr>
                <w:rFonts w:ascii="Tahoma" w:hAnsi="Tahoma" w:cs="Tahoma"/>
                <w:sz w:val="20"/>
                <w:szCs w:val="20"/>
              </w:rPr>
            </w:pPr>
            <w:r w:rsidRPr="00BB3270">
              <w:rPr>
                <w:rFonts w:ascii="Tahoma" w:hAnsi="Tahoma" w:cs="Tahoma"/>
                <w:sz w:val="20"/>
                <w:szCs w:val="20"/>
              </w:rPr>
              <w:t>Insurance fee;</w:t>
            </w:r>
          </w:p>
          <w:p w14:paraId="14A01308" w14:textId="7ACBE651" w:rsidR="00DA616B" w:rsidRPr="00BB3270" w:rsidRDefault="00751FF2" w:rsidP="00DA616B">
            <w:pPr>
              <w:pStyle w:val="ListParagraph"/>
              <w:numPr>
                <w:ilvl w:val="0"/>
                <w:numId w:val="222"/>
              </w:numPr>
              <w:spacing w:line="276" w:lineRule="auto"/>
              <w:rPr>
                <w:rFonts w:ascii="Tahoma" w:hAnsi="Tahoma" w:cs="Tahoma"/>
                <w:sz w:val="20"/>
                <w:szCs w:val="20"/>
              </w:rPr>
            </w:pPr>
            <w:r w:rsidRPr="00BB3270">
              <w:rPr>
                <w:rFonts w:ascii="Tahoma" w:hAnsi="Tahoma" w:cs="Tahoma"/>
                <w:sz w:val="20"/>
                <w:szCs w:val="20"/>
              </w:rPr>
              <w:t>E</w:t>
            </w:r>
            <w:r w:rsidR="00DA616B" w:rsidRPr="00BB3270">
              <w:rPr>
                <w:rFonts w:ascii="Tahoma" w:hAnsi="Tahoma" w:cs="Tahoma"/>
                <w:sz w:val="20"/>
                <w:szCs w:val="20"/>
              </w:rPr>
              <w:t>lectricity and water expenses;</w:t>
            </w:r>
          </w:p>
          <w:p w14:paraId="5C06E5F5" w14:textId="77777777" w:rsidR="00DA616B" w:rsidRPr="00BB3270" w:rsidRDefault="00DA616B" w:rsidP="00DA616B">
            <w:pPr>
              <w:pStyle w:val="ListParagraph"/>
              <w:numPr>
                <w:ilvl w:val="0"/>
                <w:numId w:val="222"/>
              </w:numPr>
              <w:spacing w:line="276" w:lineRule="auto"/>
              <w:rPr>
                <w:rFonts w:ascii="Tahoma" w:hAnsi="Tahoma" w:cs="Tahoma"/>
                <w:sz w:val="20"/>
                <w:szCs w:val="20"/>
              </w:rPr>
            </w:pPr>
            <w:r w:rsidRPr="00BB3270">
              <w:rPr>
                <w:rFonts w:ascii="Tahoma" w:hAnsi="Tahoma" w:cs="Tahoma"/>
                <w:sz w:val="20"/>
                <w:szCs w:val="20"/>
              </w:rPr>
              <w:t>Household waste management;</w:t>
            </w:r>
          </w:p>
          <w:p w14:paraId="293DE2E5" w14:textId="77777777" w:rsidR="00DA616B" w:rsidRPr="00BB3270" w:rsidRDefault="00DA616B" w:rsidP="00DA616B">
            <w:pPr>
              <w:pStyle w:val="ListParagraph"/>
              <w:numPr>
                <w:ilvl w:val="0"/>
                <w:numId w:val="222"/>
              </w:numPr>
              <w:spacing w:line="276" w:lineRule="auto"/>
              <w:rPr>
                <w:rFonts w:ascii="Tahoma" w:hAnsi="Tahoma" w:cs="Tahoma"/>
                <w:sz w:val="20"/>
                <w:szCs w:val="20"/>
              </w:rPr>
            </w:pPr>
            <w:r w:rsidRPr="00BB3270">
              <w:rPr>
                <w:rFonts w:ascii="Tahoma" w:hAnsi="Tahoma" w:cs="Tahoma"/>
                <w:sz w:val="20"/>
                <w:szCs w:val="20"/>
              </w:rPr>
              <w:t>Internet &amp; support system;</w:t>
            </w:r>
          </w:p>
          <w:p w14:paraId="39F5F637" w14:textId="108618BE" w:rsidR="00DA616B" w:rsidRPr="00BB3270" w:rsidRDefault="00DA616B" w:rsidP="00DA616B">
            <w:pPr>
              <w:pStyle w:val="ListParagraph"/>
              <w:numPr>
                <w:ilvl w:val="0"/>
                <w:numId w:val="222"/>
              </w:numPr>
              <w:spacing w:line="276" w:lineRule="auto"/>
              <w:jc w:val="both"/>
              <w:rPr>
                <w:rFonts w:ascii="Tahoma" w:hAnsi="Tahoma" w:cs="Tahoma"/>
                <w:sz w:val="20"/>
                <w:szCs w:val="20"/>
              </w:rPr>
            </w:pPr>
            <w:r w:rsidRPr="00BB3270">
              <w:rPr>
                <w:rFonts w:ascii="Tahoma" w:hAnsi="Tahoma" w:cs="Tahoma"/>
                <w:sz w:val="20"/>
                <w:szCs w:val="20"/>
              </w:rPr>
              <w:t>Cost of providing other facilities (toiletries, cleaning products, pool chemicals etc.).</w:t>
            </w:r>
          </w:p>
        </w:tc>
        <w:tc>
          <w:tcPr>
            <w:tcW w:w="4529" w:type="dxa"/>
            <w:gridSpan w:val="3"/>
          </w:tcPr>
          <w:p w14:paraId="34099DB5" w14:textId="77777777" w:rsidR="00DA616B" w:rsidRPr="00BB3270" w:rsidRDefault="00DA616B" w:rsidP="00934F11">
            <w:pPr>
              <w:pStyle w:val="ListParagraph"/>
              <w:spacing w:after="80" w:line="276" w:lineRule="auto"/>
              <w:ind w:left="313"/>
              <w:jc w:val="both"/>
              <w:rPr>
                <w:rFonts w:ascii="Tahoma" w:hAnsi="Tahoma" w:cs="Tahoma"/>
                <w:sz w:val="20"/>
                <w:szCs w:val="20"/>
              </w:rPr>
            </w:pPr>
            <w:r w:rsidRPr="00BB3270">
              <w:rPr>
                <w:rFonts w:ascii="Tahoma" w:hAnsi="Tahoma" w:cs="Tahoma"/>
                <w:b/>
                <w:bCs/>
                <w:sz w:val="20"/>
                <w:szCs w:val="20"/>
              </w:rPr>
              <w:lastRenderedPageBreak/>
              <w:t>“</w:t>
            </w:r>
            <w:proofErr w:type="spellStart"/>
            <w:r w:rsidRPr="00BB3270">
              <w:rPr>
                <w:rFonts w:ascii="Tahoma" w:hAnsi="Tahoma" w:cs="Tahoma"/>
                <w:b/>
                <w:bCs/>
                <w:sz w:val="20"/>
                <w:szCs w:val="20"/>
              </w:rPr>
              <w:t>Biaya</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Operasional</w:t>
            </w:r>
            <w:proofErr w:type="spellEnd"/>
            <w:r w:rsidRPr="00BB3270">
              <w:rPr>
                <w:rFonts w:ascii="Tahoma" w:hAnsi="Tahoma" w:cs="Tahoma"/>
                <w:b/>
                <w:bCs/>
                <w:sz w:val="20"/>
                <w:szCs w:val="20"/>
              </w:rPr>
              <w:t>”</w:t>
            </w:r>
            <w:r w:rsidRPr="00BB3270">
              <w:rPr>
                <w:rFonts w:ascii="Tahoma" w:hAnsi="Tahoma" w:cs="Tahoma"/>
                <w:sz w:val="20"/>
                <w:szCs w:val="20"/>
              </w:rPr>
              <w:t xml:space="preserve">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semua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digunakan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menunjang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operasional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penyewaan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akomodasi</w:t>
            </w:r>
            <w:proofErr w:type="spellEnd"/>
            <w:r w:rsidRPr="00BB3270">
              <w:rPr>
                <w:rFonts w:ascii="Tahoma" w:hAnsi="Tahoma" w:cs="Tahoma"/>
                <w:sz w:val="20"/>
                <w:szCs w:val="20"/>
              </w:rPr>
              <w:t xml:space="preserve"> dan Unit demi </w:t>
            </w:r>
            <w:proofErr w:type="spellStart"/>
            <w:r w:rsidRPr="00BB3270">
              <w:rPr>
                <w:rFonts w:ascii="Tahoma" w:hAnsi="Tahoma" w:cs="Tahoma"/>
                <w:sz w:val="20"/>
                <w:szCs w:val="20"/>
              </w:rPr>
              <w:t>mempertahankan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kelayakan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nilai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jual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sewa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Unit, yang </w:t>
            </w:r>
            <w:proofErr w:type="spellStart"/>
            <w:r w:rsidRPr="00BB3270">
              <w:rPr>
                <w:rFonts w:ascii="Tahoma" w:hAnsi="Tahoma" w:cs="Tahoma"/>
                <w:sz w:val="20"/>
                <w:szCs w:val="20"/>
              </w:rPr>
              <w:t>meliputi</w:t>
            </w:r>
            <w:proofErr w:type="spellEnd"/>
            <w:r w:rsidRPr="00BB3270">
              <w:rPr>
                <w:rFonts w:ascii="Tahoma" w:hAnsi="Tahoma" w:cs="Tahoma"/>
                <w:sz w:val="20"/>
                <w:szCs w:val="20"/>
              </w:rPr>
              <w:t>:</w:t>
            </w:r>
          </w:p>
          <w:p w14:paraId="19F45FBD" w14:textId="77777777" w:rsidR="00DA616B" w:rsidRPr="00BB3270" w:rsidRDefault="00DA616B" w:rsidP="00934F11">
            <w:pPr>
              <w:pStyle w:val="ListParagraph"/>
              <w:spacing w:after="80" w:line="276" w:lineRule="auto"/>
              <w:ind w:left="313"/>
              <w:jc w:val="both"/>
              <w:rPr>
                <w:rFonts w:ascii="Tahoma" w:hAnsi="Tahoma" w:cs="Tahoma"/>
                <w:sz w:val="20"/>
                <w:szCs w:val="20"/>
              </w:rPr>
            </w:pPr>
          </w:p>
          <w:p w14:paraId="6FF3F182" w14:textId="77777777" w:rsidR="00DA616B" w:rsidRPr="00BB3270" w:rsidRDefault="00DA616B" w:rsidP="00DA616B">
            <w:pPr>
              <w:pStyle w:val="ListParagraph"/>
              <w:numPr>
                <w:ilvl w:val="0"/>
                <w:numId w:val="223"/>
              </w:numPr>
              <w:spacing w:line="276" w:lineRule="auto"/>
              <w:jc w:val="both"/>
              <w:rPr>
                <w:rFonts w:ascii="Tahoma" w:hAnsi="Tahoma" w:cs="Tahoma"/>
                <w:b/>
                <w:bCs/>
                <w:sz w:val="20"/>
                <w:szCs w:val="20"/>
              </w:rPr>
            </w:pP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Gaji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Karyawan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Manajer</w:t>
            </w:r>
            <w:proofErr w:type="spellEnd"/>
            <w:r w:rsidRPr="00BB3270">
              <w:rPr>
                <w:rFonts w:ascii="Tahoma" w:hAnsi="Tahoma" w:cs="Tahoma"/>
                <w:sz w:val="20"/>
                <w:szCs w:val="20"/>
              </w:rPr>
              <w:t xml:space="preserve"> </w:t>
            </w:r>
            <w:r w:rsidRPr="00BB3270">
              <w:rPr>
                <w:rFonts w:ascii="Tahoma" w:hAnsi="Tahoma" w:cs="Tahoma"/>
                <w:i/>
                <w:iCs/>
                <w:sz w:val="20"/>
                <w:szCs w:val="20"/>
              </w:rPr>
              <w:t>on-site</w:t>
            </w:r>
            <w:r w:rsidRPr="00BB3270">
              <w:rPr>
                <w:rFonts w:ascii="Tahoma" w:hAnsi="Tahoma" w:cs="Tahoma"/>
                <w:sz w:val="20"/>
                <w:szCs w:val="20"/>
              </w:rPr>
              <w:t xml:space="preserve">, </w:t>
            </w:r>
            <w:proofErr w:type="spellStart"/>
            <w:r w:rsidRPr="00BB3270">
              <w:rPr>
                <w:rFonts w:ascii="Tahoma" w:hAnsi="Tahoma" w:cs="Tahoma"/>
                <w:sz w:val="20"/>
                <w:szCs w:val="20"/>
              </w:rPr>
              <w:t>pelayanan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pemeliharaan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ruangan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lastRenderedPageBreak/>
              <w:t>petugas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kebersihan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penata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lanskap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petugas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renang</w:t>
            </w:r>
            <w:proofErr w:type="spellEnd"/>
            <w:r w:rsidRPr="00BB3270">
              <w:rPr>
                <w:rFonts w:ascii="Tahoma" w:hAnsi="Tahoma" w:cs="Tahoma"/>
                <w:sz w:val="20"/>
                <w:szCs w:val="20"/>
              </w:rPr>
              <w:t>);</w:t>
            </w:r>
          </w:p>
          <w:p w14:paraId="7C84F060" w14:textId="77777777" w:rsidR="00DA616B" w:rsidRPr="00BB3270" w:rsidRDefault="00DA616B" w:rsidP="00DA616B">
            <w:pPr>
              <w:pStyle w:val="ListParagraph"/>
              <w:numPr>
                <w:ilvl w:val="0"/>
                <w:numId w:val="223"/>
              </w:numPr>
              <w:spacing w:line="276" w:lineRule="auto"/>
              <w:jc w:val="both"/>
              <w:rPr>
                <w:rFonts w:ascii="Tahoma" w:hAnsi="Tahoma" w:cs="Tahoma"/>
                <w:b/>
                <w:bCs/>
                <w:sz w:val="20"/>
                <w:szCs w:val="20"/>
              </w:rPr>
            </w:pP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administrasi</w:t>
            </w:r>
            <w:proofErr w:type="spellEnd"/>
            <w:r w:rsidRPr="00BB3270">
              <w:rPr>
                <w:rFonts w:ascii="Tahoma" w:hAnsi="Tahoma" w:cs="Tahoma"/>
                <w:sz w:val="20"/>
                <w:szCs w:val="20"/>
              </w:rPr>
              <w:t>;</w:t>
            </w:r>
          </w:p>
          <w:p w14:paraId="13067F4D" w14:textId="77777777" w:rsidR="00DA616B" w:rsidRPr="00BB3270" w:rsidRDefault="00DA616B" w:rsidP="00DA616B">
            <w:pPr>
              <w:pStyle w:val="ListParagraph"/>
              <w:numPr>
                <w:ilvl w:val="0"/>
                <w:numId w:val="223"/>
              </w:numPr>
              <w:spacing w:line="276" w:lineRule="auto"/>
              <w:rPr>
                <w:rFonts w:ascii="Tahoma" w:hAnsi="Tahoma" w:cs="Tahoma"/>
                <w:b/>
                <w:bCs/>
                <w:sz w:val="20"/>
                <w:szCs w:val="20"/>
              </w:rPr>
            </w:pP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asuransi</w:t>
            </w:r>
            <w:proofErr w:type="spellEnd"/>
            <w:r w:rsidRPr="00BB3270">
              <w:rPr>
                <w:rFonts w:ascii="Tahoma" w:hAnsi="Tahoma" w:cs="Tahoma"/>
                <w:sz w:val="20"/>
                <w:szCs w:val="20"/>
              </w:rPr>
              <w:t>;</w:t>
            </w:r>
          </w:p>
          <w:p w14:paraId="7B4E5A27" w14:textId="77777777" w:rsidR="00DA616B" w:rsidRPr="00BB3270" w:rsidRDefault="00DA616B" w:rsidP="00DA616B">
            <w:pPr>
              <w:pStyle w:val="ListParagraph"/>
              <w:numPr>
                <w:ilvl w:val="0"/>
                <w:numId w:val="223"/>
              </w:numPr>
              <w:spacing w:line="276" w:lineRule="auto"/>
              <w:rPr>
                <w:rFonts w:ascii="Tahoma" w:hAnsi="Tahoma" w:cs="Tahoma"/>
                <w:b/>
                <w:bCs/>
                <w:sz w:val="20"/>
                <w:szCs w:val="20"/>
              </w:rPr>
            </w:pP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Listrik &amp; air;</w:t>
            </w:r>
          </w:p>
          <w:p w14:paraId="07E57851" w14:textId="77777777" w:rsidR="00DA616B" w:rsidRPr="00BB3270" w:rsidRDefault="00DA616B" w:rsidP="00DA616B">
            <w:pPr>
              <w:pStyle w:val="ListParagraph"/>
              <w:numPr>
                <w:ilvl w:val="0"/>
                <w:numId w:val="223"/>
              </w:numPr>
              <w:spacing w:line="276" w:lineRule="auto"/>
              <w:rPr>
                <w:rFonts w:ascii="Tahoma" w:hAnsi="Tahoma" w:cs="Tahoma"/>
                <w:b/>
                <w:bCs/>
                <w:sz w:val="20"/>
                <w:szCs w:val="20"/>
              </w:rPr>
            </w:pP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pengelolaan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limbah</w:t>
            </w:r>
            <w:proofErr w:type="spellEnd"/>
            <w:r w:rsidRPr="00BB3270">
              <w:rPr>
                <w:rFonts w:ascii="Tahoma" w:hAnsi="Tahoma" w:cs="Tahoma"/>
                <w:sz w:val="20"/>
                <w:szCs w:val="20"/>
              </w:rPr>
              <w:t xml:space="preserve"> RT;</w:t>
            </w:r>
          </w:p>
          <w:p w14:paraId="0955D287" w14:textId="77777777" w:rsidR="00DA616B" w:rsidRPr="00BB3270" w:rsidRDefault="00DA616B" w:rsidP="00DA616B">
            <w:pPr>
              <w:pStyle w:val="ListParagraph"/>
              <w:numPr>
                <w:ilvl w:val="0"/>
                <w:numId w:val="223"/>
              </w:numPr>
              <w:spacing w:line="276" w:lineRule="auto"/>
              <w:rPr>
                <w:rFonts w:ascii="Tahoma" w:hAnsi="Tahoma" w:cs="Tahoma"/>
                <w:b/>
                <w:bCs/>
                <w:sz w:val="20"/>
                <w:szCs w:val="20"/>
              </w:rPr>
            </w:pP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Sistem</w:t>
            </w:r>
            <w:proofErr w:type="spellEnd"/>
            <w:r w:rsidRPr="00BB3270">
              <w:rPr>
                <w:rFonts w:ascii="Tahoma" w:hAnsi="Tahoma" w:cs="Tahoma"/>
                <w:sz w:val="20"/>
                <w:szCs w:val="20"/>
              </w:rPr>
              <w:t xml:space="preserve"> Support &amp; Internet;</w:t>
            </w:r>
          </w:p>
          <w:p w14:paraId="2BF375BF" w14:textId="79EB00A1" w:rsidR="00DA616B" w:rsidRPr="00BB3270" w:rsidRDefault="00DA616B" w:rsidP="00DA616B">
            <w:pPr>
              <w:pStyle w:val="ListParagraph"/>
              <w:numPr>
                <w:ilvl w:val="0"/>
                <w:numId w:val="223"/>
              </w:numPr>
              <w:spacing w:line="276" w:lineRule="auto"/>
              <w:jc w:val="both"/>
              <w:rPr>
                <w:rFonts w:ascii="Tahoma" w:hAnsi="Tahoma" w:cs="Tahoma"/>
                <w:b/>
                <w:bCs/>
                <w:sz w:val="20"/>
                <w:szCs w:val="20"/>
              </w:rPr>
            </w:pP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Penyediaan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Fasilitas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perlengkapan</w:t>
            </w:r>
            <w:proofErr w:type="spellEnd"/>
            <w:r w:rsidRPr="00BB3270">
              <w:rPr>
                <w:rFonts w:ascii="Tahoma" w:hAnsi="Tahoma" w:cs="Tahoma"/>
                <w:sz w:val="20"/>
                <w:szCs w:val="20"/>
              </w:rPr>
              <w:t xml:space="preserve"> toilet, </w:t>
            </w:r>
            <w:proofErr w:type="spellStart"/>
            <w:r w:rsidRPr="00BB3270">
              <w:rPr>
                <w:rFonts w:ascii="Tahoma" w:hAnsi="Tahoma" w:cs="Tahoma"/>
                <w:sz w:val="20"/>
                <w:szCs w:val="20"/>
              </w:rPr>
              <w:t>produk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pembersih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kimia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renang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dll</w:t>
            </w:r>
            <w:proofErr w:type="spellEnd"/>
            <w:r w:rsidRPr="00BB3270">
              <w:rPr>
                <w:rFonts w:ascii="Tahoma" w:hAnsi="Tahoma" w:cs="Tahoma"/>
                <w:sz w:val="20"/>
                <w:szCs w:val="20"/>
              </w:rPr>
              <w:t>.).</w:t>
            </w:r>
          </w:p>
        </w:tc>
      </w:tr>
      <w:tr w:rsidR="00DA616B" w:rsidRPr="00BB3270" w14:paraId="2CCC1A2C" w14:textId="77777777" w:rsidTr="00B0400F">
        <w:tc>
          <w:tcPr>
            <w:tcW w:w="4497" w:type="dxa"/>
            <w:gridSpan w:val="3"/>
          </w:tcPr>
          <w:p w14:paraId="0C601850" w14:textId="77777777" w:rsidR="00DA616B" w:rsidRPr="00BB3270" w:rsidRDefault="00DA616B" w:rsidP="00934F11">
            <w:pPr>
              <w:pStyle w:val="ListParagraph"/>
              <w:spacing w:after="80" w:line="276" w:lineRule="auto"/>
              <w:ind w:left="316"/>
              <w:jc w:val="both"/>
              <w:rPr>
                <w:rFonts w:ascii="Tahoma" w:hAnsi="Tahoma" w:cs="Tahoma"/>
                <w:b/>
                <w:bCs/>
                <w:sz w:val="20"/>
                <w:szCs w:val="20"/>
              </w:rPr>
            </w:pPr>
          </w:p>
        </w:tc>
        <w:tc>
          <w:tcPr>
            <w:tcW w:w="4529" w:type="dxa"/>
            <w:gridSpan w:val="3"/>
          </w:tcPr>
          <w:p w14:paraId="5D915DE6" w14:textId="77777777" w:rsidR="00DA616B" w:rsidRPr="00BB3270" w:rsidRDefault="00DA616B" w:rsidP="00934F11">
            <w:pPr>
              <w:pStyle w:val="ListParagraph"/>
              <w:spacing w:after="80" w:line="276" w:lineRule="auto"/>
              <w:ind w:left="313"/>
              <w:jc w:val="both"/>
              <w:rPr>
                <w:rFonts w:ascii="Tahoma" w:hAnsi="Tahoma" w:cs="Tahoma"/>
                <w:b/>
                <w:bCs/>
                <w:sz w:val="20"/>
                <w:szCs w:val="20"/>
              </w:rPr>
            </w:pPr>
          </w:p>
        </w:tc>
      </w:tr>
      <w:tr w:rsidR="0021495B" w:rsidRPr="00BB3270" w14:paraId="08FAB3A5" w14:textId="77777777" w:rsidTr="00B0400F">
        <w:tc>
          <w:tcPr>
            <w:tcW w:w="4497" w:type="dxa"/>
            <w:gridSpan w:val="3"/>
          </w:tcPr>
          <w:p w14:paraId="15015D0F" w14:textId="71CD98A3" w:rsidR="0021495B" w:rsidRPr="00BB3270" w:rsidRDefault="0021495B" w:rsidP="00934F11">
            <w:pPr>
              <w:pStyle w:val="ListParagraph"/>
              <w:spacing w:after="80" w:line="276" w:lineRule="auto"/>
              <w:ind w:left="316"/>
              <w:jc w:val="both"/>
              <w:rPr>
                <w:rFonts w:ascii="Tahoma" w:hAnsi="Tahoma" w:cs="Tahoma"/>
                <w:sz w:val="20"/>
                <w:szCs w:val="20"/>
              </w:rPr>
            </w:pPr>
            <w:r w:rsidRPr="00BB3270">
              <w:rPr>
                <w:rFonts w:ascii="Tahoma" w:hAnsi="Tahoma" w:cs="Tahoma"/>
                <w:b/>
                <w:bCs/>
                <w:sz w:val="20"/>
                <w:szCs w:val="20"/>
              </w:rPr>
              <w:t>“The Publication Price”</w:t>
            </w:r>
            <w:r w:rsidRPr="00BB3270">
              <w:rPr>
                <w:rFonts w:ascii="Tahoma" w:hAnsi="Tahoma" w:cs="Tahoma"/>
                <w:sz w:val="20"/>
                <w:szCs w:val="20"/>
              </w:rPr>
              <w:t xml:space="preserve"> is the daily rental price of the Unit charged to the Guest per-night that is displayed to the public. The Publication Price is equal to 12</w:t>
            </w:r>
            <w:r w:rsidR="00357CB8" w:rsidRPr="00BB3270">
              <w:rPr>
                <w:rFonts w:ascii="Tahoma" w:hAnsi="Tahoma" w:cs="Tahoma"/>
                <w:sz w:val="20"/>
                <w:szCs w:val="20"/>
              </w:rPr>
              <w:t>0</w:t>
            </w:r>
            <w:r w:rsidRPr="00BB3270">
              <w:rPr>
                <w:rFonts w:ascii="Tahoma" w:hAnsi="Tahoma" w:cs="Tahoma"/>
                <w:sz w:val="20"/>
                <w:szCs w:val="20"/>
              </w:rPr>
              <w:t>% (one hundred twenty-one percent) of the Basic Rental Price per-night, with the following breakdown:</w:t>
            </w:r>
          </w:p>
        </w:tc>
        <w:tc>
          <w:tcPr>
            <w:tcW w:w="4529" w:type="dxa"/>
            <w:gridSpan w:val="3"/>
          </w:tcPr>
          <w:p w14:paraId="705BB34E" w14:textId="0DD3364C" w:rsidR="0021495B" w:rsidRPr="00BB3270" w:rsidRDefault="0021495B" w:rsidP="00934F11">
            <w:pPr>
              <w:pStyle w:val="ListParagraph"/>
              <w:spacing w:after="80" w:line="276" w:lineRule="auto"/>
              <w:ind w:left="313"/>
              <w:jc w:val="both"/>
              <w:rPr>
                <w:rFonts w:ascii="Tahoma" w:hAnsi="Tahoma" w:cs="Tahoma"/>
                <w:sz w:val="20"/>
                <w:szCs w:val="20"/>
              </w:rPr>
            </w:pPr>
            <w:r w:rsidRPr="00BB3270">
              <w:rPr>
                <w:rFonts w:ascii="Tahoma" w:hAnsi="Tahoma" w:cs="Tahoma"/>
                <w:b/>
                <w:bCs/>
                <w:sz w:val="20"/>
                <w:szCs w:val="20"/>
              </w:rPr>
              <w:t xml:space="preserve">“Harga </w:t>
            </w:r>
            <w:proofErr w:type="spellStart"/>
            <w:r w:rsidRPr="00BB3270">
              <w:rPr>
                <w:rFonts w:ascii="Tahoma" w:hAnsi="Tahoma" w:cs="Tahoma"/>
                <w:b/>
                <w:bCs/>
                <w:sz w:val="20"/>
                <w:szCs w:val="20"/>
              </w:rPr>
              <w:t>Publikasi</w:t>
            </w:r>
            <w:proofErr w:type="spellEnd"/>
            <w:r w:rsidRPr="00BB3270">
              <w:rPr>
                <w:rFonts w:ascii="Tahoma" w:hAnsi="Tahoma" w:cs="Tahoma"/>
                <w:b/>
                <w:bCs/>
                <w:sz w:val="20"/>
                <w:szCs w:val="20"/>
              </w:rPr>
              <w:t>”</w:t>
            </w:r>
            <w:r w:rsidRPr="00BB3270">
              <w:rPr>
                <w:rFonts w:ascii="Tahoma" w:hAnsi="Tahoma" w:cs="Tahoma"/>
                <w:sz w:val="20"/>
                <w:szCs w:val="20"/>
              </w:rPr>
              <w:t xml:space="preserve">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harga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sewa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harian</w:t>
            </w:r>
            <w:proofErr w:type="spellEnd"/>
            <w:r w:rsidRPr="00BB3270">
              <w:rPr>
                <w:rFonts w:ascii="Tahoma" w:hAnsi="Tahoma" w:cs="Tahoma"/>
                <w:sz w:val="20"/>
                <w:szCs w:val="20"/>
              </w:rPr>
              <w:t xml:space="preserve"> Unit yang </w:t>
            </w:r>
            <w:proofErr w:type="spellStart"/>
            <w:r w:rsidRPr="00BB3270">
              <w:rPr>
                <w:rFonts w:ascii="Tahoma" w:hAnsi="Tahoma" w:cs="Tahoma"/>
                <w:sz w:val="20"/>
                <w:szCs w:val="20"/>
              </w:rPr>
              <w:t>dibebankan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tamu</w:t>
            </w:r>
            <w:proofErr w:type="spellEnd"/>
            <w:r w:rsidRPr="00BB3270">
              <w:rPr>
                <w:rFonts w:ascii="Tahoma" w:hAnsi="Tahoma" w:cs="Tahoma"/>
                <w:sz w:val="20"/>
                <w:szCs w:val="20"/>
              </w:rPr>
              <w:t xml:space="preserve"> per </w:t>
            </w:r>
            <w:proofErr w:type="spellStart"/>
            <w:r w:rsidRPr="00BB3270">
              <w:rPr>
                <w:rFonts w:ascii="Tahoma" w:hAnsi="Tahoma" w:cs="Tahoma"/>
                <w:sz w:val="20"/>
                <w:szCs w:val="20"/>
              </w:rPr>
              <w:t>malam</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ditampilkan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publik</w:t>
            </w:r>
            <w:proofErr w:type="spellEnd"/>
            <w:r w:rsidRPr="00BB3270">
              <w:rPr>
                <w:rFonts w:ascii="Tahoma" w:hAnsi="Tahoma" w:cs="Tahoma"/>
                <w:sz w:val="20"/>
                <w:szCs w:val="20"/>
              </w:rPr>
              <w:t xml:space="preserve">. Harga </w:t>
            </w:r>
            <w:proofErr w:type="spellStart"/>
            <w:r w:rsidRPr="00BB3270">
              <w:rPr>
                <w:rFonts w:ascii="Tahoma" w:hAnsi="Tahoma" w:cs="Tahoma"/>
                <w:sz w:val="20"/>
                <w:szCs w:val="20"/>
              </w:rPr>
              <w:t>Publikasi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sama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nilai</w:t>
            </w:r>
            <w:proofErr w:type="spellEnd"/>
            <w:r w:rsidRPr="00BB3270">
              <w:rPr>
                <w:rFonts w:ascii="Tahoma" w:hAnsi="Tahoma" w:cs="Tahoma"/>
                <w:sz w:val="20"/>
                <w:szCs w:val="20"/>
              </w:rPr>
              <w:t xml:space="preserve"> 12</w:t>
            </w:r>
            <w:r w:rsidR="00357CB8" w:rsidRPr="00BB3270">
              <w:rPr>
                <w:rFonts w:ascii="Tahoma" w:hAnsi="Tahoma" w:cs="Tahoma"/>
                <w:sz w:val="20"/>
                <w:szCs w:val="20"/>
              </w:rPr>
              <w:t>0</w:t>
            </w:r>
            <w:r w:rsidRPr="00BB3270">
              <w:rPr>
                <w:rFonts w:ascii="Tahoma" w:hAnsi="Tahoma" w:cs="Tahoma"/>
                <w:sz w:val="20"/>
                <w:szCs w:val="20"/>
              </w:rPr>
              <w:t>% (</w:t>
            </w:r>
            <w:proofErr w:type="spellStart"/>
            <w:r w:rsidRPr="00BB3270">
              <w:rPr>
                <w:rFonts w:ascii="Tahoma" w:hAnsi="Tahoma" w:cs="Tahoma"/>
                <w:sz w:val="20"/>
                <w:szCs w:val="20"/>
              </w:rPr>
              <w:t>seratus</w:t>
            </w:r>
            <w:proofErr w:type="spellEnd"/>
            <w:r w:rsidRPr="00BB3270">
              <w:rPr>
                <w:rFonts w:ascii="Tahoma" w:hAnsi="Tahoma" w:cs="Tahoma"/>
                <w:sz w:val="20"/>
                <w:szCs w:val="20"/>
              </w:rPr>
              <w:t xml:space="preserve"> dua </w:t>
            </w:r>
            <w:proofErr w:type="spellStart"/>
            <w:r w:rsidRPr="00BB3270">
              <w:rPr>
                <w:rFonts w:ascii="Tahoma" w:hAnsi="Tahoma" w:cs="Tahoma"/>
                <w:sz w:val="20"/>
                <w:szCs w:val="20"/>
              </w:rPr>
              <w:t>puluh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satu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Harga Sewa Dasar per-</w:t>
            </w:r>
            <w:proofErr w:type="spellStart"/>
            <w:r w:rsidRPr="00BB3270">
              <w:rPr>
                <w:rFonts w:ascii="Tahoma" w:hAnsi="Tahoma" w:cs="Tahoma"/>
                <w:sz w:val="20"/>
                <w:szCs w:val="20"/>
              </w:rPr>
              <w:t>malam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rincian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berikut</w:t>
            </w:r>
            <w:proofErr w:type="spellEnd"/>
            <w:r w:rsidRPr="00BB3270">
              <w:rPr>
                <w:rFonts w:ascii="Tahoma" w:hAnsi="Tahoma" w:cs="Tahoma"/>
                <w:sz w:val="20"/>
                <w:szCs w:val="20"/>
              </w:rPr>
              <w:t>:</w:t>
            </w:r>
          </w:p>
        </w:tc>
      </w:tr>
      <w:tr w:rsidR="0021495B" w:rsidRPr="00BB3270" w14:paraId="2006ACAE" w14:textId="77777777" w:rsidTr="00B0400F">
        <w:tc>
          <w:tcPr>
            <w:tcW w:w="4497" w:type="dxa"/>
            <w:gridSpan w:val="3"/>
          </w:tcPr>
          <w:p w14:paraId="14CA819C" w14:textId="77777777" w:rsidR="0021495B" w:rsidRPr="00BB3270" w:rsidRDefault="0021495B" w:rsidP="00934F11">
            <w:pPr>
              <w:pStyle w:val="ListParagraph"/>
              <w:numPr>
                <w:ilvl w:val="0"/>
                <w:numId w:val="93"/>
              </w:numPr>
              <w:spacing w:after="80" w:line="276" w:lineRule="auto"/>
              <w:ind w:left="741"/>
              <w:jc w:val="both"/>
              <w:rPr>
                <w:rFonts w:ascii="Tahoma" w:hAnsi="Tahoma" w:cs="Tahoma"/>
                <w:b/>
                <w:bCs/>
                <w:sz w:val="20"/>
                <w:szCs w:val="20"/>
              </w:rPr>
            </w:pPr>
            <w:r w:rsidRPr="00BB3270">
              <w:rPr>
                <w:rFonts w:ascii="Tahoma" w:hAnsi="Tahoma" w:cs="Tahoma"/>
                <w:sz w:val="20"/>
                <w:szCs w:val="20"/>
              </w:rPr>
              <w:t>100% (one hundred percent) is the Basic Rental Price per-night;</w:t>
            </w:r>
          </w:p>
          <w:p w14:paraId="63FAC0A4" w14:textId="77777777" w:rsidR="0021495B" w:rsidRPr="00BB3270" w:rsidRDefault="0021495B" w:rsidP="00934F11">
            <w:pPr>
              <w:pStyle w:val="ListParagraph"/>
              <w:numPr>
                <w:ilvl w:val="0"/>
                <w:numId w:val="93"/>
              </w:numPr>
              <w:spacing w:after="80" w:line="276" w:lineRule="auto"/>
              <w:ind w:left="741"/>
              <w:jc w:val="both"/>
              <w:rPr>
                <w:rFonts w:ascii="Tahoma" w:hAnsi="Tahoma" w:cs="Tahoma"/>
                <w:b/>
                <w:bCs/>
                <w:sz w:val="20"/>
                <w:szCs w:val="20"/>
              </w:rPr>
            </w:pPr>
            <w:r w:rsidRPr="00BB3270">
              <w:rPr>
                <w:rFonts w:ascii="Tahoma" w:hAnsi="Tahoma" w:cs="Tahoma"/>
                <w:sz w:val="20"/>
                <w:szCs w:val="20"/>
              </w:rPr>
              <w:t>10% (ten percent) is the value of the additional charge for services; and</w:t>
            </w:r>
          </w:p>
          <w:p w14:paraId="67E877FF" w14:textId="38AB1AB0" w:rsidR="0021495B" w:rsidRPr="00BB3270" w:rsidRDefault="0021495B" w:rsidP="00934F11">
            <w:pPr>
              <w:pStyle w:val="ListParagraph"/>
              <w:numPr>
                <w:ilvl w:val="0"/>
                <w:numId w:val="93"/>
              </w:numPr>
              <w:spacing w:after="80" w:line="276" w:lineRule="auto"/>
              <w:ind w:left="741"/>
              <w:jc w:val="both"/>
              <w:rPr>
                <w:rFonts w:ascii="Tahoma" w:hAnsi="Tahoma" w:cs="Tahoma"/>
                <w:b/>
                <w:bCs/>
                <w:sz w:val="20"/>
                <w:szCs w:val="20"/>
              </w:rPr>
            </w:pPr>
            <w:r w:rsidRPr="00BB3270">
              <w:rPr>
                <w:rFonts w:ascii="Tahoma" w:hAnsi="Tahoma" w:cs="Tahoma"/>
                <w:sz w:val="20"/>
                <w:szCs w:val="20"/>
              </w:rPr>
              <w:t>1</w:t>
            </w:r>
            <w:r w:rsidR="00357CB8" w:rsidRPr="00BB3270">
              <w:rPr>
                <w:rFonts w:ascii="Tahoma" w:hAnsi="Tahoma" w:cs="Tahoma"/>
                <w:sz w:val="20"/>
                <w:szCs w:val="20"/>
              </w:rPr>
              <w:t>0</w:t>
            </w:r>
            <w:r w:rsidRPr="00BB3270">
              <w:rPr>
                <w:rFonts w:ascii="Tahoma" w:hAnsi="Tahoma" w:cs="Tahoma"/>
                <w:sz w:val="20"/>
                <w:szCs w:val="20"/>
              </w:rPr>
              <w:t>% (</w:t>
            </w:r>
            <w:r w:rsidR="00AC1278" w:rsidRPr="00BB3270">
              <w:rPr>
                <w:rFonts w:ascii="Tahoma" w:hAnsi="Tahoma" w:cs="Tahoma"/>
                <w:sz w:val="20"/>
                <w:szCs w:val="20"/>
              </w:rPr>
              <w:t>twelve</w:t>
            </w:r>
            <w:r w:rsidRPr="00BB3270">
              <w:rPr>
                <w:rFonts w:ascii="Tahoma" w:hAnsi="Tahoma" w:cs="Tahoma"/>
                <w:sz w:val="20"/>
                <w:szCs w:val="20"/>
              </w:rPr>
              <w:t xml:space="preserve"> percent) is a </w:t>
            </w:r>
            <w:r w:rsidR="00357CB8" w:rsidRPr="00BB3270">
              <w:rPr>
                <w:rFonts w:ascii="Tahoma" w:hAnsi="Tahoma" w:cs="Tahoma"/>
                <w:sz w:val="20"/>
                <w:szCs w:val="20"/>
              </w:rPr>
              <w:t>hospitality</w:t>
            </w:r>
            <w:r w:rsidRPr="00BB3270">
              <w:rPr>
                <w:rFonts w:ascii="Tahoma" w:hAnsi="Tahoma" w:cs="Tahoma"/>
                <w:sz w:val="20"/>
                <w:szCs w:val="20"/>
              </w:rPr>
              <w:t xml:space="preserve"> tax calculation.</w:t>
            </w:r>
          </w:p>
        </w:tc>
        <w:tc>
          <w:tcPr>
            <w:tcW w:w="4529" w:type="dxa"/>
            <w:gridSpan w:val="3"/>
          </w:tcPr>
          <w:p w14:paraId="5C504F98" w14:textId="77777777" w:rsidR="0021495B" w:rsidRPr="00BB3270" w:rsidRDefault="0021495B" w:rsidP="00934F11">
            <w:pPr>
              <w:pStyle w:val="ListParagraph"/>
              <w:numPr>
                <w:ilvl w:val="0"/>
                <w:numId w:val="94"/>
              </w:numPr>
              <w:spacing w:after="80" w:line="276" w:lineRule="auto"/>
              <w:ind w:left="739"/>
              <w:jc w:val="both"/>
              <w:rPr>
                <w:rFonts w:ascii="Tahoma" w:hAnsi="Tahoma" w:cs="Tahoma"/>
                <w:sz w:val="20"/>
                <w:szCs w:val="20"/>
              </w:rPr>
            </w:pPr>
            <w:r w:rsidRPr="00BB3270">
              <w:rPr>
                <w:rFonts w:ascii="Tahoma" w:hAnsi="Tahoma" w:cs="Tahoma"/>
                <w:sz w:val="20"/>
                <w:szCs w:val="20"/>
              </w:rPr>
              <w:t>100% (</w:t>
            </w:r>
            <w:proofErr w:type="spellStart"/>
            <w:r w:rsidRPr="00BB3270">
              <w:rPr>
                <w:rFonts w:ascii="Tahoma" w:hAnsi="Tahoma" w:cs="Tahoma"/>
                <w:sz w:val="20"/>
                <w:szCs w:val="20"/>
              </w:rPr>
              <w:t>seratus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merupakan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harga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dasar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sewa</w:t>
            </w:r>
            <w:proofErr w:type="spellEnd"/>
            <w:r w:rsidRPr="00BB3270">
              <w:rPr>
                <w:rFonts w:ascii="Tahoma" w:hAnsi="Tahoma" w:cs="Tahoma"/>
                <w:sz w:val="20"/>
                <w:szCs w:val="20"/>
              </w:rPr>
              <w:t xml:space="preserve"> unit per-</w:t>
            </w:r>
            <w:proofErr w:type="spellStart"/>
            <w:r w:rsidRPr="00BB3270">
              <w:rPr>
                <w:rFonts w:ascii="Tahoma" w:hAnsi="Tahoma" w:cs="Tahoma"/>
                <w:sz w:val="20"/>
                <w:szCs w:val="20"/>
              </w:rPr>
              <w:t>malam</w:t>
            </w:r>
            <w:proofErr w:type="spellEnd"/>
            <w:r w:rsidRPr="00BB3270">
              <w:rPr>
                <w:rFonts w:ascii="Tahoma" w:hAnsi="Tahoma" w:cs="Tahoma"/>
                <w:sz w:val="20"/>
                <w:szCs w:val="20"/>
              </w:rPr>
              <w:t>;</w:t>
            </w:r>
          </w:p>
          <w:p w14:paraId="7BBFA1A5" w14:textId="77777777" w:rsidR="0021495B" w:rsidRPr="00BB3270" w:rsidRDefault="0021495B" w:rsidP="00934F11">
            <w:pPr>
              <w:pStyle w:val="ListParagraph"/>
              <w:numPr>
                <w:ilvl w:val="0"/>
                <w:numId w:val="94"/>
              </w:numPr>
              <w:spacing w:after="80" w:line="276" w:lineRule="auto"/>
              <w:ind w:left="739"/>
              <w:jc w:val="both"/>
              <w:rPr>
                <w:rFonts w:ascii="Tahoma" w:hAnsi="Tahoma" w:cs="Tahoma"/>
                <w:sz w:val="20"/>
                <w:szCs w:val="20"/>
              </w:rPr>
            </w:pPr>
            <w:r w:rsidRPr="00BB3270">
              <w:rPr>
                <w:rFonts w:ascii="Tahoma" w:hAnsi="Tahoma" w:cs="Tahoma"/>
                <w:sz w:val="20"/>
                <w:szCs w:val="20"/>
              </w:rPr>
              <w:t>10% (</w:t>
            </w:r>
            <w:proofErr w:type="spellStart"/>
            <w:r w:rsidRPr="00BB3270">
              <w:rPr>
                <w:rFonts w:ascii="Tahoma" w:hAnsi="Tahoma" w:cs="Tahoma"/>
                <w:sz w:val="20"/>
                <w:szCs w:val="20"/>
              </w:rPr>
              <w:t>sepuluh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merupakan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nilai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tambahan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pelayanan</w:t>
            </w:r>
            <w:proofErr w:type="spellEnd"/>
            <w:r w:rsidRPr="00BB3270">
              <w:rPr>
                <w:rFonts w:ascii="Tahoma" w:hAnsi="Tahoma" w:cs="Tahoma"/>
                <w:sz w:val="20"/>
                <w:szCs w:val="20"/>
              </w:rPr>
              <w:t>; dan</w:t>
            </w:r>
          </w:p>
          <w:p w14:paraId="550E48AB" w14:textId="7D72E2AE" w:rsidR="0021495B" w:rsidRPr="00BB3270" w:rsidRDefault="0021495B" w:rsidP="00934F11">
            <w:pPr>
              <w:pStyle w:val="ListParagraph"/>
              <w:numPr>
                <w:ilvl w:val="0"/>
                <w:numId w:val="94"/>
              </w:numPr>
              <w:spacing w:after="80" w:line="276" w:lineRule="auto"/>
              <w:ind w:left="739"/>
              <w:jc w:val="both"/>
              <w:rPr>
                <w:rFonts w:ascii="Tahoma" w:hAnsi="Tahoma" w:cs="Tahoma"/>
                <w:sz w:val="20"/>
                <w:szCs w:val="20"/>
              </w:rPr>
            </w:pPr>
            <w:r w:rsidRPr="00BB3270">
              <w:rPr>
                <w:rFonts w:ascii="Tahoma" w:hAnsi="Tahoma" w:cs="Tahoma"/>
                <w:sz w:val="20"/>
                <w:szCs w:val="20"/>
              </w:rPr>
              <w:t>1</w:t>
            </w:r>
            <w:r w:rsidR="00357CB8" w:rsidRPr="00BB3270">
              <w:rPr>
                <w:rFonts w:ascii="Tahoma" w:hAnsi="Tahoma" w:cs="Tahoma"/>
                <w:sz w:val="20"/>
                <w:szCs w:val="20"/>
              </w:rPr>
              <w:t>0</w:t>
            </w:r>
            <w:r w:rsidRPr="00BB3270">
              <w:rPr>
                <w:rFonts w:ascii="Tahoma" w:hAnsi="Tahoma" w:cs="Tahoma"/>
                <w:sz w:val="20"/>
                <w:szCs w:val="20"/>
              </w:rPr>
              <w:t>% (</w:t>
            </w:r>
            <w:proofErr w:type="spellStart"/>
            <w:r w:rsidRPr="00BB3270">
              <w:rPr>
                <w:rFonts w:ascii="Tahoma" w:hAnsi="Tahoma" w:cs="Tahoma"/>
                <w:sz w:val="20"/>
                <w:szCs w:val="20"/>
              </w:rPr>
              <w:t>sebelas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merupakan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perhitungan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pajak</w:t>
            </w:r>
            <w:proofErr w:type="spellEnd"/>
            <w:r w:rsidRPr="00BB3270">
              <w:rPr>
                <w:rFonts w:ascii="Tahoma" w:hAnsi="Tahoma" w:cs="Tahoma"/>
                <w:sz w:val="20"/>
                <w:szCs w:val="20"/>
              </w:rPr>
              <w:t xml:space="preserve"> </w:t>
            </w:r>
            <w:proofErr w:type="spellStart"/>
            <w:r w:rsidR="00357CB8" w:rsidRPr="00BB3270">
              <w:rPr>
                <w:rFonts w:ascii="Tahoma" w:hAnsi="Tahoma" w:cs="Tahoma"/>
                <w:sz w:val="20"/>
                <w:szCs w:val="20"/>
              </w:rPr>
              <w:t>perhotelan</w:t>
            </w:r>
            <w:proofErr w:type="spellEnd"/>
            <w:r w:rsidRPr="00BB3270">
              <w:rPr>
                <w:rFonts w:ascii="Tahoma" w:hAnsi="Tahoma" w:cs="Tahoma"/>
                <w:sz w:val="20"/>
                <w:szCs w:val="20"/>
              </w:rPr>
              <w:t>.</w:t>
            </w:r>
          </w:p>
        </w:tc>
      </w:tr>
      <w:tr w:rsidR="0021495B" w:rsidRPr="00BB3270" w14:paraId="6A4EABAB" w14:textId="77777777" w:rsidTr="00B0400F">
        <w:tc>
          <w:tcPr>
            <w:tcW w:w="4497" w:type="dxa"/>
            <w:gridSpan w:val="3"/>
          </w:tcPr>
          <w:p w14:paraId="3B1B4503" w14:textId="77777777" w:rsidR="0021495B" w:rsidRPr="00BB3270" w:rsidRDefault="0021495B" w:rsidP="00DA7EE1">
            <w:pPr>
              <w:pStyle w:val="ListParagraph"/>
              <w:spacing w:line="276" w:lineRule="auto"/>
              <w:ind w:left="741"/>
              <w:jc w:val="both"/>
              <w:rPr>
                <w:rFonts w:ascii="Tahoma" w:hAnsi="Tahoma" w:cs="Tahoma"/>
                <w:sz w:val="20"/>
                <w:szCs w:val="20"/>
              </w:rPr>
            </w:pPr>
          </w:p>
        </w:tc>
        <w:tc>
          <w:tcPr>
            <w:tcW w:w="4529" w:type="dxa"/>
            <w:gridSpan w:val="3"/>
          </w:tcPr>
          <w:p w14:paraId="2033479A" w14:textId="77777777" w:rsidR="0021495B" w:rsidRPr="00BB3270" w:rsidRDefault="0021495B" w:rsidP="00DA7EE1">
            <w:pPr>
              <w:spacing w:line="276" w:lineRule="auto"/>
              <w:jc w:val="both"/>
              <w:rPr>
                <w:rFonts w:ascii="Tahoma" w:hAnsi="Tahoma" w:cs="Tahoma"/>
                <w:sz w:val="20"/>
                <w:szCs w:val="20"/>
              </w:rPr>
            </w:pPr>
          </w:p>
        </w:tc>
      </w:tr>
      <w:tr w:rsidR="0021495B" w:rsidRPr="00BB3270" w14:paraId="649ED038" w14:textId="77777777" w:rsidTr="00B0400F">
        <w:tc>
          <w:tcPr>
            <w:tcW w:w="4497" w:type="dxa"/>
            <w:gridSpan w:val="3"/>
          </w:tcPr>
          <w:p w14:paraId="671CBF52" w14:textId="77777777" w:rsidR="0021495B" w:rsidRPr="00BB3270" w:rsidRDefault="0021495B" w:rsidP="00DA7EE1">
            <w:pPr>
              <w:pStyle w:val="ListParagraph"/>
              <w:spacing w:line="276" w:lineRule="auto"/>
              <w:ind w:left="316"/>
              <w:jc w:val="both"/>
              <w:rPr>
                <w:rFonts w:ascii="Tahoma" w:hAnsi="Tahoma" w:cs="Tahoma"/>
                <w:sz w:val="20"/>
                <w:szCs w:val="20"/>
              </w:rPr>
            </w:pPr>
            <w:r w:rsidRPr="00BB3270">
              <w:rPr>
                <w:rFonts w:ascii="Tahoma" w:hAnsi="Tahoma" w:cs="Tahoma"/>
                <w:b/>
                <w:bCs/>
                <w:sz w:val="20"/>
                <w:szCs w:val="20"/>
              </w:rPr>
              <w:t>“House Rules”</w:t>
            </w:r>
            <w:r w:rsidRPr="00BB3270">
              <w:rPr>
                <w:rFonts w:ascii="Tahoma" w:hAnsi="Tahoma" w:cs="Tahoma"/>
                <w:sz w:val="20"/>
                <w:szCs w:val="20"/>
              </w:rPr>
              <w:t xml:space="preserve"> means the rules implemented by the First Party to regulate the rules of the Second Party or Guests during their stay in the Unit with the aim of protecting the rights and interests of the hotel, including security, comfort, reputation, and the environment of the Unit which will be set out in the Appendix to the Agreement as an integral part of the Agreement.</w:t>
            </w:r>
          </w:p>
        </w:tc>
        <w:tc>
          <w:tcPr>
            <w:tcW w:w="4529" w:type="dxa"/>
            <w:gridSpan w:val="3"/>
          </w:tcPr>
          <w:p w14:paraId="62940C0A" w14:textId="551391BB" w:rsidR="0021495B" w:rsidRPr="00BB3270" w:rsidRDefault="0021495B" w:rsidP="00003D67">
            <w:pPr>
              <w:pStyle w:val="ListParagraph"/>
              <w:spacing w:line="276" w:lineRule="auto"/>
              <w:ind w:left="313"/>
              <w:jc w:val="both"/>
              <w:rPr>
                <w:rFonts w:ascii="Tahoma" w:hAnsi="Tahoma" w:cs="Tahoma"/>
                <w:sz w:val="20"/>
                <w:szCs w:val="20"/>
              </w:rPr>
            </w:pPr>
            <w:r w:rsidRPr="00BB3270">
              <w:rPr>
                <w:rFonts w:ascii="Tahoma" w:hAnsi="Tahoma" w:cs="Tahoma"/>
                <w:b/>
                <w:bCs/>
                <w:sz w:val="20"/>
                <w:szCs w:val="20"/>
              </w:rPr>
              <w:t>“House Rules”</w:t>
            </w:r>
            <w:r w:rsidRPr="00BB3270">
              <w:rPr>
                <w:rFonts w:ascii="Tahoma" w:hAnsi="Tahoma" w:cs="Tahoma"/>
                <w:sz w:val="20"/>
                <w:szCs w:val="20"/>
              </w:rPr>
              <w:t xml:space="preserve">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aturan-aturan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diterapkan</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Pertama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mengatur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perilaku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Tamu </w:t>
            </w:r>
            <w:proofErr w:type="spellStart"/>
            <w:r w:rsidRPr="00BB3270">
              <w:rPr>
                <w:rFonts w:ascii="Tahoma" w:hAnsi="Tahoma" w:cs="Tahoma"/>
                <w:sz w:val="20"/>
                <w:szCs w:val="20"/>
              </w:rPr>
              <w:t>selama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menginap</w:t>
            </w:r>
            <w:proofErr w:type="spellEnd"/>
            <w:r w:rsidRPr="00BB3270">
              <w:rPr>
                <w:rFonts w:ascii="Tahoma" w:hAnsi="Tahoma" w:cs="Tahoma"/>
                <w:sz w:val="20"/>
                <w:szCs w:val="20"/>
              </w:rPr>
              <w:t xml:space="preserve"> di Unit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tujuan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melindungi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hak-hak</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kepentingan</w:t>
            </w:r>
            <w:proofErr w:type="spellEnd"/>
            <w:r w:rsidRPr="00BB3270">
              <w:rPr>
                <w:rFonts w:ascii="Tahoma" w:hAnsi="Tahoma" w:cs="Tahoma"/>
                <w:sz w:val="20"/>
                <w:szCs w:val="20"/>
              </w:rPr>
              <w:t xml:space="preserve"> hotel, </w:t>
            </w:r>
            <w:proofErr w:type="spellStart"/>
            <w:r w:rsidRPr="00BB3270">
              <w:rPr>
                <w:rFonts w:ascii="Tahoma" w:hAnsi="Tahoma" w:cs="Tahoma"/>
                <w:sz w:val="20"/>
                <w:szCs w:val="20"/>
              </w:rPr>
              <w:t>termasuk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keamanan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kenyamanan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reputasi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lingkungan</w:t>
            </w:r>
            <w:proofErr w:type="spellEnd"/>
            <w:r w:rsidRPr="00BB3270">
              <w:rPr>
                <w:rFonts w:ascii="Tahoma" w:hAnsi="Tahoma" w:cs="Tahoma"/>
                <w:sz w:val="20"/>
                <w:szCs w:val="20"/>
              </w:rPr>
              <w:t xml:space="preserve"> Unit yang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diatur</w:t>
            </w:r>
            <w:proofErr w:type="spellEnd"/>
            <w:r w:rsidRPr="00BB3270">
              <w:rPr>
                <w:rFonts w:ascii="Tahoma" w:hAnsi="Tahoma" w:cs="Tahoma"/>
                <w:sz w:val="20"/>
                <w:szCs w:val="20"/>
              </w:rPr>
              <w:t xml:space="preserve"> di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Lampiran pada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bagian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terpisahkan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w:t>
            </w:r>
          </w:p>
        </w:tc>
      </w:tr>
      <w:tr w:rsidR="00003D67" w:rsidRPr="00BB3270" w14:paraId="00FB3BA2" w14:textId="77777777" w:rsidTr="00B0400F">
        <w:tc>
          <w:tcPr>
            <w:tcW w:w="4497" w:type="dxa"/>
            <w:gridSpan w:val="3"/>
          </w:tcPr>
          <w:p w14:paraId="3C43C25D" w14:textId="77777777" w:rsidR="00003D67" w:rsidRPr="00BB3270" w:rsidRDefault="00003D67" w:rsidP="00DA7EE1">
            <w:pPr>
              <w:pStyle w:val="ListParagraph"/>
              <w:spacing w:line="276" w:lineRule="auto"/>
              <w:ind w:left="316"/>
              <w:jc w:val="both"/>
              <w:rPr>
                <w:rFonts w:ascii="Tahoma" w:hAnsi="Tahoma" w:cs="Tahoma"/>
                <w:b/>
                <w:bCs/>
                <w:sz w:val="20"/>
                <w:szCs w:val="20"/>
              </w:rPr>
            </w:pPr>
          </w:p>
        </w:tc>
        <w:tc>
          <w:tcPr>
            <w:tcW w:w="4529" w:type="dxa"/>
            <w:gridSpan w:val="3"/>
          </w:tcPr>
          <w:p w14:paraId="0E84353E" w14:textId="77777777" w:rsidR="00003D67" w:rsidRPr="00BB3270" w:rsidRDefault="00003D67" w:rsidP="00003D67">
            <w:pPr>
              <w:pStyle w:val="ListParagraph"/>
              <w:spacing w:line="276" w:lineRule="auto"/>
              <w:ind w:left="313"/>
              <w:jc w:val="both"/>
              <w:rPr>
                <w:rFonts w:ascii="Tahoma" w:hAnsi="Tahoma" w:cs="Tahoma"/>
                <w:b/>
                <w:bCs/>
                <w:sz w:val="20"/>
                <w:szCs w:val="20"/>
              </w:rPr>
            </w:pPr>
          </w:p>
        </w:tc>
      </w:tr>
      <w:tr w:rsidR="0021495B" w:rsidRPr="00BB3270" w14:paraId="22D67C37" w14:textId="77777777" w:rsidTr="00B0400F">
        <w:tc>
          <w:tcPr>
            <w:tcW w:w="4497" w:type="dxa"/>
            <w:gridSpan w:val="3"/>
          </w:tcPr>
          <w:p w14:paraId="3BA6E676" w14:textId="67921672" w:rsidR="0021495B" w:rsidRPr="00BB3270" w:rsidRDefault="00781BCF" w:rsidP="00DA7EE1">
            <w:pPr>
              <w:pStyle w:val="ListParagraph"/>
              <w:spacing w:line="276" w:lineRule="auto"/>
              <w:ind w:left="316"/>
              <w:jc w:val="both"/>
              <w:rPr>
                <w:rFonts w:ascii="Tahoma" w:hAnsi="Tahoma" w:cs="Tahoma"/>
                <w:sz w:val="20"/>
                <w:szCs w:val="20"/>
              </w:rPr>
            </w:pPr>
            <w:r w:rsidRPr="00BB3270">
              <w:rPr>
                <w:rFonts w:ascii="Tahoma" w:hAnsi="Tahoma" w:cs="Tahoma"/>
                <w:sz w:val="20"/>
                <w:szCs w:val="20"/>
              </w:rPr>
              <w:t>“</w:t>
            </w:r>
            <w:r w:rsidRPr="00BB3270">
              <w:rPr>
                <w:rFonts w:ascii="Tahoma" w:hAnsi="Tahoma" w:cs="Tahoma"/>
                <w:b/>
                <w:bCs/>
                <w:sz w:val="20"/>
                <w:szCs w:val="20"/>
              </w:rPr>
              <w:t>Investment Value</w:t>
            </w:r>
            <w:r w:rsidRPr="00BB3270">
              <w:rPr>
                <w:rFonts w:ascii="Tahoma" w:hAnsi="Tahoma" w:cs="Tahoma"/>
                <w:sz w:val="20"/>
                <w:szCs w:val="20"/>
              </w:rPr>
              <w:t>” is calculated by dividing the total profit percentage by the relevant elements of division, including the number of units filled, the qualification of units, the profitability value of units, and the number of transactions from investors to units.</w:t>
            </w:r>
          </w:p>
        </w:tc>
        <w:tc>
          <w:tcPr>
            <w:tcW w:w="4529" w:type="dxa"/>
            <w:gridSpan w:val="3"/>
          </w:tcPr>
          <w:p w14:paraId="2334275A" w14:textId="10B05923" w:rsidR="0021495B" w:rsidRPr="00BB3270" w:rsidRDefault="005A1B05" w:rsidP="00DA7EE1">
            <w:pPr>
              <w:spacing w:line="276" w:lineRule="auto"/>
              <w:ind w:left="256"/>
              <w:jc w:val="both"/>
              <w:rPr>
                <w:rFonts w:ascii="Tahoma" w:hAnsi="Tahoma" w:cs="Tahoma"/>
                <w:sz w:val="20"/>
                <w:szCs w:val="20"/>
              </w:rPr>
            </w:pPr>
            <w:r w:rsidRPr="00BB3270">
              <w:rPr>
                <w:rFonts w:ascii="Tahoma" w:hAnsi="Tahoma" w:cs="Tahoma"/>
                <w:b/>
                <w:bCs/>
                <w:sz w:val="20"/>
                <w:szCs w:val="20"/>
              </w:rPr>
              <w:t xml:space="preserve">“Nilai </w:t>
            </w:r>
            <w:proofErr w:type="spellStart"/>
            <w:r w:rsidRPr="00BB3270">
              <w:rPr>
                <w:rFonts w:ascii="Tahoma" w:hAnsi="Tahoma" w:cs="Tahoma"/>
                <w:b/>
                <w:bCs/>
                <w:sz w:val="20"/>
                <w:szCs w:val="20"/>
              </w:rPr>
              <w:t>Investasi</w:t>
            </w:r>
            <w:proofErr w:type="spellEnd"/>
            <w:r w:rsidRPr="00BB3270">
              <w:rPr>
                <w:rFonts w:ascii="Tahoma" w:hAnsi="Tahoma" w:cs="Tahoma"/>
                <w:b/>
                <w:bCs/>
                <w:sz w:val="20"/>
                <w:szCs w:val="20"/>
              </w:rPr>
              <w:t xml:space="preserve">” </w:t>
            </w:r>
            <w:proofErr w:type="spellStart"/>
            <w:r w:rsidR="00781BCF" w:rsidRPr="00BB3270">
              <w:rPr>
                <w:rFonts w:ascii="Tahoma" w:hAnsi="Tahoma" w:cs="Tahoma"/>
                <w:sz w:val="20"/>
                <w:szCs w:val="20"/>
              </w:rPr>
              <w:t>adalah</w:t>
            </w:r>
            <w:proofErr w:type="spellEnd"/>
            <w:r w:rsidR="00781BCF" w:rsidRPr="00BB3270">
              <w:rPr>
                <w:rFonts w:ascii="Tahoma" w:hAnsi="Tahoma" w:cs="Tahoma"/>
                <w:sz w:val="20"/>
                <w:szCs w:val="20"/>
              </w:rPr>
              <w:t xml:space="preserve"> </w:t>
            </w:r>
            <w:proofErr w:type="spellStart"/>
            <w:r w:rsidR="00781BCF" w:rsidRPr="00BB3270">
              <w:rPr>
                <w:rFonts w:ascii="Tahoma" w:hAnsi="Tahoma" w:cs="Tahoma"/>
                <w:sz w:val="20"/>
                <w:szCs w:val="20"/>
              </w:rPr>
              <w:t>hasil</w:t>
            </w:r>
            <w:proofErr w:type="spellEnd"/>
            <w:r w:rsidR="00781BCF" w:rsidRPr="00BB3270">
              <w:rPr>
                <w:rFonts w:ascii="Tahoma" w:hAnsi="Tahoma" w:cs="Tahoma"/>
                <w:sz w:val="20"/>
                <w:szCs w:val="20"/>
              </w:rPr>
              <w:t xml:space="preserve"> </w:t>
            </w:r>
            <w:proofErr w:type="spellStart"/>
            <w:r w:rsidR="00781BCF" w:rsidRPr="00BB3270">
              <w:rPr>
                <w:rFonts w:ascii="Tahoma" w:hAnsi="Tahoma" w:cs="Tahoma"/>
                <w:sz w:val="20"/>
                <w:szCs w:val="20"/>
              </w:rPr>
              <w:t>penghitungan</w:t>
            </w:r>
            <w:proofErr w:type="spellEnd"/>
            <w:r w:rsidR="00781BCF" w:rsidRPr="00BB3270">
              <w:rPr>
                <w:rFonts w:ascii="Tahoma" w:hAnsi="Tahoma" w:cs="Tahoma"/>
                <w:sz w:val="20"/>
                <w:szCs w:val="20"/>
              </w:rPr>
              <w:t xml:space="preserve"> </w:t>
            </w:r>
            <w:proofErr w:type="spellStart"/>
            <w:r w:rsidR="00781BCF" w:rsidRPr="00BB3270">
              <w:rPr>
                <w:rFonts w:ascii="Tahoma" w:hAnsi="Tahoma" w:cs="Tahoma"/>
                <w:sz w:val="20"/>
                <w:szCs w:val="20"/>
              </w:rPr>
              <w:t>dari</w:t>
            </w:r>
            <w:proofErr w:type="spellEnd"/>
            <w:r w:rsidRPr="00BB3270">
              <w:rPr>
                <w:rFonts w:ascii="Tahoma" w:hAnsi="Tahoma" w:cs="Tahoma"/>
                <w:sz w:val="20"/>
                <w:szCs w:val="20"/>
              </w:rPr>
              <w:t xml:space="preserve"> </w:t>
            </w:r>
            <w:r w:rsidR="00781BCF" w:rsidRPr="00BB3270">
              <w:rPr>
                <w:rFonts w:ascii="Tahoma" w:hAnsi="Tahoma" w:cs="Tahoma"/>
                <w:sz w:val="20"/>
                <w:szCs w:val="20"/>
              </w:rPr>
              <w:t xml:space="preserve">total </w:t>
            </w:r>
            <w:proofErr w:type="spellStart"/>
            <w:r w:rsidRPr="00BB3270">
              <w:rPr>
                <w:rFonts w:ascii="Tahoma" w:hAnsi="Tahoma" w:cs="Tahoma"/>
                <w:sz w:val="20"/>
                <w:szCs w:val="20"/>
              </w:rPr>
              <w:t>persentase</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keuntungan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dibagi</w:t>
            </w:r>
            <w:proofErr w:type="spellEnd"/>
            <w:r w:rsidRPr="00BB3270">
              <w:rPr>
                <w:rFonts w:ascii="Tahoma" w:hAnsi="Tahoma" w:cs="Tahoma"/>
                <w:sz w:val="20"/>
                <w:szCs w:val="20"/>
              </w:rPr>
              <w:t xml:space="preserve"> </w:t>
            </w:r>
            <w:r w:rsidR="00781BCF" w:rsidRPr="00BB3270">
              <w:rPr>
                <w:rFonts w:ascii="Tahoma" w:hAnsi="Tahoma" w:cs="Tahoma"/>
                <w:sz w:val="20"/>
                <w:szCs w:val="20"/>
              </w:rPr>
              <w:t>oleh</w:t>
            </w:r>
            <w:r w:rsidRPr="00BB3270">
              <w:rPr>
                <w:rFonts w:ascii="Tahoma" w:hAnsi="Tahoma" w:cs="Tahoma"/>
                <w:sz w:val="20"/>
                <w:szCs w:val="20"/>
              </w:rPr>
              <w:t xml:space="preserve"> </w:t>
            </w:r>
            <w:proofErr w:type="spellStart"/>
            <w:r w:rsidRPr="00BB3270">
              <w:rPr>
                <w:rFonts w:ascii="Tahoma" w:hAnsi="Tahoma" w:cs="Tahoma"/>
                <w:sz w:val="20"/>
                <w:szCs w:val="20"/>
              </w:rPr>
              <w:t>elemen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pembagian</w:t>
            </w:r>
            <w:proofErr w:type="spellEnd"/>
            <w:r w:rsidR="00781BCF" w:rsidRPr="00BB3270">
              <w:rPr>
                <w:rFonts w:ascii="Tahoma" w:hAnsi="Tahoma" w:cs="Tahoma"/>
                <w:sz w:val="20"/>
                <w:szCs w:val="20"/>
              </w:rPr>
              <w:t xml:space="preserve"> </w:t>
            </w:r>
            <w:proofErr w:type="spellStart"/>
            <w:r w:rsidR="00781BCF" w:rsidRPr="00BB3270">
              <w:rPr>
                <w:rFonts w:ascii="Tahoma" w:hAnsi="Tahoma" w:cs="Tahoma"/>
                <w:sz w:val="20"/>
                <w:szCs w:val="20"/>
              </w:rPr>
              <w:t>berupa</w:t>
            </w:r>
            <w:proofErr w:type="spellEnd"/>
            <w:r w:rsidRPr="00BB3270">
              <w:rPr>
                <w:rFonts w:ascii="Tahoma" w:hAnsi="Tahoma" w:cs="Tahoma"/>
                <w:sz w:val="20"/>
                <w:szCs w:val="20"/>
              </w:rPr>
              <w:t xml:space="preserve"> </w:t>
            </w:r>
            <w:r w:rsidR="00781BCF" w:rsidRPr="00BB3270">
              <w:rPr>
                <w:rFonts w:ascii="Tahoma" w:hAnsi="Tahoma" w:cs="Tahoma"/>
                <w:sz w:val="20"/>
                <w:szCs w:val="20"/>
                <w:lang w:val="de-DE"/>
              </w:rPr>
              <w:t>jumlah unit yang terisi, kualifikasi unit, nilai rentabilitas unit, dan jumlah transaksi dari investor terhadap Unit.</w:t>
            </w:r>
            <w:r w:rsidRPr="00BB3270">
              <w:rPr>
                <w:rFonts w:ascii="Tahoma" w:hAnsi="Tahoma" w:cs="Tahoma"/>
                <w:sz w:val="20"/>
                <w:szCs w:val="20"/>
              </w:rPr>
              <w:t xml:space="preserve"> </w:t>
            </w:r>
          </w:p>
        </w:tc>
      </w:tr>
      <w:tr w:rsidR="005A1B05" w:rsidRPr="00BB3270" w14:paraId="551E3962" w14:textId="77777777" w:rsidTr="00B0400F">
        <w:tc>
          <w:tcPr>
            <w:tcW w:w="4497" w:type="dxa"/>
            <w:gridSpan w:val="3"/>
          </w:tcPr>
          <w:p w14:paraId="068D3B30" w14:textId="77777777" w:rsidR="005A1B05" w:rsidRPr="00BB3270" w:rsidRDefault="005A1B05" w:rsidP="00DA7EE1">
            <w:pPr>
              <w:pStyle w:val="ListParagraph"/>
              <w:spacing w:line="276" w:lineRule="auto"/>
              <w:ind w:left="316"/>
              <w:jc w:val="both"/>
              <w:rPr>
                <w:rFonts w:ascii="Tahoma" w:hAnsi="Tahoma" w:cs="Tahoma"/>
                <w:b/>
                <w:bCs/>
                <w:sz w:val="20"/>
                <w:szCs w:val="20"/>
              </w:rPr>
            </w:pPr>
          </w:p>
        </w:tc>
        <w:tc>
          <w:tcPr>
            <w:tcW w:w="4529" w:type="dxa"/>
            <w:gridSpan w:val="3"/>
          </w:tcPr>
          <w:p w14:paraId="73245D5A" w14:textId="77777777" w:rsidR="005A1B05" w:rsidRPr="00BB3270" w:rsidRDefault="005A1B05" w:rsidP="00DA7EE1">
            <w:pPr>
              <w:spacing w:line="276" w:lineRule="auto"/>
              <w:ind w:left="256"/>
              <w:jc w:val="both"/>
              <w:rPr>
                <w:rFonts w:ascii="Tahoma" w:hAnsi="Tahoma" w:cs="Tahoma"/>
                <w:b/>
                <w:bCs/>
                <w:sz w:val="20"/>
                <w:szCs w:val="20"/>
              </w:rPr>
            </w:pPr>
          </w:p>
        </w:tc>
      </w:tr>
      <w:tr w:rsidR="0021495B" w:rsidRPr="00BB3270" w14:paraId="5F518CE1" w14:textId="77777777" w:rsidTr="00B0400F">
        <w:tc>
          <w:tcPr>
            <w:tcW w:w="4497" w:type="dxa"/>
            <w:gridSpan w:val="3"/>
          </w:tcPr>
          <w:p w14:paraId="19681FA0" w14:textId="6B4FE71F" w:rsidR="0021495B" w:rsidRPr="00BB3270" w:rsidRDefault="0021495B" w:rsidP="00DA7EE1">
            <w:pPr>
              <w:pStyle w:val="ListParagraph"/>
              <w:spacing w:line="276" w:lineRule="auto"/>
              <w:ind w:left="316"/>
              <w:jc w:val="both"/>
              <w:rPr>
                <w:rFonts w:ascii="Tahoma" w:hAnsi="Tahoma" w:cs="Tahoma"/>
                <w:sz w:val="20"/>
                <w:szCs w:val="20"/>
              </w:rPr>
            </w:pPr>
            <w:r w:rsidRPr="00BB3270">
              <w:rPr>
                <w:rFonts w:ascii="Tahoma" w:hAnsi="Tahoma" w:cs="Tahoma"/>
                <w:b/>
                <w:bCs/>
                <w:sz w:val="20"/>
                <w:szCs w:val="20"/>
              </w:rPr>
              <w:t>“Income Tax”</w:t>
            </w:r>
            <w:r w:rsidRPr="00BB3270">
              <w:rPr>
                <w:rFonts w:ascii="Tahoma" w:hAnsi="Tahoma" w:cs="Tahoma"/>
                <w:sz w:val="20"/>
                <w:szCs w:val="20"/>
              </w:rPr>
              <w:t xml:space="preserve"> is an income tax imposed on foreign taxpayers at 20% (twenty percent), if the Second Party benefit from profit sharing returns.</w:t>
            </w:r>
          </w:p>
        </w:tc>
        <w:tc>
          <w:tcPr>
            <w:tcW w:w="4529" w:type="dxa"/>
            <w:gridSpan w:val="3"/>
          </w:tcPr>
          <w:p w14:paraId="4A920834" w14:textId="54340926" w:rsidR="0021495B" w:rsidRPr="00BB3270" w:rsidRDefault="0021495B" w:rsidP="00DA7EE1">
            <w:pPr>
              <w:pStyle w:val="ListParagraph"/>
              <w:spacing w:line="276" w:lineRule="auto"/>
              <w:ind w:left="256"/>
              <w:jc w:val="both"/>
              <w:rPr>
                <w:rFonts w:ascii="Tahoma" w:hAnsi="Tahoma" w:cs="Tahoma"/>
                <w:sz w:val="20"/>
                <w:szCs w:val="20"/>
              </w:rPr>
            </w:pPr>
            <w:r w:rsidRPr="00BB3270">
              <w:rPr>
                <w:rFonts w:ascii="Tahoma" w:hAnsi="Tahoma" w:cs="Tahoma"/>
                <w:b/>
                <w:bCs/>
                <w:sz w:val="20"/>
                <w:szCs w:val="20"/>
              </w:rPr>
              <w:t xml:space="preserve">“Pajak </w:t>
            </w:r>
            <w:proofErr w:type="spellStart"/>
            <w:r w:rsidRPr="00BB3270">
              <w:rPr>
                <w:rFonts w:ascii="Tahoma" w:hAnsi="Tahoma" w:cs="Tahoma"/>
                <w:b/>
                <w:bCs/>
                <w:sz w:val="20"/>
                <w:szCs w:val="20"/>
              </w:rPr>
              <w:t>Penghasilan</w:t>
            </w:r>
            <w:proofErr w:type="spellEnd"/>
            <w:r w:rsidRPr="00BB3270">
              <w:rPr>
                <w:rFonts w:ascii="Tahoma" w:hAnsi="Tahoma" w:cs="Tahoma"/>
                <w:b/>
                <w:bCs/>
                <w:sz w:val="20"/>
                <w:szCs w:val="20"/>
              </w:rPr>
              <w:t xml:space="preserve">”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pajak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penghasilan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dikenakan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Wajib Pajak </w:t>
            </w:r>
            <w:proofErr w:type="spellStart"/>
            <w:r w:rsidRPr="00BB3270">
              <w:rPr>
                <w:rFonts w:ascii="Tahoma" w:hAnsi="Tahoma" w:cs="Tahoma"/>
                <w:sz w:val="20"/>
                <w:szCs w:val="20"/>
              </w:rPr>
              <w:t>luar</w:t>
            </w:r>
            <w:proofErr w:type="spellEnd"/>
            <w:r w:rsidRPr="00BB3270">
              <w:rPr>
                <w:rFonts w:ascii="Tahoma" w:hAnsi="Tahoma" w:cs="Tahoma"/>
                <w:sz w:val="20"/>
                <w:szCs w:val="20"/>
              </w:rPr>
              <w:t xml:space="preserve"> negeri </w:t>
            </w:r>
            <w:proofErr w:type="spellStart"/>
            <w:r w:rsidRPr="00BB3270">
              <w:rPr>
                <w:rFonts w:ascii="Tahoma" w:hAnsi="Tahoma" w:cs="Tahoma"/>
                <w:sz w:val="20"/>
                <w:szCs w:val="20"/>
              </w:rPr>
              <w:t>sebesar</w:t>
            </w:r>
            <w:proofErr w:type="spellEnd"/>
            <w:r w:rsidRPr="00BB3270">
              <w:rPr>
                <w:rFonts w:ascii="Tahoma" w:hAnsi="Tahoma" w:cs="Tahoma"/>
                <w:sz w:val="20"/>
                <w:szCs w:val="20"/>
              </w:rPr>
              <w:t xml:space="preserve"> 20% (dua </w:t>
            </w:r>
            <w:proofErr w:type="spellStart"/>
            <w:r w:rsidRPr="00BB3270">
              <w:rPr>
                <w:rFonts w:ascii="Tahoma" w:hAnsi="Tahoma" w:cs="Tahoma"/>
                <w:sz w:val="20"/>
                <w:szCs w:val="20"/>
              </w:rPr>
              <w:t>puluh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apabila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mendapatkan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lastRenderedPageBreak/>
              <w:t>keuntungan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imbal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hasil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keuntungan</w:t>
            </w:r>
            <w:proofErr w:type="spellEnd"/>
            <w:r w:rsidRPr="00BB3270">
              <w:rPr>
                <w:rFonts w:ascii="Tahoma" w:hAnsi="Tahoma" w:cs="Tahoma"/>
                <w:sz w:val="20"/>
                <w:szCs w:val="20"/>
              </w:rPr>
              <w:t>.</w:t>
            </w:r>
          </w:p>
        </w:tc>
      </w:tr>
      <w:tr w:rsidR="0021495B" w:rsidRPr="00BB3270" w14:paraId="3170B3A9" w14:textId="77777777" w:rsidTr="00B0400F">
        <w:tc>
          <w:tcPr>
            <w:tcW w:w="4497" w:type="dxa"/>
            <w:gridSpan w:val="3"/>
          </w:tcPr>
          <w:p w14:paraId="56967359" w14:textId="77777777" w:rsidR="0021495B" w:rsidRPr="00BB3270" w:rsidRDefault="0021495B" w:rsidP="00DA7EE1">
            <w:pPr>
              <w:pStyle w:val="ListParagraph"/>
              <w:spacing w:line="276" w:lineRule="auto"/>
              <w:ind w:left="316"/>
              <w:jc w:val="both"/>
              <w:rPr>
                <w:rFonts w:ascii="Tahoma" w:hAnsi="Tahoma" w:cs="Tahoma"/>
                <w:b/>
                <w:bCs/>
                <w:sz w:val="20"/>
                <w:szCs w:val="20"/>
              </w:rPr>
            </w:pPr>
          </w:p>
        </w:tc>
        <w:tc>
          <w:tcPr>
            <w:tcW w:w="4529" w:type="dxa"/>
            <w:gridSpan w:val="3"/>
          </w:tcPr>
          <w:p w14:paraId="64D3EE7A" w14:textId="77777777" w:rsidR="0021495B" w:rsidRPr="00BB3270" w:rsidRDefault="0021495B" w:rsidP="00DA7EE1">
            <w:pPr>
              <w:pStyle w:val="ListParagraph"/>
              <w:spacing w:line="276" w:lineRule="auto"/>
              <w:ind w:left="313"/>
              <w:jc w:val="both"/>
              <w:rPr>
                <w:rFonts w:ascii="Tahoma" w:hAnsi="Tahoma" w:cs="Tahoma"/>
                <w:b/>
                <w:bCs/>
                <w:sz w:val="20"/>
                <w:szCs w:val="20"/>
              </w:rPr>
            </w:pPr>
          </w:p>
        </w:tc>
      </w:tr>
      <w:tr w:rsidR="0021495B" w:rsidRPr="00BB3270" w14:paraId="547236D1" w14:textId="77777777" w:rsidTr="006E0E6D">
        <w:tc>
          <w:tcPr>
            <w:tcW w:w="4497" w:type="dxa"/>
            <w:gridSpan w:val="3"/>
          </w:tcPr>
          <w:p w14:paraId="4BA91F1A" w14:textId="1DD3C3B6" w:rsidR="0021495B" w:rsidRPr="00BB3270" w:rsidRDefault="00670C99" w:rsidP="00DA7EE1">
            <w:pPr>
              <w:pStyle w:val="ListParagraph"/>
              <w:spacing w:line="276" w:lineRule="auto"/>
              <w:ind w:left="316"/>
              <w:jc w:val="both"/>
              <w:rPr>
                <w:rFonts w:ascii="Tahoma" w:hAnsi="Tahoma" w:cs="Tahoma"/>
                <w:b/>
                <w:bCs/>
                <w:sz w:val="20"/>
                <w:szCs w:val="20"/>
              </w:rPr>
            </w:pPr>
            <w:r w:rsidRPr="00BB3270">
              <w:rPr>
                <w:rFonts w:ascii="Tahoma" w:hAnsi="Tahoma" w:cs="Tahoma"/>
                <w:b/>
                <w:bCs/>
                <w:sz w:val="20"/>
                <w:szCs w:val="20"/>
              </w:rPr>
              <w:t>“Earn Profit Sharing”</w:t>
            </w:r>
            <w:r w:rsidRPr="00BB3270">
              <w:rPr>
                <w:rFonts w:ascii="Tahoma" w:hAnsi="Tahoma" w:cs="Tahoma"/>
                <w:sz w:val="20"/>
                <w:szCs w:val="20"/>
              </w:rPr>
              <w:t xml:space="preserve"> refers to the percentage of profit to which the Second Party is entitled, calculated based on the aggregate investment value of all units under management. The </w:t>
            </w:r>
            <w:r w:rsidR="00C22FE3" w:rsidRPr="00BB3270">
              <w:rPr>
                <w:rFonts w:ascii="Tahoma" w:hAnsi="Tahoma" w:cs="Tahoma"/>
                <w:sz w:val="20"/>
                <w:szCs w:val="20"/>
              </w:rPr>
              <w:t>Earn Profit Sharing</w:t>
            </w:r>
            <w:r w:rsidRPr="00BB3270">
              <w:rPr>
                <w:rFonts w:ascii="Tahoma" w:hAnsi="Tahoma" w:cs="Tahoma"/>
                <w:sz w:val="20"/>
                <w:szCs w:val="20"/>
              </w:rPr>
              <w:t xml:space="preserve"> attributable to each unit shall be determined in accordance with its Investment Value Percentage, which is defined as the individual investment value of a villa unit divided by the total investment value of all participating units, multiplied by one hundred percent (100%). This percentage shall serve as the basis for calculating the proportional return and profit distribution for each unit.</w:t>
            </w:r>
          </w:p>
        </w:tc>
        <w:tc>
          <w:tcPr>
            <w:tcW w:w="4529" w:type="dxa"/>
            <w:gridSpan w:val="3"/>
          </w:tcPr>
          <w:p w14:paraId="321B17F1" w14:textId="0D0DF54B" w:rsidR="0021495B" w:rsidRPr="00BB3270" w:rsidRDefault="00670C99" w:rsidP="00DA7EE1">
            <w:pPr>
              <w:pStyle w:val="ListParagraph"/>
              <w:spacing w:line="276" w:lineRule="auto"/>
              <w:ind w:left="313"/>
              <w:jc w:val="both"/>
              <w:rPr>
                <w:rFonts w:ascii="Tahoma" w:hAnsi="Tahoma" w:cs="Tahoma"/>
                <w:b/>
                <w:bCs/>
                <w:sz w:val="20"/>
                <w:szCs w:val="20"/>
              </w:rPr>
            </w:pPr>
            <w:r w:rsidRPr="00BB3270">
              <w:rPr>
                <w:rFonts w:ascii="Tahoma" w:hAnsi="Tahoma" w:cs="Tahoma"/>
                <w:b/>
                <w:bCs/>
                <w:sz w:val="20"/>
                <w:szCs w:val="20"/>
              </w:rPr>
              <w:t>“</w:t>
            </w:r>
            <w:proofErr w:type="spellStart"/>
            <w:r w:rsidRPr="00BB3270">
              <w:rPr>
                <w:rFonts w:ascii="Tahoma" w:hAnsi="Tahoma" w:cs="Tahoma"/>
                <w:b/>
                <w:bCs/>
                <w:sz w:val="20"/>
                <w:szCs w:val="20"/>
              </w:rPr>
              <w:t>Pembagian</w:t>
            </w:r>
            <w:proofErr w:type="spellEnd"/>
            <w:r w:rsidRPr="00BB3270">
              <w:rPr>
                <w:rFonts w:ascii="Tahoma" w:hAnsi="Tahoma" w:cs="Tahoma"/>
                <w:b/>
                <w:bCs/>
                <w:sz w:val="20"/>
                <w:szCs w:val="20"/>
              </w:rPr>
              <w:t xml:space="preserve"> Hasil Keuntungan”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ukuran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persentase</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keuntungan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diperoleh</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dihitung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berdasarkan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sistem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kumpulan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nilai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investasi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seluruh</w:t>
            </w:r>
            <w:proofErr w:type="spellEnd"/>
            <w:r w:rsidRPr="00BB3270">
              <w:rPr>
                <w:rFonts w:ascii="Tahoma" w:hAnsi="Tahoma" w:cs="Tahoma"/>
                <w:sz w:val="20"/>
                <w:szCs w:val="20"/>
              </w:rPr>
              <w:t xml:space="preserve"> unit yang </w:t>
            </w:r>
            <w:proofErr w:type="spellStart"/>
            <w:r w:rsidRPr="00BB3270">
              <w:rPr>
                <w:rFonts w:ascii="Tahoma" w:hAnsi="Tahoma" w:cs="Tahoma"/>
                <w:sz w:val="20"/>
                <w:szCs w:val="20"/>
              </w:rPr>
              <w:t>tergabung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pengelolaan</w:t>
            </w:r>
            <w:proofErr w:type="spellEnd"/>
            <w:r w:rsidRPr="00BB3270">
              <w:rPr>
                <w:rFonts w:ascii="Tahoma" w:hAnsi="Tahoma" w:cs="Tahoma"/>
                <w:sz w:val="20"/>
                <w:szCs w:val="20"/>
              </w:rPr>
              <w:t xml:space="preserve">. </w:t>
            </w:r>
            <w:proofErr w:type="spellStart"/>
            <w:r w:rsidR="00C22FE3" w:rsidRPr="00BB3270">
              <w:rPr>
                <w:rFonts w:ascii="Tahoma" w:hAnsi="Tahoma" w:cs="Tahoma"/>
                <w:sz w:val="20"/>
                <w:szCs w:val="20"/>
              </w:rPr>
              <w:t>Pembagian</w:t>
            </w:r>
            <w:proofErr w:type="spellEnd"/>
            <w:r w:rsidR="00C22FE3" w:rsidRPr="00BB3270">
              <w:rPr>
                <w:rFonts w:ascii="Tahoma" w:hAnsi="Tahoma" w:cs="Tahoma"/>
                <w:sz w:val="20"/>
                <w:szCs w:val="20"/>
              </w:rPr>
              <w:t xml:space="preserve"> Hasil </w:t>
            </w:r>
            <w:proofErr w:type="spellStart"/>
            <w:r w:rsidR="00C22FE3" w:rsidRPr="00BB3270">
              <w:rPr>
                <w:rFonts w:ascii="Tahoma" w:hAnsi="Tahoma" w:cs="Tahoma"/>
                <w:sz w:val="20"/>
                <w:szCs w:val="20"/>
              </w:rPr>
              <w:t>Keuntungan</w:t>
            </w:r>
            <w:proofErr w:type="spellEnd"/>
            <w:r w:rsidRPr="00BB3270">
              <w:rPr>
                <w:rFonts w:ascii="Tahoma" w:hAnsi="Tahoma" w:cs="Tahoma"/>
                <w:sz w:val="20"/>
                <w:szCs w:val="20"/>
              </w:rPr>
              <w:t xml:space="preserve"> masing-masing unit </w:t>
            </w:r>
            <w:proofErr w:type="spellStart"/>
            <w:r w:rsidRPr="00BB3270">
              <w:rPr>
                <w:rFonts w:ascii="Tahoma" w:hAnsi="Tahoma" w:cs="Tahoma"/>
                <w:sz w:val="20"/>
                <w:szCs w:val="20"/>
              </w:rPr>
              <w:t>ditentukan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melalui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Persentase</w:t>
            </w:r>
            <w:proofErr w:type="spellEnd"/>
            <w:r w:rsidRPr="00BB3270">
              <w:rPr>
                <w:rFonts w:ascii="Tahoma" w:hAnsi="Tahoma" w:cs="Tahoma"/>
                <w:sz w:val="20"/>
                <w:szCs w:val="20"/>
              </w:rPr>
              <w:t xml:space="preserve"> Nilai </w:t>
            </w:r>
            <w:proofErr w:type="spellStart"/>
            <w:r w:rsidRPr="00BB3270">
              <w:rPr>
                <w:rFonts w:ascii="Tahoma" w:hAnsi="Tahoma" w:cs="Tahoma"/>
                <w:sz w:val="20"/>
                <w:szCs w:val="20"/>
              </w:rPr>
              <w:t>Investasi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yaitu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nilai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investasi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satuan</w:t>
            </w:r>
            <w:proofErr w:type="spellEnd"/>
            <w:r w:rsidRPr="00BB3270">
              <w:rPr>
                <w:rFonts w:ascii="Tahoma" w:hAnsi="Tahoma" w:cs="Tahoma"/>
                <w:sz w:val="20"/>
                <w:szCs w:val="20"/>
              </w:rPr>
              <w:t xml:space="preserve"> unit villa </w:t>
            </w:r>
            <w:proofErr w:type="spellStart"/>
            <w:r w:rsidRPr="00BB3270">
              <w:rPr>
                <w:rFonts w:ascii="Tahoma" w:hAnsi="Tahoma" w:cs="Tahoma"/>
                <w:sz w:val="20"/>
                <w:szCs w:val="20"/>
              </w:rPr>
              <w:t>dibagi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total </w:t>
            </w:r>
            <w:proofErr w:type="spellStart"/>
            <w:r w:rsidRPr="00BB3270">
              <w:rPr>
                <w:rFonts w:ascii="Tahoma" w:hAnsi="Tahoma" w:cs="Tahoma"/>
                <w:sz w:val="20"/>
                <w:szCs w:val="20"/>
              </w:rPr>
              <w:t>nilai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investasi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seluruh</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kemudian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dikalikan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seratus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Persentase</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digunakan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acuan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perhitungan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proporsional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pengembalian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nilai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investasi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hasil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keuntungan</w:t>
            </w:r>
            <w:proofErr w:type="spellEnd"/>
            <w:r w:rsidRPr="00BB3270">
              <w:rPr>
                <w:rFonts w:ascii="Tahoma" w:hAnsi="Tahoma" w:cs="Tahoma"/>
                <w:sz w:val="20"/>
                <w:szCs w:val="20"/>
              </w:rPr>
              <w:t>.</w:t>
            </w:r>
          </w:p>
        </w:tc>
      </w:tr>
      <w:tr w:rsidR="00BE7649" w:rsidRPr="00BB3270" w14:paraId="5AF837C2" w14:textId="77777777" w:rsidTr="00B0400F">
        <w:tc>
          <w:tcPr>
            <w:tcW w:w="4497" w:type="dxa"/>
            <w:gridSpan w:val="3"/>
          </w:tcPr>
          <w:p w14:paraId="5C81384B" w14:textId="77777777" w:rsidR="00BE7649" w:rsidRPr="00BB3270" w:rsidRDefault="00BE7649" w:rsidP="00DA7EE1">
            <w:pPr>
              <w:pStyle w:val="ListParagraph"/>
              <w:spacing w:line="276" w:lineRule="auto"/>
              <w:ind w:left="316"/>
              <w:jc w:val="both"/>
              <w:rPr>
                <w:rFonts w:ascii="Tahoma" w:hAnsi="Tahoma" w:cs="Tahoma"/>
                <w:b/>
                <w:bCs/>
                <w:sz w:val="20"/>
                <w:szCs w:val="20"/>
              </w:rPr>
            </w:pPr>
          </w:p>
        </w:tc>
        <w:tc>
          <w:tcPr>
            <w:tcW w:w="4529" w:type="dxa"/>
            <w:gridSpan w:val="3"/>
          </w:tcPr>
          <w:p w14:paraId="6459900D" w14:textId="77777777" w:rsidR="00BE7649" w:rsidRPr="00BB3270" w:rsidRDefault="00BE7649" w:rsidP="00DA7EE1">
            <w:pPr>
              <w:pStyle w:val="ListParagraph"/>
              <w:spacing w:line="276" w:lineRule="auto"/>
              <w:ind w:left="313"/>
              <w:jc w:val="both"/>
              <w:rPr>
                <w:rFonts w:ascii="Tahoma" w:hAnsi="Tahoma" w:cs="Tahoma"/>
                <w:b/>
                <w:bCs/>
                <w:sz w:val="20"/>
                <w:szCs w:val="20"/>
              </w:rPr>
            </w:pPr>
          </w:p>
        </w:tc>
      </w:tr>
      <w:tr w:rsidR="0021495B" w:rsidRPr="00BB3270" w14:paraId="5E0E1B2B" w14:textId="77777777" w:rsidTr="00B0400F">
        <w:tc>
          <w:tcPr>
            <w:tcW w:w="4497" w:type="dxa"/>
            <w:gridSpan w:val="3"/>
          </w:tcPr>
          <w:p w14:paraId="71CED99F" w14:textId="77777777" w:rsidR="0021495B" w:rsidRPr="00BB3270" w:rsidRDefault="0021495B" w:rsidP="00DA7EE1">
            <w:pPr>
              <w:pStyle w:val="ListParagraph"/>
              <w:spacing w:line="276" w:lineRule="auto"/>
              <w:ind w:left="316"/>
              <w:jc w:val="both"/>
              <w:rPr>
                <w:rFonts w:ascii="Tahoma" w:hAnsi="Tahoma" w:cs="Tahoma"/>
                <w:b/>
                <w:bCs/>
                <w:sz w:val="20"/>
                <w:szCs w:val="20"/>
              </w:rPr>
            </w:pPr>
            <w:r w:rsidRPr="00BB3270">
              <w:rPr>
                <w:rFonts w:ascii="Tahoma" w:hAnsi="Tahoma" w:cs="Tahoma"/>
                <w:b/>
                <w:bCs/>
                <w:sz w:val="20"/>
                <w:szCs w:val="20"/>
              </w:rPr>
              <w:t xml:space="preserve">“Regular Maintenance” </w:t>
            </w:r>
            <w:r w:rsidRPr="00BB3270">
              <w:rPr>
                <w:rFonts w:ascii="Tahoma" w:hAnsi="Tahoma" w:cs="Tahoma"/>
                <w:sz w:val="20"/>
                <w:szCs w:val="20"/>
              </w:rPr>
              <w:t>this refers to the daily routine maintenance task carried out on the physical property of the unit, including repeated maintenance, ongoing preventive maintenance, and repairs to minor or non-structural damages, to ensure it remains habitable and usable condition.</w:t>
            </w:r>
          </w:p>
        </w:tc>
        <w:tc>
          <w:tcPr>
            <w:tcW w:w="4529" w:type="dxa"/>
            <w:gridSpan w:val="3"/>
          </w:tcPr>
          <w:p w14:paraId="50AB7E03" w14:textId="6EC20310" w:rsidR="0021495B" w:rsidRPr="00BB3270" w:rsidRDefault="0021495B" w:rsidP="00BE7649">
            <w:pPr>
              <w:spacing w:line="276" w:lineRule="auto"/>
              <w:ind w:left="323"/>
              <w:jc w:val="both"/>
              <w:rPr>
                <w:rFonts w:ascii="Tahoma" w:hAnsi="Tahoma" w:cs="Tahoma"/>
                <w:sz w:val="20"/>
                <w:szCs w:val="20"/>
              </w:rPr>
            </w:pPr>
            <w:r w:rsidRPr="00BB3270">
              <w:rPr>
                <w:rFonts w:ascii="Tahoma" w:hAnsi="Tahoma" w:cs="Tahoma"/>
                <w:b/>
                <w:bCs/>
                <w:sz w:val="20"/>
                <w:szCs w:val="20"/>
              </w:rPr>
              <w:t>“</w:t>
            </w:r>
            <w:proofErr w:type="spellStart"/>
            <w:r w:rsidRPr="00BB3270">
              <w:rPr>
                <w:rFonts w:ascii="Tahoma" w:hAnsi="Tahoma" w:cs="Tahoma"/>
                <w:b/>
                <w:bCs/>
                <w:sz w:val="20"/>
                <w:szCs w:val="20"/>
              </w:rPr>
              <w:t>Pemeliharaan</w:t>
            </w:r>
            <w:proofErr w:type="spellEnd"/>
            <w:r w:rsidRPr="00BB3270">
              <w:rPr>
                <w:rFonts w:ascii="Tahoma" w:hAnsi="Tahoma" w:cs="Tahoma"/>
                <w:b/>
                <w:bCs/>
                <w:sz w:val="20"/>
                <w:szCs w:val="20"/>
              </w:rPr>
              <w:t xml:space="preserve"> Rutin”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tugas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pemeliharaan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dilakukan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rutin </w:t>
            </w:r>
            <w:proofErr w:type="spellStart"/>
            <w:r w:rsidRPr="00BB3270">
              <w:rPr>
                <w:rFonts w:ascii="Tahoma" w:hAnsi="Tahoma" w:cs="Tahoma"/>
                <w:sz w:val="20"/>
                <w:szCs w:val="20"/>
              </w:rPr>
              <w:t>harian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terhadap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Properti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fisik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termasuk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pemeliharaan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berulang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preventif</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berkelanjutan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perbaikan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terhadap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kerusakan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kecil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kerusakan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sifatnya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merubah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struktur</w:t>
            </w:r>
            <w:proofErr w:type="spellEnd"/>
            <w:r w:rsidRPr="00BB3270">
              <w:rPr>
                <w:rFonts w:ascii="Tahoma" w:hAnsi="Tahoma" w:cs="Tahoma"/>
                <w:sz w:val="20"/>
                <w:szCs w:val="20"/>
              </w:rPr>
              <w:t xml:space="preserve"> unit, agar </w:t>
            </w:r>
            <w:proofErr w:type="spellStart"/>
            <w:r w:rsidRPr="00BB3270">
              <w:rPr>
                <w:rFonts w:ascii="Tahoma" w:hAnsi="Tahoma" w:cs="Tahoma"/>
                <w:sz w:val="20"/>
                <w:szCs w:val="20"/>
              </w:rPr>
              <w:t>tetap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digunakan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ditempati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layak</w:t>
            </w:r>
            <w:proofErr w:type="spellEnd"/>
            <w:r w:rsidRPr="00BB3270">
              <w:rPr>
                <w:rFonts w:ascii="Tahoma" w:hAnsi="Tahoma" w:cs="Tahoma"/>
                <w:sz w:val="20"/>
                <w:szCs w:val="20"/>
              </w:rPr>
              <w:t xml:space="preserve">. </w:t>
            </w:r>
          </w:p>
        </w:tc>
      </w:tr>
      <w:tr w:rsidR="00BE7649" w:rsidRPr="00BB3270" w14:paraId="6CA89831" w14:textId="77777777" w:rsidTr="00B0400F">
        <w:tc>
          <w:tcPr>
            <w:tcW w:w="4497" w:type="dxa"/>
            <w:gridSpan w:val="3"/>
          </w:tcPr>
          <w:p w14:paraId="08B681EB" w14:textId="77777777" w:rsidR="00BE7649" w:rsidRPr="00BB3270" w:rsidRDefault="00BE7649" w:rsidP="00DA7EE1">
            <w:pPr>
              <w:pStyle w:val="ListParagraph"/>
              <w:spacing w:line="276" w:lineRule="auto"/>
              <w:ind w:left="316"/>
              <w:jc w:val="both"/>
              <w:rPr>
                <w:rFonts w:ascii="Tahoma" w:hAnsi="Tahoma" w:cs="Tahoma"/>
                <w:b/>
                <w:bCs/>
                <w:sz w:val="20"/>
                <w:szCs w:val="20"/>
              </w:rPr>
            </w:pPr>
          </w:p>
        </w:tc>
        <w:tc>
          <w:tcPr>
            <w:tcW w:w="4529" w:type="dxa"/>
            <w:gridSpan w:val="3"/>
          </w:tcPr>
          <w:p w14:paraId="5CA2CD3E" w14:textId="77777777" w:rsidR="00BE7649" w:rsidRPr="00BB3270" w:rsidRDefault="00BE7649" w:rsidP="00DA7EE1">
            <w:pPr>
              <w:pStyle w:val="ListParagraph"/>
              <w:spacing w:line="276" w:lineRule="auto"/>
              <w:ind w:left="313"/>
              <w:jc w:val="both"/>
              <w:rPr>
                <w:rFonts w:ascii="Tahoma" w:hAnsi="Tahoma" w:cs="Tahoma"/>
                <w:b/>
                <w:bCs/>
                <w:sz w:val="20"/>
                <w:szCs w:val="20"/>
              </w:rPr>
            </w:pPr>
          </w:p>
        </w:tc>
      </w:tr>
      <w:tr w:rsidR="0021495B" w:rsidRPr="00BB3270" w14:paraId="5832008D" w14:textId="77777777" w:rsidTr="00B0400F">
        <w:tc>
          <w:tcPr>
            <w:tcW w:w="4497" w:type="dxa"/>
            <w:gridSpan w:val="3"/>
          </w:tcPr>
          <w:p w14:paraId="5E3537E8" w14:textId="77777777" w:rsidR="0021495B" w:rsidRPr="00BB3270" w:rsidRDefault="0021495B" w:rsidP="00DA7EE1">
            <w:pPr>
              <w:pStyle w:val="ListParagraph"/>
              <w:spacing w:line="276" w:lineRule="auto"/>
              <w:ind w:left="316"/>
              <w:jc w:val="both"/>
              <w:rPr>
                <w:rFonts w:ascii="Tahoma" w:hAnsi="Tahoma" w:cs="Tahoma"/>
                <w:sz w:val="20"/>
                <w:szCs w:val="20"/>
              </w:rPr>
            </w:pPr>
            <w:r w:rsidRPr="00BB3270">
              <w:rPr>
                <w:rFonts w:ascii="Tahoma" w:hAnsi="Tahoma" w:cs="Tahoma"/>
                <w:b/>
                <w:bCs/>
                <w:sz w:val="20"/>
                <w:szCs w:val="20"/>
              </w:rPr>
              <w:t>“Management”</w:t>
            </w:r>
            <w:r w:rsidRPr="00BB3270">
              <w:rPr>
                <w:rFonts w:ascii="Tahoma" w:hAnsi="Tahoma" w:cs="Tahoma"/>
                <w:sz w:val="20"/>
                <w:szCs w:val="20"/>
              </w:rPr>
              <w:t xml:space="preserve"> means the services and operational activities provided and/or rendered by the First Party within the scope of its duties and functions, which include managing, maintaining, ensuring security, and commercializing the Units and common areas for the benefit of the Investors or Guests.</w:t>
            </w:r>
          </w:p>
        </w:tc>
        <w:tc>
          <w:tcPr>
            <w:tcW w:w="4529" w:type="dxa"/>
            <w:gridSpan w:val="3"/>
          </w:tcPr>
          <w:p w14:paraId="3AAE9FB7" w14:textId="30CD5F4B" w:rsidR="0021495B" w:rsidRPr="00BB3270" w:rsidRDefault="0021495B" w:rsidP="00DA7EE1">
            <w:pPr>
              <w:pStyle w:val="ListParagraph"/>
              <w:spacing w:line="276" w:lineRule="auto"/>
              <w:ind w:left="313"/>
              <w:jc w:val="both"/>
              <w:rPr>
                <w:rFonts w:ascii="Tahoma" w:hAnsi="Tahoma" w:cs="Tahoma"/>
                <w:sz w:val="20"/>
                <w:szCs w:val="20"/>
              </w:rPr>
            </w:pPr>
            <w:r w:rsidRPr="00BB3270">
              <w:rPr>
                <w:rFonts w:ascii="Tahoma" w:hAnsi="Tahoma" w:cs="Tahoma"/>
                <w:b/>
                <w:bCs/>
                <w:sz w:val="20"/>
                <w:szCs w:val="20"/>
              </w:rPr>
              <w:t>“</w:t>
            </w:r>
            <w:proofErr w:type="spellStart"/>
            <w:r w:rsidRPr="00BB3270">
              <w:rPr>
                <w:rFonts w:ascii="Tahoma" w:hAnsi="Tahoma" w:cs="Tahoma"/>
                <w:b/>
                <w:bCs/>
                <w:sz w:val="20"/>
                <w:szCs w:val="20"/>
              </w:rPr>
              <w:t>Pengelolaan</w:t>
            </w:r>
            <w:proofErr w:type="spellEnd"/>
            <w:r w:rsidRPr="00BB3270">
              <w:rPr>
                <w:rFonts w:ascii="Tahoma" w:hAnsi="Tahoma" w:cs="Tahoma"/>
                <w:b/>
                <w:bCs/>
                <w:sz w:val="20"/>
                <w:szCs w:val="20"/>
              </w:rPr>
              <w:t xml:space="preserve">”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layanan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serta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kegiatan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operasional</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disediakan</w:t>
            </w:r>
            <w:proofErr w:type="spellEnd"/>
            <w:r w:rsidRPr="00BB3270">
              <w:rPr>
                <w:rFonts w:ascii="Tahoma" w:hAnsi="Tahoma" w:cs="Tahoma"/>
                <w:sz w:val="20"/>
                <w:szCs w:val="20"/>
              </w:rPr>
              <w:t xml:space="preserve"> dan/</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diberikan</w:t>
            </w:r>
            <w:proofErr w:type="spellEnd"/>
            <w:r w:rsidRPr="00BB3270">
              <w:rPr>
                <w:rFonts w:ascii="Tahoma" w:hAnsi="Tahoma" w:cs="Tahoma"/>
                <w:sz w:val="20"/>
                <w:szCs w:val="20"/>
              </w:rPr>
              <w:t xml:space="preserve"> oleh </w:t>
            </w:r>
            <w:proofErr w:type="spellStart"/>
            <w:r w:rsidR="00E24280" w:rsidRPr="00BB3270">
              <w:rPr>
                <w:rFonts w:ascii="Tahoma" w:hAnsi="Tahoma" w:cs="Tahoma"/>
                <w:sz w:val="20"/>
                <w:szCs w:val="20"/>
              </w:rPr>
              <w:t>Pihak</w:t>
            </w:r>
            <w:proofErr w:type="spellEnd"/>
            <w:r w:rsidR="00E24280" w:rsidRPr="00BB3270">
              <w:rPr>
                <w:rFonts w:ascii="Tahoma" w:hAnsi="Tahoma" w:cs="Tahoma"/>
                <w:sz w:val="20"/>
                <w:szCs w:val="20"/>
              </w:rPr>
              <w:t xml:space="preserve"> </w:t>
            </w:r>
            <w:proofErr w:type="spellStart"/>
            <w:r w:rsidR="00E24280" w:rsidRPr="00BB3270">
              <w:rPr>
                <w:rFonts w:ascii="Tahoma" w:hAnsi="Tahoma" w:cs="Tahoma"/>
                <w:sz w:val="20"/>
                <w:szCs w:val="20"/>
              </w:rPr>
              <w:t>Pertama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ruang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lingkup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tugas</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fungsinya</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mencakup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mengelola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memelihara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menjaga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keamanan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komersialisasi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berkaitan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Unit dan area </w:t>
            </w:r>
            <w:proofErr w:type="spellStart"/>
            <w:r w:rsidRPr="00BB3270">
              <w:rPr>
                <w:rFonts w:ascii="Tahoma" w:hAnsi="Tahoma" w:cs="Tahoma"/>
                <w:sz w:val="20"/>
                <w:szCs w:val="20"/>
              </w:rPr>
              <w:t>bersama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kepentingan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Tamu.</w:t>
            </w:r>
          </w:p>
        </w:tc>
      </w:tr>
      <w:tr w:rsidR="0021495B" w:rsidRPr="00BB3270" w14:paraId="2B24D27B" w14:textId="77777777" w:rsidTr="00B0400F">
        <w:tc>
          <w:tcPr>
            <w:tcW w:w="4497" w:type="dxa"/>
            <w:gridSpan w:val="3"/>
          </w:tcPr>
          <w:p w14:paraId="114C0F98" w14:textId="77777777" w:rsidR="0021495B" w:rsidRPr="00BB3270" w:rsidRDefault="0021495B" w:rsidP="00DA7EE1">
            <w:pPr>
              <w:spacing w:line="276" w:lineRule="auto"/>
              <w:rPr>
                <w:rFonts w:ascii="Tahoma" w:hAnsi="Tahoma" w:cs="Tahoma"/>
                <w:sz w:val="20"/>
                <w:szCs w:val="20"/>
              </w:rPr>
            </w:pPr>
          </w:p>
        </w:tc>
        <w:tc>
          <w:tcPr>
            <w:tcW w:w="4529" w:type="dxa"/>
            <w:gridSpan w:val="3"/>
          </w:tcPr>
          <w:p w14:paraId="2DFF030D" w14:textId="77777777" w:rsidR="0021495B" w:rsidRPr="00BB3270" w:rsidRDefault="0021495B" w:rsidP="00DA7EE1">
            <w:pPr>
              <w:spacing w:line="276" w:lineRule="auto"/>
              <w:rPr>
                <w:rFonts w:ascii="Tahoma" w:hAnsi="Tahoma" w:cs="Tahoma"/>
                <w:sz w:val="20"/>
                <w:szCs w:val="20"/>
              </w:rPr>
            </w:pPr>
          </w:p>
        </w:tc>
      </w:tr>
      <w:tr w:rsidR="009900E6" w:rsidRPr="00BB3270" w14:paraId="2255D1EB" w14:textId="77777777" w:rsidTr="00B0400F">
        <w:tc>
          <w:tcPr>
            <w:tcW w:w="4497" w:type="dxa"/>
            <w:gridSpan w:val="3"/>
          </w:tcPr>
          <w:p w14:paraId="4BE5BB73" w14:textId="56497450" w:rsidR="009900E6" w:rsidRPr="00BB3270" w:rsidRDefault="009900E6" w:rsidP="00DA7EE1">
            <w:pPr>
              <w:spacing w:line="276" w:lineRule="auto"/>
              <w:ind w:left="312"/>
              <w:jc w:val="both"/>
              <w:rPr>
                <w:rFonts w:ascii="Tahoma" w:hAnsi="Tahoma" w:cs="Tahoma"/>
                <w:sz w:val="20"/>
                <w:szCs w:val="20"/>
              </w:rPr>
            </w:pPr>
            <w:r w:rsidRPr="00BB3270">
              <w:rPr>
                <w:rFonts w:ascii="Tahoma" w:hAnsi="Tahoma" w:cs="Tahoma"/>
                <w:b/>
                <w:bCs/>
                <w:sz w:val="20"/>
                <w:szCs w:val="20"/>
              </w:rPr>
              <w:t>“Developer</w:t>
            </w:r>
            <w:r w:rsidRPr="00BB3270">
              <w:rPr>
                <w:rFonts w:ascii="Tahoma" w:hAnsi="Tahoma" w:cs="Tahoma"/>
                <w:sz w:val="20"/>
                <w:szCs w:val="20"/>
              </w:rPr>
              <w:t>” is PT Sumba Tourist Services, a company engaged in property development which in this matter, is (carrying out/has carried out) the construction of Units as well as common areas and public facilities which has previously made an agreement with the Second Party.</w:t>
            </w:r>
          </w:p>
        </w:tc>
        <w:tc>
          <w:tcPr>
            <w:tcW w:w="4529" w:type="dxa"/>
            <w:gridSpan w:val="3"/>
          </w:tcPr>
          <w:p w14:paraId="4754FC09" w14:textId="332B60DB" w:rsidR="009900E6" w:rsidRPr="00BB3270" w:rsidRDefault="009900E6" w:rsidP="00DA7EE1">
            <w:pPr>
              <w:spacing w:line="276" w:lineRule="auto"/>
              <w:ind w:left="312"/>
              <w:jc w:val="both"/>
              <w:rPr>
                <w:rFonts w:ascii="Tahoma" w:hAnsi="Tahoma" w:cs="Tahoma"/>
                <w:sz w:val="20"/>
                <w:szCs w:val="20"/>
              </w:rPr>
            </w:pPr>
            <w:r w:rsidRPr="00BB3270">
              <w:rPr>
                <w:rFonts w:ascii="Tahoma" w:hAnsi="Tahoma" w:cs="Tahoma"/>
                <w:b/>
                <w:bCs/>
                <w:sz w:val="20"/>
                <w:szCs w:val="20"/>
              </w:rPr>
              <w:t>“</w:t>
            </w:r>
            <w:proofErr w:type="spellStart"/>
            <w:r w:rsidRPr="00BB3270">
              <w:rPr>
                <w:rFonts w:ascii="Tahoma" w:hAnsi="Tahoma" w:cs="Tahoma"/>
                <w:b/>
                <w:bCs/>
                <w:sz w:val="20"/>
                <w:szCs w:val="20"/>
              </w:rPr>
              <w:t>Pengembang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PT Sumba Tourist Services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perusahaan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bergerak</w:t>
            </w:r>
            <w:proofErr w:type="spellEnd"/>
            <w:r w:rsidRPr="00BB3270">
              <w:rPr>
                <w:rFonts w:ascii="Tahoma" w:hAnsi="Tahoma" w:cs="Tahoma"/>
                <w:sz w:val="20"/>
                <w:szCs w:val="20"/>
              </w:rPr>
              <w:t xml:space="preserve"> di </w:t>
            </w:r>
            <w:proofErr w:type="spellStart"/>
            <w:r w:rsidRPr="00BB3270">
              <w:rPr>
                <w:rFonts w:ascii="Tahoma" w:hAnsi="Tahoma" w:cs="Tahoma"/>
                <w:sz w:val="20"/>
                <w:szCs w:val="20"/>
              </w:rPr>
              <w:t>bidang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pengembang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properti</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sedang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melaksanakan</w:t>
            </w:r>
            <w:proofErr w:type="spellEnd"/>
            <w:r w:rsidRPr="00BB3270">
              <w:rPr>
                <w:rFonts w:ascii="Tahoma" w:hAnsi="Tahoma" w:cs="Tahoma"/>
                <w:sz w:val="20"/>
                <w:szCs w:val="20"/>
              </w:rPr>
              <w:t>/</w:t>
            </w:r>
            <w:proofErr w:type="spellStart"/>
            <w:r w:rsidRPr="00BB3270">
              <w:rPr>
                <w:rFonts w:ascii="Tahoma" w:hAnsi="Tahoma" w:cs="Tahoma"/>
                <w:sz w:val="20"/>
                <w:szCs w:val="20"/>
              </w:rPr>
              <w:t>telah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melaksanakan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pembangunan</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serta</w:t>
            </w:r>
            <w:proofErr w:type="spellEnd"/>
            <w:r w:rsidRPr="00BB3270">
              <w:rPr>
                <w:rFonts w:ascii="Tahoma" w:hAnsi="Tahoma" w:cs="Tahoma"/>
                <w:sz w:val="20"/>
                <w:szCs w:val="20"/>
              </w:rPr>
              <w:t xml:space="preserve"> area </w:t>
            </w:r>
            <w:proofErr w:type="spellStart"/>
            <w:r w:rsidRPr="00BB3270">
              <w:rPr>
                <w:rFonts w:ascii="Tahoma" w:hAnsi="Tahoma" w:cs="Tahoma"/>
                <w:sz w:val="20"/>
                <w:szCs w:val="20"/>
              </w:rPr>
              <w:t>bersama</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fasilitas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umum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dimana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sebelumnya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melakukan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kesepakatan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w:t>
            </w:r>
          </w:p>
        </w:tc>
      </w:tr>
      <w:tr w:rsidR="00CF171A" w:rsidRPr="00BB3270" w14:paraId="11493D19" w14:textId="77777777" w:rsidTr="00B0400F">
        <w:tc>
          <w:tcPr>
            <w:tcW w:w="4497" w:type="dxa"/>
            <w:gridSpan w:val="3"/>
          </w:tcPr>
          <w:p w14:paraId="5EBC2BC1" w14:textId="77777777" w:rsidR="00CF171A" w:rsidRPr="00BB3270" w:rsidRDefault="00CF171A" w:rsidP="00DA7EE1">
            <w:pPr>
              <w:spacing w:line="276" w:lineRule="auto"/>
              <w:ind w:left="312"/>
              <w:jc w:val="both"/>
              <w:rPr>
                <w:rFonts w:ascii="Tahoma" w:hAnsi="Tahoma" w:cs="Tahoma"/>
                <w:b/>
                <w:bCs/>
                <w:sz w:val="20"/>
                <w:szCs w:val="20"/>
              </w:rPr>
            </w:pPr>
          </w:p>
        </w:tc>
        <w:tc>
          <w:tcPr>
            <w:tcW w:w="4529" w:type="dxa"/>
            <w:gridSpan w:val="3"/>
          </w:tcPr>
          <w:p w14:paraId="73E7738F" w14:textId="77777777" w:rsidR="00CF171A" w:rsidRPr="00BB3270" w:rsidRDefault="00CF171A" w:rsidP="00DA7EE1">
            <w:pPr>
              <w:spacing w:line="276" w:lineRule="auto"/>
              <w:ind w:left="312"/>
              <w:jc w:val="both"/>
              <w:rPr>
                <w:rFonts w:ascii="Tahoma" w:hAnsi="Tahoma" w:cs="Tahoma"/>
                <w:b/>
                <w:bCs/>
                <w:sz w:val="20"/>
                <w:szCs w:val="20"/>
              </w:rPr>
            </w:pPr>
          </w:p>
        </w:tc>
      </w:tr>
      <w:tr w:rsidR="00CF171A" w:rsidRPr="00BB3270" w14:paraId="29A55990" w14:textId="77777777" w:rsidTr="006E0E6D">
        <w:tc>
          <w:tcPr>
            <w:tcW w:w="4497" w:type="dxa"/>
            <w:gridSpan w:val="3"/>
          </w:tcPr>
          <w:p w14:paraId="4D265CBF" w14:textId="573C9B35" w:rsidR="00CF171A" w:rsidRPr="006E0E6D" w:rsidRDefault="00CF171A" w:rsidP="00DA7EE1">
            <w:pPr>
              <w:spacing w:line="276" w:lineRule="auto"/>
              <w:ind w:left="312"/>
              <w:jc w:val="both"/>
              <w:rPr>
                <w:rFonts w:ascii="Tahoma" w:hAnsi="Tahoma" w:cs="Tahoma"/>
                <w:sz w:val="20"/>
                <w:szCs w:val="20"/>
              </w:rPr>
            </w:pPr>
            <w:r w:rsidRPr="006E0E6D">
              <w:rPr>
                <w:rFonts w:ascii="Tahoma" w:hAnsi="Tahoma" w:cs="Tahoma"/>
                <w:b/>
                <w:bCs/>
                <w:sz w:val="20"/>
                <w:szCs w:val="20"/>
              </w:rPr>
              <w:t xml:space="preserve">“Initial Planning” </w:t>
            </w:r>
            <w:r w:rsidRPr="006E0E6D">
              <w:rPr>
                <w:rFonts w:ascii="Tahoma" w:hAnsi="Tahoma" w:cs="Tahoma"/>
                <w:sz w:val="20"/>
                <w:szCs w:val="20"/>
              </w:rPr>
              <w:t xml:space="preserve">means the initial plan, concept, or scope of work that has been unilaterally determined by the Developer prior to the commencement of this Agreement, which forms the basis for the </w:t>
            </w:r>
            <w:r w:rsidRPr="006E0E6D">
              <w:rPr>
                <w:rFonts w:ascii="Tahoma" w:hAnsi="Tahoma" w:cs="Tahoma"/>
                <w:sz w:val="20"/>
                <w:szCs w:val="20"/>
              </w:rPr>
              <w:lastRenderedPageBreak/>
              <w:t>implementation, coordination, and execution of activities related to the Investment and Assignment of Leasehold Rights/ Leasehold Agreement/ or (Please Adjust to the name of the Leasehold Agreement that has been signed).</w:t>
            </w:r>
          </w:p>
        </w:tc>
        <w:tc>
          <w:tcPr>
            <w:tcW w:w="4529" w:type="dxa"/>
            <w:gridSpan w:val="3"/>
          </w:tcPr>
          <w:p w14:paraId="53C0E1DA" w14:textId="21771536" w:rsidR="00CF171A" w:rsidRPr="006E0E6D" w:rsidRDefault="00CF171A" w:rsidP="00DA7EE1">
            <w:pPr>
              <w:spacing w:line="276" w:lineRule="auto"/>
              <w:ind w:left="312"/>
              <w:jc w:val="both"/>
              <w:rPr>
                <w:rFonts w:ascii="Tahoma" w:hAnsi="Tahoma" w:cs="Tahoma"/>
                <w:sz w:val="20"/>
                <w:szCs w:val="20"/>
              </w:rPr>
            </w:pPr>
            <w:r w:rsidRPr="006E0E6D">
              <w:rPr>
                <w:rFonts w:ascii="Tahoma" w:hAnsi="Tahoma" w:cs="Tahoma"/>
                <w:b/>
                <w:bCs/>
                <w:sz w:val="20"/>
                <w:szCs w:val="20"/>
              </w:rPr>
              <w:lastRenderedPageBreak/>
              <w:t>“</w:t>
            </w:r>
            <w:proofErr w:type="spellStart"/>
            <w:r w:rsidRPr="006E0E6D">
              <w:rPr>
                <w:rFonts w:ascii="Tahoma" w:hAnsi="Tahoma" w:cs="Tahoma"/>
                <w:b/>
                <w:bCs/>
                <w:sz w:val="20"/>
                <w:szCs w:val="20"/>
              </w:rPr>
              <w:t>Perencanaan</w:t>
            </w:r>
            <w:proofErr w:type="spellEnd"/>
            <w:r w:rsidRPr="006E0E6D">
              <w:rPr>
                <w:rFonts w:ascii="Tahoma" w:hAnsi="Tahoma" w:cs="Tahoma"/>
                <w:b/>
                <w:bCs/>
                <w:sz w:val="20"/>
                <w:szCs w:val="20"/>
              </w:rPr>
              <w:t xml:space="preserve"> Awal” </w:t>
            </w:r>
            <w:r w:rsidRPr="006E0E6D">
              <w:rPr>
                <w:rFonts w:ascii="Tahoma" w:hAnsi="Tahoma" w:cs="Tahoma"/>
                <w:sz w:val="20"/>
                <w:szCs w:val="20"/>
              </w:rPr>
              <w:t xml:space="preserve">Adalah </w:t>
            </w:r>
            <w:proofErr w:type="spellStart"/>
            <w:r w:rsidRPr="006E0E6D">
              <w:rPr>
                <w:rFonts w:ascii="Tahoma" w:hAnsi="Tahoma" w:cs="Tahoma"/>
                <w:sz w:val="20"/>
                <w:szCs w:val="20"/>
              </w:rPr>
              <w:t>rencana</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awal</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konsep</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atau</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ruang</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lingkup</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pekerjaan</w:t>
            </w:r>
            <w:proofErr w:type="spellEnd"/>
            <w:r w:rsidRPr="006E0E6D">
              <w:rPr>
                <w:rFonts w:ascii="Tahoma" w:hAnsi="Tahoma" w:cs="Tahoma"/>
                <w:sz w:val="20"/>
                <w:szCs w:val="20"/>
              </w:rPr>
              <w:t xml:space="preserve"> yang </w:t>
            </w:r>
            <w:proofErr w:type="spellStart"/>
            <w:r w:rsidRPr="006E0E6D">
              <w:rPr>
                <w:rFonts w:ascii="Tahoma" w:hAnsi="Tahoma" w:cs="Tahoma"/>
                <w:sz w:val="20"/>
                <w:szCs w:val="20"/>
              </w:rPr>
              <w:t>telah</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ditetapkan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secara</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sepihak</w:t>
            </w:r>
            <w:proofErr w:type="spellEnd"/>
            <w:r w:rsidRPr="006E0E6D">
              <w:rPr>
                <w:rFonts w:ascii="Tahoma" w:hAnsi="Tahoma" w:cs="Tahoma"/>
                <w:sz w:val="20"/>
                <w:szCs w:val="20"/>
              </w:rPr>
              <w:t xml:space="preserve"> oleh </w:t>
            </w:r>
            <w:proofErr w:type="spellStart"/>
            <w:r w:rsidRPr="006E0E6D">
              <w:rPr>
                <w:rFonts w:ascii="Tahoma" w:hAnsi="Tahoma" w:cs="Tahoma"/>
                <w:sz w:val="20"/>
                <w:szCs w:val="20"/>
              </w:rPr>
              <w:t>Pengembang</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sebelum</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dimulainya</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pelaksanaan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Perjanjian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ini</w:t>
            </w:r>
            <w:proofErr w:type="spellEnd"/>
            <w:r w:rsidRPr="006E0E6D">
              <w:rPr>
                <w:rFonts w:ascii="Tahoma" w:hAnsi="Tahoma" w:cs="Tahoma"/>
                <w:sz w:val="20"/>
                <w:szCs w:val="20"/>
              </w:rPr>
              <w:t xml:space="preserve"> yang </w:t>
            </w:r>
            <w:proofErr w:type="spellStart"/>
            <w:r w:rsidRPr="006E0E6D">
              <w:rPr>
                <w:rFonts w:ascii="Tahoma" w:hAnsi="Tahoma" w:cs="Tahoma"/>
                <w:sz w:val="20"/>
                <w:szCs w:val="20"/>
              </w:rPr>
              <w:t>menjadi</w:t>
            </w:r>
            <w:proofErr w:type="spellEnd"/>
            <w:r w:rsidRPr="006E0E6D">
              <w:rPr>
                <w:rFonts w:ascii="Tahoma" w:hAnsi="Tahoma" w:cs="Tahoma"/>
                <w:sz w:val="20"/>
                <w:szCs w:val="20"/>
              </w:rPr>
              <w:t xml:space="preserve"> </w:t>
            </w:r>
            <w:proofErr w:type="spellStart"/>
            <w:r w:rsidRPr="006E0E6D">
              <w:rPr>
                <w:rFonts w:ascii="Tahoma" w:hAnsi="Tahoma" w:cs="Tahoma"/>
                <w:sz w:val="20"/>
                <w:szCs w:val="20"/>
              </w:rPr>
              <w:lastRenderedPageBreak/>
              <w:t>dasar</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pelaksanaan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koordinasi</w:t>
            </w:r>
            <w:proofErr w:type="spellEnd"/>
            <w:r w:rsidRPr="006E0E6D">
              <w:rPr>
                <w:rFonts w:ascii="Tahoma" w:hAnsi="Tahoma" w:cs="Tahoma"/>
                <w:sz w:val="20"/>
                <w:szCs w:val="20"/>
              </w:rPr>
              <w:t xml:space="preserve">, dan </w:t>
            </w:r>
            <w:proofErr w:type="spellStart"/>
            <w:r w:rsidRPr="006E0E6D">
              <w:rPr>
                <w:rFonts w:ascii="Tahoma" w:hAnsi="Tahoma" w:cs="Tahoma"/>
                <w:sz w:val="20"/>
                <w:szCs w:val="20"/>
              </w:rPr>
              <w:t>eksekusi</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kegiatan</w:t>
            </w:r>
            <w:proofErr w:type="spellEnd"/>
            <w:r w:rsidRPr="006E0E6D">
              <w:rPr>
                <w:rFonts w:ascii="Tahoma" w:hAnsi="Tahoma" w:cs="Tahoma"/>
                <w:sz w:val="20"/>
                <w:szCs w:val="20"/>
              </w:rPr>
              <w:t xml:space="preserve"> yang </w:t>
            </w:r>
            <w:proofErr w:type="spellStart"/>
            <w:r w:rsidRPr="006E0E6D">
              <w:rPr>
                <w:rFonts w:ascii="Tahoma" w:hAnsi="Tahoma" w:cs="Tahoma"/>
                <w:sz w:val="20"/>
                <w:szCs w:val="20"/>
              </w:rPr>
              <w:t>berkaitan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dengan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Perjanjian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Investasi</w:t>
            </w:r>
            <w:proofErr w:type="spellEnd"/>
            <w:r w:rsidRPr="006E0E6D">
              <w:rPr>
                <w:rFonts w:ascii="Tahoma" w:hAnsi="Tahoma" w:cs="Tahoma"/>
                <w:sz w:val="20"/>
                <w:szCs w:val="20"/>
              </w:rPr>
              <w:t xml:space="preserve"> dan </w:t>
            </w:r>
            <w:proofErr w:type="spellStart"/>
            <w:r w:rsidRPr="006E0E6D">
              <w:rPr>
                <w:rFonts w:ascii="Tahoma" w:hAnsi="Tahoma" w:cs="Tahoma"/>
                <w:sz w:val="20"/>
                <w:szCs w:val="20"/>
              </w:rPr>
              <w:t>Pengalihan</w:t>
            </w:r>
            <w:proofErr w:type="spellEnd"/>
            <w:r w:rsidRPr="006E0E6D">
              <w:rPr>
                <w:rFonts w:ascii="Tahoma" w:hAnsi="Tahoma" w:cs="Tahoma"/>
                <w:sz w:val="20"/>
                <w:szCs w:val="20"/>
              </w:rPr>
              <w:t xml:space="preserve"> Hak Sewa/ </w:t>
            </w:r>
            <w:proofErr w:type="spellStart"/>
            <w:r w:rsidRPr="006E0E6D">
              <w:rPr>
                <w:rFonts w:ascii="Tahoma" w:hAnsi="Tahoma" w:cs="Tahoma"/>
                <w:sz w:val="20"/>
                <w:szCs w:val="20"/>
              </w:rPr>
              <w:t>Perjanjian</w:t>
            </w:r>
            <w:proofErr w:type="spellEnd"/>
            <w:r w:rsidRPr="006E0E6D">
              <w:rPr>
                <w:rFonts w:ascii="Tahoma" w:hAnsi="Tahoma" w:cs="Tahoma"/>
                <w:sz w:val="20"/>
                <w:szCs w:val="20"/>
              </w:rPr>
              <w:t xml:space="preserve"> Hak </w:t>
            </w:r>
            <w:proofErr w:type="spellStart"/>
            <w:r w:rsidRPr="006E0E6D">
              <w:rPr>
                <w:rFonts w:ascii="Tahoma" w:hAnsi="Tahoma" w:cs="Tahoma"/>
                <w:sz w:val="20"/>
                <w:szCs w:val="20"/>
              </w:rPr>
              <w:t>Penyewaan</w:t>
            </w:r>
            <w:proofErr w:type="spellEnd"/>
            <w:r w:rsidRPr="006E0E6D">
              <w:rPr>
                <w:rFonts w:ascii="Tahoma" w:hAnsi="Tahoma" w:cs="Tahoma"/>
                <w:sz w:val="20"/>
                <w:szCs w:val="20"/>
              </w:rPr>
              <w:t xml:space="preserve"> Unit/ </w:t>
            </w:r>
            <w:proofErr w:type="spellStart"/>
            <w:r w:rsidRPr="006E0E6D">
              <w:rPr>
                <w:rFonts w:ascii="Tahoma" w:hAnsi="Tahoma" w:cs="Tahoma"/>
                <w:sz w:val="20"/>
                <w:szCs w:val="20"/>
              </w:rPr>
              <w:t>atau</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Tolong</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Sesuaikan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dengan</w:t>
            </w:r>
            <w:proofErr w:type="spellEnd"/>
            <w:r w:rsidRPr="006E0E6D">
              <w:rPr>
                <w:rFonts w:ascii="Tahoma" w:hAnsi="Tahoma" w:cs="Tahoma"/>
                <w:sz w:val="20"/>
                <w:szCs w:val="20"/>
              </w:rPr>
              <w:t xml:space="preserve"> nama </w:t>
            </w:r>
            <w:proofErr w:type="spellStart"/>
            <w:r w:rsidRPr="006E0E6D">
              <w:rPr>
                <w:rFonts w:ascii="Tahoma" w:hAnsi="Tahoma" w:cs="Tahoma"/>
                <w:sz w:val="20"/>
                <w:szCs w:val="20"/>
              </w:rPr>
              <w:t>Perjanjian</w:t>
            </w:r>
            <w:proofErr w:type="spellEnd"/>
            <w:r w:rsidRPr="006E0E6D">
              <w:rPr>
                <w:rFonts w:ascii="Tahoma" w:hAnsi="Tahoma" w:cs="Tahoma"/>
                <w:sz w:val="20"/>
                <w:szCs w:val="20"/>
              </w:rPr>
              <w:t xml:space="preserve"> Leasehold yang </w:t>
            </w:r>
            <w:proofErr w:type="spellStart"/>
            <w:r w:rsidRPr="006E0E6D">
              <w:rPr>
                <w:rFonts w:ascii="Tahoma" w:hAnsi="Tahoma" w:cs="Tahoma"/>
                <w:sz w:val="20"/>
                <w:szCs w:val="20"/>
              </w:rPr>
              <w:t>telah</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ditandatangani</w:t>
            </w:r>
            <w:proofErr w:type="spellEnd"/>
            <w:r w:rsidRPr="006E0E6D">
              <w:rPr>
                <w:rFonts w:ascii="Tahoma" w:hAnsi="Tahoma" w:cs="Tahoma"/>
                <w:sz w:val="20"/>
                <w:szCs w:val="20"/>
              </w:rPr>
              <w:t>).</w:t>
            </w:r>
          </w:p>
        </w:tc>
      </w:tr>
      <w:tr w:rsidR="00286237" w:rsidRPr="00BB3270" w14:paraId="33A68519" w14:textId="77777777" w:rsidTr="00B0400F">
        <w:tc>
          <w:tcPr>
            <w:tcW w:w="4497" w:type="dxa"/>
            <w:gridSpan w:val="3"/>
          </w:tcPr>
          <w:p w14:paraId="3C40BE86" w14:textId="77777777" w:rsidR="00286237" w:rsidRPr="00BB3270" w:rsidRDefault="00286237" w:rsidP="00DA7EE1">
            <w:pPr>
              <w:spacing w:line="276" w:lineRule="auto"/>
              <w:rPr>
                <w:rFonts w:ascii="Tahoma" w:hAnsi="Tahoma" w:cs="Tahoma"/>
                <w:sz w:val="20"/>
                <w:szCs w:val="20"/>
              </w:rPr>
            </w:pPr>
          </w:p>
        </w:tc>
        <w:tc>
          <w:tcPr>
            <w:tcW w:w="4529" w:type="dxa"/>
            <w:gridSpan w:val="3"/>
          </w:tcPr>
          <w:p w14:paraId="1AD9E157" w14:textId="77777777" w:rsidR="00286237" w:rsidRPr="00BB3270" w:rsidRDefault="00286237" w:rsidP="00DA7EE1">
            <w:pPr>
              <w:spacing w:line="276" w:lineRule="auto"/>
              <w:rPr>
                <w:rFonts w:ascii="Tahoma" w:hAnsi="Tahoma" w:cs="Tahoma"/>
                <w:sz w:val="20"/>
                <w:szCs w:val="20"/>
              </w:rPr>
            </w:pPr>
          </w:p>
        </w:tc>
      </w:tr>
      <w:tr w:rsidR="0021495B" w:rsidRPr="00BB3270" w14:paraId="5F66BF2E" w14:textId="77777777" w:rsidTr="00B0400F">
        <w:tc>
          <w:tcPr>
            <w:tcW w:w="4497" w:type="dxa"/>
            <w:gridSpan w:val="3"/>
          </w:tcPr>
          <w:p w14:paraId="3EAB7A79" w14:textId="19EAC259" w:rsidR="000672CA" w:rsidRPr="00BB3270" w:rsidRDefault="0021495B" w:rsidP="00BE7649">
            <w:pPr>
              <w:pStyle w:val="ListParagraph"/>
              <w:spacing w:line="276" w:lineRule="auto"/>
              <w:ind w:left="341"/>
              <w:jc w:val="both"/>
              <w:rPr>
                <w:rFonts w:ascii="Tahoma" w:hAnsi="Tahoma" w:cs="Tahoma"/>
                <w:sz w:val="20"/>
                <w:szCs w:val="20"/>
              </w:rPr>
            </w:pPr>
            <w:r w:rsidRPr="00BB3270">
              <w:rPr>
                <w:rFonts w:ascii="Tahoma" w:hAnsi="Tahoma" w:cs="Tahoma"/>
                <w:b/>
                <w:bCs/>
                <w:sz w:val="20"/>
                <w:szCs w:val="20"/>
              </w:rPr>
              <w:t xml:space="preserve">“Guest” </w:t>
            </w:r>
            <w:r w:rsidRPr="00BB3270">
              <w:rPr>
                <w:rFonts w:ascii="Tahoma" w:hAnsi="Tahoma" w:cs="Tahoma"/>
                <w:sz w:val="20"/>
                <w:szCs w:val="20"/>
              </w:rPr>
              <w:t>refers to any party other than the Second Party who stays in the Unit, categorized into two (2) types:</w:t>
            </w:r>
          </w:p>
        </w:tc>
        <w:tc>
          <w:tcPr>
            <w:tcW w:w="4529" w:type="dxa"/>
            <w:gridSpan w:val="3"/>
          </w:tcPr>
          <w:p w14:paraId="538639DD" w14:textId="16489339" w:rsidR="00D2449E" w:rsidRPr="00BB3270" w:rsidRDefault="0021495B" w:rsidP="00DA7EE1">
            <w:pPr>
              <w:pStyle w:val="ListParagraph"/>
              <w:spacing w:line="276" w:lineRule="auto"/>
              <w:ind w:left="313"/>
              <w:jc w:val="both"/>
              <w:rPr>
                <w:rFonts w:ascii="Tahoma" w:hAnsi="Tahoma" w:cs="Tahoma"/>
                <w:sz w:val="20"/>
                <w:szCs w:val="20"/>
              </w:rPr>
            </w:pPr>
            <w:r w:rsidRPr="00BB3270">
              <w:rPr>
                <w:rFonts w:ascii="Tahoma" w:hAnsi="Tahoma" w:cs="Tahoma"/>
                <w:b/>
                <w:bCs/>
                <w:sz w:val="20"/>
                <w:szCs w:val="20"/>
              </w:rPr>
              <w:t xml:space="preserve">“Tamu”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selain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menginap</w:t>
            </w:r>
            <w:proofErr w:type="spellEnd"/>
            <w:r w:rsidRPr="00BB3270">
              <w:rPr>
                <w:rFonts w:ascii="Tahoma" w:hAnsi="Tahoma" w:cs="Tahoma"/>
                <w:sz w:val="20"/>
                <w:szCs w:val="20"/>
              </w:rPr>
              <w:t xml:space="preserve"> di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Unit, yang </w:t>
            </w:r>
            <w:proofErr w:type="spellStart"/>
            <w:r w:rsidRPr="00BB3270">
              <w:rPr>
                <w:rFonts w:ascii="Tahoma" w:hAnsi="Tahoma" w:cs="Tahoma"/>
                <w:sz w:val="20"/>
                <w:szCs w:val="20"/>
              </w:rPr>
              <w:t>terdiri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2 (dua) </w:t>
            </w:r>
            <w:proofErr w:type="spellStart"/>
            <w:r w:rsidRPr="00BB3270">
              <w:rPr>
                <w:rFonts w:ascii="Tahoma" w:hAnsi="Tahoma" w:cs="Tahoma"/>
                <w:sz w:val="20"/>
                <w:szCs w:val="20"/>
              </w:rPr>
              <w:t>macam</w:t>
            </w:r>
            <w:proofErr w:type="spellEnd"/>
            <w:r w:rsidRPr="00BB3270">
              <w:rPr>
                <w:rFonts w:ascii="Tahoma" w:hAnsi="Tahoma" w:cs="Tahoma"/>
                <w:sz w:val="20"/>
                <w:szCs w:val="20"/>
              </w:rPr>
              <w:t>:</w:t>
            </w:r>
          </w:p>
        </w:tc>
      </w:tr>
      <w:tr w:rsidR="0021495B" w:rsidRPr="00BB3270" w14:paraId="36A71E18" w14:textId="77777777" w:rsidTr="00B0400F">
        <w:tc>
          <w:tcPr>
            <w:tcW w:w="4497" w:type="dxa"/>
            <w:gridSpan w:val="3"/>
          </w:tcPr>
          <w:p w14:paraId="03C13722" w14:textId="77777777" w:rsidR="0021495B" w:rsidRPr="00BB3270" w:rsidRDefault="0021495B" w:rsidP="00DA7EE1">
            <w:pPr>
              <w:pStyle w:val="ListParagraph"/>
              <w:numPr>
                <w:ilvl w:val="0"/>
                <w:numId w:val="80"/>
              </w:numPr>
              <w:spacing w:line="276" w:lineRule="auto"/>
              <w:jc w:val="both"/>
              <w:rPr>
                <w:rFonts w:ascii="Tahoma" w:hAnsi="Tahoma" w:cs="Tahoma"/>
                <w:sz w:val="20"/>
                <w:szCs w:val="20"/>
              </w:rPr>
            </w:pPr>
            <w:r w:rsidRPr="00BB3270">
              <w:rPr>
                <w:rFonts w:ascii="Tahoma" w:hAnsi="Tahoma" w:cs="Tahoma"/>
                <w:sz w:val="20"/>
                <w:szCs w:val="20"/>
              </w:rPr>
              <w:t>Family or Relatives of the Second Party; and</w:t>
            </w:r>
          </w:p>
        </w:tc>
        <w:tc>
          <w:tcPr>
            <w:tcW w:w="4529" w:type="dxa"/>
            <w:gridSpan w:val="3"/>
          </w:tcPr>
          <w:p w14:paraId="266CCAA7" w14:textId="77777777" w:rsidR="0021495B" w:rsidRPr="00BB3270" w:rsidRDefault="0021495B" w:rsidP="00DA7EE1">
            <w:pPr>
              <w:pStyle w:val="ListParagraph"/>
              <w:numPr>
                <w:ilvl w:val="0"/>
                <w:numId w:val="81"/>
              </w:numPr>
              <w:spacing w:line="276" w:lineRule="auto"/>
              <w:jc w:val="both"/>
              <w:rPr>
                <w:rFonts w:ascii="Tahoma" w:hAnsi="Tahoma" w:cs="Tahoma"/>
                <w:sz w:val="20"/>
                <w:szCs w:val="20"/>
              </w:rPr>
            </w:pPr>
            <w:proofErr w:type="spellStart"/>
            <w:r w:rsidRPr="00BB3270">
              <w:rPr>
                <w:rFonts w:ascii="Tahoma" w:hAnsi="Tahoma" w:cs="Tahoma"/>
                <w:sz w:val="20"/>
                <w:szCs w:val="20"/>
              </w:rPr>
              <w:t>Keluarga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kerabat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dan</w:t>
            </w:r>
          </w:p>
        </w:tc>
      </w:tr>
      <w:tr w:rsidR="0021495B" w:rsidRPr="00BB3270" w14:paraId="39ACD598" w14:textId="77777777" w:rsidTr="00B0400F">
        <w:tc>
          <w:tcPr>
            <w:tcW w:w="4497" w:type="dxa"/>
            <w:gridSpan w:val="3"/>
          </w:tcPr>
          <w:p w14:paraId="443A45C0" w14:textId="485432AD" w:rsidR="0021495B" w:rsidRPr="00BB3270" w:rsidRDefault="0021495B" w:rsidP="00DA7EE1">
            <w:pPr>
              <w:pStyle w:val="ListParagraph"/>
              <w:numPr>
                <w:ilvl w:val="0"/>
                <w:numId w:val="81"/>
              </w:numPr>
              <w:spacing w:line="276" w:lineRule="auto"/>
              <w:jc w:val="both"/>
              <w:rPr>
                <w:rFonts w:ascii="Tahoma" w:hAnsi="Tahoma" w:cs="Tahoma"/>
                <w:sz w:val="20"/>
                <w:szCs w:val="20"/>
              </w:rPr>
            </w:pPr>
            <w:r w:rsidRPr="00BB3270">
              <w:rPr>
                <w:rFonts w:ascii="Tahoma" w:hAnsi="Tahoma" w:cs="Tahoma"/>
                <w:sz w:val="20"/>
                <w:szCs w:val="20"/>
              </w:rPr>
              <w:t>Foreign Party</w:t>
            </w:r>
            <w:r w:rsidR="009900E6" w:rsidRPr="00BB3270">
              <w:rPr>
                <w:rFonts w:ascii="Tahoma" w:hAnsi="Tahoma" w:cs="Tahoma"/>
                <w:sz w:val="20"/>
                <w:szCs w:val="20"/>
              </w:rPr>
              <w:t xml:space="preserve"> who </w:t>
            </w:r>
            <w:r w:rsidR="00DA7EE1" w:rsidRPr="00BB3270">
              <w:rPr>
                <w:rFonts w:ascii="Tahoma" w:hAnsi="Tahoma" w:cs="Tahoma"/>
                <w:sz w:val="20"/>
                <w:szCs w:val="20"/>
              </w:rPr>
              <w:t>uses</w:t>
            </w:r>
            <w:r w:rsidR="009900E6" w:rsidRPr="00BB3270">
              <w:rPr>
                <w:rFonts w:ascii="Tahoma" w:hAnsi="Tahoma" w:cs="Tahoma"/>
                <w:sz w:val="20"/>
                <w:szCs w:val="20"/>
              </w:rPr>
              <w:t xml:space="preserve"> lodging services at the Unit</w:t>
            </w:r>
            <w:r w:rsidRPr="00BB3270">
              <w:rPr>
                <w:rFonts w:ascii="Tahoma" w:hAnsi="Tahoma" w:cs="Tahoma"/>
                <w:sz w:val="20"/>
                <w:szCs w:val="20"/>
              </w:rPr>
              <w:t>.</w:t>
            </w:r>
          </w:p>
        </w:tc>
        <w:tc>
          <w:tcPr>
            <w:tcW w:w="4529" w:type="dxa"/>
            <w:gridSpan w:val="3"/>
          </w:tcPr>
          <w:p w14:paraId="0A92B816" w14:textId="54F2F62F" w:rsidR="0021495B" w:rsidRPr="00BB3270" w:rsidRDefault="0021495B" w:rsidP="00DA7EE1">
            <w:pPr>
              <w:pStyle w:val="ListParagraph"/>
              <w:numPr>
                <w:ilvl w:val="0"/>
                <w:numId w:val="82"/>
              </w:numPr>
              <w:spacing w:line="276" w:lineRule="auto"/>
              <w:jc w:val="both"/>
              <w:rPr>
                <w:rFonts w:ascii="Tahoma" w:hAnsi="Tahoma" w:cs="Tahoma"/>
                <w:sz w:val="20"/>
                <w:szCs w:val="20"/>
              </w:rPr>
            </w:pP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lain</w:t>
            </w:r>
            <w:r w:rsidR="009900E6" w:rsidRPr="00BB3270">
              <w:rPr>
                <w:rFonts w:ascii="Tahoma" w:hAnsi="Tahoma" w:cs="Tahoma"/>
                <w:sz w:val="20"/>
                <w:szCs w:val="20"/>
              </w:rPr>
              <w:t xml:space="preserve"> yang </w:t>
            </w:r>
            <w:proofErr w:type="spellStart"/>
            <w:r w:rsidR="009900E6" w:rsidRPr="00BB3270">
              <w:rPr>
                <w:rFonts w:ascii="Tahoma" w:hAnsi="Tahoma" w:cs="Tahoma"/>
                <w:sz w:val="20"/>
                <w:szCs w:val="20"/>
              </w:rPr>
              <w:t>menggunakan</w:t>
            </w:r>
            <w:proofErr w:type="spellEnd"/>
            <w:r w:rsidR="009900E6" w:rsidRPr="00BB3270">
              <w:rPr>
                <w:rFonts w:ascii="Tahoma" w:hAnsi="Tahoma" w:cs="Tahoma"/>
                <w:sz w:val="20"/>
                <w:szCs w:val="20"/>
              </w:rPr>
              <w:t xml:space="preserve"> </w:t>
            </w:r>
            <w:proofErr w:type="spellStart"/>
            <w:r w:rsidR="009900E6" w:rsidRPr="00BB3270">
              <w:rPr>
                <w:rFonts w:ascii="Tahoma" w:hAnsi="Tahoma" w:cs="Tahoma"/>
                <w:sz w:val="20"/>
                <w:szCs w:val="20"/>
              </w:rPr>
              <w:t>jasa</w:t>
            </w:r>
            <w:proofErr w:type="spellEnd"/>
            <w:r w:rsidR="009900E6" w:rsidRPr="00BB3270">
              <w:rPr>
                <w:rFonts w:ascii="Tahoma" w:hAnsi="Tahoma" w:cs="Tahoma"/>
                <w:sz w:val="20"/>
                <w:szCs w:val="20"/>
              </w:rPr>
              <w:t xml:space="preserve"> </w:t>
            </w:r>
            <w:proofErr w:type="spellStart"/>
            <w:r w:rsidR="009900E6" w:rsidRPr="00BB3270">
              <w:rPr>
                <w:rFonts w:ascii="Tahoma" w:hAnsi="Tahoma" w:cs="Tahoma"/>
                <w:sz w:val="20"/>
                <w:szCs w:val="20"/>
              </w:rPr>
              <w:t>penginapan</w:t>
            </w:r>
            <w:proofErr w:type="spellEnd"/>
            <w:r w:rsidR="009900E6" w:rsidRPr="00BB3270">
              <w:rPr>
                <w:rFonts w:ascii="Tahoma" w:hAnsi="Tahoma" w:cs="Tahoma"/>
                <w:sz w:val="20"/>
                <w:szCs w:val="20"/>
              </w:rPr>
              <w:t xml:space="preserve"> pada Unit</w:t>
            </w:r>
            <w:r w:rsidRPr="00BB3270">
              <w:rPr>
                <w:rFonts w:ascii="Tahoma" w:hAnsi="Tahoma" w:cs="Tahoma"/>
                <w:sz w:val="20"/>
                <w:szCs w:val="20"/>
              </w:rPr>
              <w:t>.</w:t>
            </w:r>
          </w:p>
        </w:tc>
      </w:tr>
      <w:tr w:rsidR="0021495B" w:rsidRPr="00BB3270" w14:paraId="64575BDF" w14:textId="77777777" w:rsidTr="00B0400F">
        <w:tc>
          <w:tcPr>
            <w:tcW w:w="4497" w:type="dxa"/>
            <w:gridSpan w:val="3"/>
          </w:tcPr>
          <w:p w14:paraId="368B0B80" w14:textId="77777777" w:rsidR="002D5A18" w:rsidRPr="00BB3270" w:rsidRDefault="002D5A18" w:rsidP="00DA7EE1">
            <w:pPr>
              <w:spacing w:line="276" w:lineRule="auto"/>
              <w:rPr>
                <w:rFonts w:ascii="Tahoma" w:hAnsi="Tahoma" w:cs="Tahoma"/>
                <w:sz w:val="20"/>
                <w:szCs w:val="20"/>
              </w:rPr>
            </w:pPr>
          </w:p>
        </w:tc>
        <w:tc>
          <w:tcPr>
            <w:tcW w:w="4529" w:type="dxa"/>
            <w:gridSpan w:val="3"/>
          </w:tcPr>
          <w:p w14:paraId="0F44FAD4" w14:textId="77777777" w:rsidR="0021495B" w:rsidRPr="00BB3270" w:rsidRDefault="0021495B" w:rsidP="00DA7EE1">
            <w:pPr>
              <w:spacing w:line="276" w:lineRule="auto"/>
              <w:rPr>
                <w:rFonts w:ascii="Tahoma" w:hAnsi="Tahoma" w:cs="Tahoma"/>
                <w:sz w:val="20"/>
                <w:szCs w:val="20"/>
              </w:rPr>
            </w:pPr>
          </w:p>
        </w:tc>
      </w:tr>
      <w:tr w:rsidR="00B831BE" w:rsidRPr="00BB3270" w14:paraId="55871B02" w14:textId="77777777" w:rsidTr="006E0E6D">
        <w:tc>
          <w:tcPr>
            <w:tcW w:w="4497" w:type="dxa"/>
            <w:gridSpan w:val="3"/>
          </w:tcPr>
          <w:p w14:paraId="7F35D435" w14:textId="59E124F5" w:rsidR="00B831BE" w:rsidRPr="006E0E6D" w:rsidRDefault="00B831BE" w:rsidP="00B831BE">
            <w:pPr>
              <w:spacing w:line="276" w:lineRule="auto"/>
              <w:ind w:left="340"/>
              <w:jc w:val="both"/>
              <w:rPr>
                <w:rFonts w:ascii="Tahoma" w:hAnsi="Tahoma" w:cs="Tahoma"/>
                <w:sz w:val="20"/>
                <w:szCs w:val="20"/>
              </w:rPr>
            </w:pPr>
            <w:r w:rsidRPr="006E0E6D">
              <w:rPr>
                <w:rFonts w:ascii="Tahoma" w:hAnsi="Tahoma" w:cs="Tahoma"/>
                <w:b/>
                <w:bCs/>
                <w:sz w:val="20"/>
                <w:szCs w:val="20"/>
              </w:rPr>
              <w:t>“Unit Handover Date”</w:t>
            </w:r>
            <w:r w:rsidRPr="006E0E6D">
              <w:rPr>
                <w:rFonts w:ascii="Tahoma" w:hAnsi="Tahoma" w:cs="Tahoma"/>
                <w:sz w:val="20"/>
                <w:szCs w:val="20"/>
              </w:rPr>
              <w:t xml:space="preserve"> means the date stipulated in the </w:t>
            </w:r>
            <w:r w:rsidR="00FC555B" w:rsidRPr="006E0E6D">
              <w:rPr>
                <w:rFonts w:ascii="Tahoma" w:hAnsi="Tahoma" w:cs="Tahoma"/>
                <w:sz w:val="20"/>
                <w:szCs w:val="20"/>
              </w:rPr>
              <w:t xml:space="preserve">Investment and Assignment of </w:t>
            </w:r>
            <w:r w:rsidRPr="006E0E6D">
              <w:rPr>
                <w:rFonts w:ascii="Tahoma" w:hAnsi="Tahoma" w:cs="Tahoma"/>
                <w:sz w:val="20"/>
                <w:szCs w:val="20"/>
              </w:rPr>
              <w:t>Leasehold Agreement</w:t>
            </w:r>
            <w:r w:rsidR="00FC555B" w:rsidRPr="006E0E6D">
              <w:rPr>
                <w:rFonts w:ascii="Tahoma" w:hAnsi="Tahoma" w:cs="Tahoma"/>
                <w:sz w:val="20"/>
                <w:szCs w:val="20"/>
              </w:rPr>
              <w:t>/ Leasehold Agreement/ (Adjust to the name of the Leasehold Investor Agreement)</w:t>
            </w:r>
            <w:r w:rsidRPr="006E0E6D">
              <w:rPr>
                <w:rFonts w:ascii="Tahoma" w:hAnsi="Tahoma" w:cs="Tahoma"/>
                <w:sz w:val="20"/>
                <w:szCs w:val="20"/>
              </w:rPr>
              <w:t xml:space="preserve"> as the official date on which the physical and administrative handover of the villa unit from the Developer to the Second Party takes place, marking the commencement of the Second Party’s right to use and manage the unit in accordance with the terms of the agreement.</w:t>
            </w:r>
          </w:p>
        </w:tc>
        <w:tc>
          <w:tcPr>
            <w:tcW w:w="4529" w:type="dxa"/>
            <w:gridSpan w:val="3"/>
          </w:tcPr>
          <w:p w14:paraId="4F1AE319" w14:textId="63C27813" w:rsidR="00B831BE" w:rsidRPr="006E0E6D" w:rsidRDefault="00B831BE" w:rsidP="00B831BE">
            <w:pPr>
              <w:spacing w:line="276" w:lineRule="auto"/>
              <w:ind w:left="340"/>
              <w:jc w:val="both"/>
              <w:rPr>
                <w:rFonts w:ascii="Tahoma" w:hAnsi="Tahoma" w:cs="Tahoma"/>
                <w:sz w:val="20"/>
                <w:szCs w:val="20"/>
              </w:rPr>
            </w:pPr>
            <w:r w:rsidRPr="006E0E6D">
              <w:rPr>
                <w:rFonts w:ascii="Tahoma" w:hAnsi="Tahoma" w:cs="Tahoma"/>
                <w:b/>
                <w:bCs/>
                <w:sz w:val="20"/>
                <w:szCs w:val="20"/>
              </w:rPr>
              <w:t>“</w:t>
            </w:r>
            <w:proofErr w:type="spellStart"/>
            <w:r w:rsidRPr="006E0E6D">
              <w:rPr>
                <w:rFonts w:ascii="Tahoma" w:hAnsi="Tahoma" w:cs="Tahoma"/>
                <w:b/>
                <w:bCs/>
                <w:sz w:val="20"/>
                <w:szCs w:val="20"/>
              </w:rPr>
              <w:t>Tanggal</w:t>
            </w:r>
            <w:proofErr w:type="spellEnd"/>
            <w:r w:rsidRPr="006E0E6D">
              <w:rPr>
                <w:rFonts w:ascii="Tahoma" w:hAnsi="Tahoma" w:cs="Tahoma"/>
                <w:b/>
                <w:bCs/>
                <w:sz w:val="20"/>
                <w:szCs w:val="20"/>
              </w:rPr>
              <w:t xml:space="preserve"> Serah </w:t>
            </w:r>
            <w:proofErr w:type="spellStart"/>
            <w:r w:rsidRPr="006E0E6D">
              <w:rPr>
                <w:rFonts w:ascii="Tahoma" w:hAnsi="Tahoma" w:cs="Tahoma"/>
                <w:b/>
                <w:bCs/>
                <w:sz w:val="20"/>
                <w:szCs w:val="20"/>
              </w:rPr>
              <w:t>Terima</w:t>
            </w:r>
            <w:proofErr w:type="spellEnd"/>
            <w:r w:rsidRPr="006E0E6D">
              <w:rPr>
                <w:rFonts w:ascii="Tahoma" w:hAnsi="Tahoma" w:cs="Tahoma"/>
                <w:b/>
                <w:bCs/>
                <w:sz w:val="20"/>
                <w:szCs w:val="20"/>
              </w:rPr>
              <w:t xml:space="preserve"> Unit”</w:t>
            </w:r>
            <w:r w:rsidRPr="006E0E6D">
              <w:rPr>
                <w:rFonts w:ascii="Tahoma" w:hAnsi="Tahoma" w:cs="Tahoma"/>
                <w:sz w:val="20"/>
                <w:szCs w:val="20"/>
              </w:rPr>
              <w:t xml:space="preserve"> </w:t>
            </w:r>
            <w:proofErr w:type="spellStart"/>
            <w:r w:rsidRPr="006E0E6D">
              <w:rPr>
                <w:rFonts w:ascii="Tahoma" w:hAnsi="Tahoma" w:cs="Tahoma"/>
                <w:sz w:val="20"/>
                <w:szCs w:val="20"/>
              </w:rPr>
              <w:t>adalah</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tanggal</w:t>
            </w:r>
            <w:proofErr w:type="spellEnd"/>
            <w:r w:rsidRPr="006E0E6D">
              <w:rPr>
                <w:rFonts w:ascii="Tahoma" w:hAnsi="Tahoma" w:cs="Tahoma"/>
                <w:sz w:val="20"/>
                <w:szCs w:val="20"/>
              </w:rPr>
              <w:t xml:space="preserve"> yang </w:t>
            </w:r>
            <w:proofErr w:type="spellStart"/>
            <w:r w:rsidRPr="006E0E6D">
              <w:rPr>
                <w:rFonts w:ascii="Tahoma" w:hAnsi="Tahoma" w:cs="Tahoma"/>
                <w:sz w:val="20"/>
                <w:szCs w:val="20"/>
              </w:rPr>
              <w:t>ditetapkan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dalam</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Perjanjian</w:t>
            </w:r>
            <w:proofErr w:type="spellEnd"/>
            <w:r w:rsidRPr="006E0E6D">
              <w:rPr>
                <w:rFonts w:ascii="Tahoma" w:hAnsi="Tahoma" w:cs="Tahoma"/>
                <w:sz w:val="20"/>
                <w:szCs w:val="20"/>
              </w:rPr>
              <w:t xml:space="preserve"> </w:t>
            </w:r>
            <w:proofErr w:type="spellStart"/>
            <w:r w:rsidR="00FC555B" w:rsidRPr="006E0E6D">
              <w:rPr>
                <w:rFonts w:ascii="Tahoma" w:hAnsi="Tahoma" w:cs="Tahoma"/>
                <w:sz w:val="20"/>
                <w:szCs w:val="20"/>
              </w:rPr>
              <w:t>Investasi</w:t>
            </w:r>
            <w:proofErr w:type="spellEnd"/>
            <w:r w:rsidR="00FC555B" w:rsidRPr="006E0E6D">
              <w:rPr>
                <w:rFonts w:ascii="Tahoma" w:hAnsi="Tahoma" w:cs="Tahoma"/>
                <w:sz w:val="20"/>
                <w:szCs w:val="20"/>
              </w:rPr>
              <w:t xml:space="preserve"> dan </w:t>
            </w:r>
            <w:proofErr w:type="spellStart"/>
            <w:r w:rsidR="00FC555B" w:rsidRPr="006E0E6D">
              <w:rPr>
                <w:rFonts w:ascii="Tahoma" w:hAnsi="Tahoma" w:cs="Tahoma"/>
                <w:sz w:val="20"/>
                <w:szCs w:val="20"/>
              </w:rPr>
              <w:t>Pengalihan</w:t>
            </w:r>
            <w:proofErr w:type="spellEnd"/>
            <w:r w:rsidR="00FC555B" w:rsidRPr="006E0E6D">
              <w:rPr>
                <w:rFonts w:ascii="Tahoma" w:hAnsi="Tahoma" w:cs="Tahoma"/>
                <w:sz w:val="20"/>
                <w:szCs w:val="20"/>
              </w:rPr>
              <w:t xml:space="preserve"> Hak Sewa/ </w:t>
            </w:r>
            <w:proofErr w:type="spellStart"/>
            <w:r w:rsidR="00FC555B" w:rsidRPr="006E0E6D">
              <w:rPr>
                <w:rFonts w:ascii="Tahoma" w:hAnsi="Tahoma" w:cs="Tahoma"/>
                <w:sz w:val="20"/>
                <w:szCs w:val="20"/>
              </w:rPr>
              <w:t>Perjanjian</w:t>
            </w:r>
            <w:proofErr w:type="spellEnd"/>
            <w:r w:rsidR="00FC555B" w:rsidRPr="006E0E6D">
              <w:rPr>
                <w:rFonts w:ascii="Tahoma" w:hAnsi="Tahoma" w:cs="Tahoma"/>
                <w:sz w:val="20"/>
                <w:szCs w:val="20"/>
              </w:rPr>
              <w:t xml:space="preserve"> Hak </w:t>
            </w:r>
            <w:proofErr w:type="spellStart"/>
            <w:r w:rsidR="00FC555B" w:rsidRPr="006E0E6D">
              <w:rPr>
                <w:rFonts w:ascii="Tahoma" w:hAnsi="Tahoma" w:cs="Tahoma"/>
                <w:sz w:val="20"/>
                <w:szCs w:val="20"/>
              </w:rPr>
              <w:t>Penyewaan</w:t>
            </w:r>
            <w:proofErr w:type="spellEnd"/>
            <w:r w:rsidR="00FC555B" w:rsidRPr="006E0E6D">
              <w:rPr>
                <w:rFonts w:ascii="Tahoma" w:hAnsi="Tahoma" w:cs="Tahoma"/>
                <w:sz w:val="20"/>
                <w:szCs w:val="20"/>
              </w:rPr>
              <w:t xml:space="preserve"> Unit/ (</w:t>
            </w:r>
            <w:proofErr w:type="spellStart"/>
            <w:r w:rsidR="00FC555B" w:rsidRPr="006E0E6D">
              <w:rPr>
                <w:rFonts w:ascii="Tahoma" w:hAnsi="Tahoma" w:cs="Tahoma"/>
                <w:sz w:val="20"/>
                <w:szCs w:val="20"/>
              </w:rPr>
              <w:t>Sesuaikan</w:t>
            </w:r>
            <w:proofErr w:type="spellEnd"/>
            <w:r w:rsidR="00FC555B" w:rsidRPr="006E0E6D">
              <w:rPr>
                <w:rFonts w:ascii="Tahoma" w:hAnsi="Tahoma" w:cs="Tahoma"/>
                <w:sz w:val="20"/>
                <w:szCs w:val="20"/>
              </w:rPr>
              <w:t xml:space="preserve"> </w:t>
            </w:r>
            <w:proofErr w:type="spellStart"/>
            <w:r w:rsidR="00FC555B" w:rsidRPr="006E0E6D">
              <w:rPr>
                <w:rFonts w:ascii="Tahoma" w:hAnsi="Tahoma" w:cs="Tahoma"/>
                <w:sz w:val="20"/>
                <w:szCs w:val="20"/>
              </w:rPr>
              <w:t>dengan</w:t>
            </w:r>
            <w:proofErr w:type="spellEnd"/>
            <w:r w:rsidR="00FC555B" w:rsidRPr="006E0E6D">
              <w:rPr>
                <w:rFonts w:ascii="Tahoma" w:hAnsi="Tahoma" w:cs="Tahoma"/>
                <w:sz w:val="20"/>
                <w:szCs w:val="20"/>
              </w:rPr>
              <w:t xml:space="preserve"> nama </w:t>
            </w:r>
            <w:proofErr w:type="spellStart"/>
            <w:r w:rsidR="00FC555B" w:rsidRPr="006E0E6D">
              <w:rPr>
                <w:rFonts w:ascii="Tahoma" w:hAnsi="Tahoma" w:cs="Tahoma"/>
                <w:sz w:val="20"/>
                <w:szCs w:val="20"/>
              </w:rPr>
              <w:t>Perjanjian</w:t>
            </w:r>
            <w:proofErr w:type="spellEnd"/>
            <w:r w:rsidR="00FC555B" w:rsidRPr="006E0E6D">
              <w:rPr>
                <w:rFonts w:ascii="Tahoma" w:hAnsi="Tahoma" w:cs="Tahoma"/>
                <w:sz w:val="20"/>
                <w:szCs w:val="20"/>
              </w:rPr>
              <w:t xml:space="preserve"> Leasehold Investor),</w:t>
            </w:r>
            <w:r w:rsidRPr="006E0E6D">
              <w:rPr>
                <w:rFonts w:ascii="Tahoma" w:hAnsi="Tahoma" w:cs="Tahoma"/>
                <w:sz w:val="20"/>
                <w:szCs w:val="20"/>
              </w:rPr>
              <w:t xml:space="preserve"> </w:t>
            </w:r>
            <w:proofErr w:type="spellStart"/>
            <w:r w:rsidRPr="006E0E6D">
              <w:rPr>
                <w:rFonts w:ascii="Tahoma" w:hAnsi="Tahoma" w:cs="Tahoma"/>
                <w:sz w:val="20"/>
                <w:szCs w:val="20"/>
              </w:rPr>
              <w:t>sebagai</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hari</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resmi</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dilakukannya</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penyerahan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fisik</w:t>
            </w:r>
            <w:proofErr w:type="spellEnd"/>
            <w:r w:rsidRPr="006E0E6D">
              <w:rPr>
                <w:rFonts w:ascii="Tahoma" w:hAnsi="Tahoma" w:cs="Tahoma"/>
                <w:sz w:val="20"/>
                <w:szCs w:val="20"/>
              </w:rPr>
              <w:t xml:space="preserve"> dan </w:t>
            </w:r>
            <w:proofErr w:type="spellStart"/>
            <w:r w:rsidRPr="006E0E6D">
              <w:rPr>
                <w:rFonts w:ascii="Tahoma" w:hAnsi="Tahoma" w:cs="Tahoma"/>
                <w:sz w:val="20"/>
                <w:szCs w:val="20"/>
              </w:rPr>
              <w:t>administratif</w:t>
            </w:r>
            <w:proofErr w:type="spellEnd"/>
            <w:r w:rsidRPr="006E0E6D">
              <w:rPr>
                <w:rFonts w:ascii="Tahoma" w:hAnsi="Tahoma" w:cs="Tahoma"/>
                <w:sz w:val="20"/>
                <w:szCs w:val="20"/>
              </w:rPr>
              <w:t xml:space="preserve"> unit villa </w:t>
            </w:r>
            <w:proofErr w:type="spellStart"/>
            <w:r w:rsidRPr="006E0E6D">
              <w:rPr>
                <w:rFonts w:ascii="Tahoma" w:hAnsi="Tahoma" w:cs="Tahoma"/>
                <w:sz w:val="20"/>
                <w:szCs w:val="20"/>
              </w:rPr>
              <w:t>dari</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Pengembang</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kepada</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Pihak</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Kedua</w:t>
            </w:r>
            <w:proofErr w:type="spellEnd"/>
            <w:r w:rsidRPr="006E0E6D">
              <w:rPr>
                <w:rFonts w:ascii="Tahoma" w:hAnsi="Tahoma" w:cs="Tahoma"/>
                <w:sz w:val="20"/>
                <w:szCs w:val="20"/>
              </w:rPr>
              <w:t xml:space="preserve">, yang </w:t>
            </w:r>
            <w:proofErr w:type="spellStart"/>
            <w:r w:rsidRPr="006E0E6D">
              <w:rPr>
                <w:rFonts w:ascii="Tahoma" w:hAnsi="Tahoma" w:cs="Tahoma"/>
                <w:sz w:val="20"/>
                <w:szCs w:val="20"/>
              </w:rPr>
              <w:t>menandai</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dimulainya</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hak</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penggunaan</w:t>
            </w:r>
            <w:proofErr w:type="spellEnd"/>
            <w:r w:rsidRPr="006E0E6D">
              <w:rPr>
                <w:rFonts w:ascii="Tahoma" w:hAnsi="Tahoma" w:cs="Tahoma"/>
                <w:sz w:val="20"/>
                <w:szCs w:val="20"/>
              </w:rPr>
              <w:t xml:space="preserve"> dan </w:t>
            </w:r>
            <w:proofErr w:type="spellStart"/>
            <w:r w:rsidRPr="006E0E6D">
              <w:rPr>
                <w:rFonts w:ascii="Tahoma" w:hAnsi="Tahoma" w:cs="Tahoma"/>
                <w:sz w:val="20"/>
                <w:szCs w:val="20"/>
              </w:rPr>
              <w:t>pengelolaan</w:t>
            </w:r>
            <w:proofErr w:type="spellEnd"/>
            <w:r w:rsidRPr="006E0E6D">
              <w:rPr>
                <w:rFonts w:ascii="Tahoma" w:hAnsi="Tahoma" w:cs="Tahoma"/>
                <w:sz w:val="20"/>
                <w:szCs w:val="20"/>
              </w:rPr>
              <w:t xml:space="preserve"> unit oleh </w:t>
            </w:r>
            <w:proofErr w:type="spellStart"/>
            <w:r w:rsidRPr="006E0E6D">
              <w:rPr>
                <w:rFonts w:ascii="Tahoma" w:hAnsi="Tahoma" w:cs="Tahoma"/>
                <w:sz w:val="20"/>
                <w:szCs w:val="20"/>
              </w:rPr>
              <w:t>Pihak</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Kedua</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sesuai</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dengan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ketentuan</w:t>
            </w:r>
            <w:proofErr w:type="spellEnd"/>
            <w:r w:rsidRPr="006E0E6D">
              <w:rPr>
                <w:rFonts w:ascii="Tahoma" w:hAnsi="Tahoma" w:cs="Tahoma"/>
                <w:sz w:val="20"/>
                <w:szCs w:val="20"/>
              </w:rPr>
              <w:t xml:space="preserve"> </w:t>
            </w:r>
            <w:proofErr w:type="spellStart"/>
            <w:r w:rsidRPr="006E0E6D">
              <w:rPr>
                <w:rFonts w:ascii="Tahoma" w:hAnsi="Tahoma" w:cs="Tahoma"/>
                <w:sz w:val="20"/>
                <w:szCs w:val="20"/>
              </w:rPr>
              <w:t>perjanjian</w:t>
            </w:r>
            <w:proofErr w:type="spellEnd"/>
            <w:r w:rsidRPr="006E0E6D">
              <w:rPr>
                <w:rFonts w:ascii="Tahoma" w:hAnsi="Tahoma" w:cs="Tahoma"/>
                <w:sz w:val="20"/>
                <w:szCs w:val="20"/>
              </w:rPr>
              <w:t>.</w:t>
            </w:r>
          </w:p>
        </w:tc>
      </w:tr>
      <w:tr w:rsidR="00B831BE" w:rsidRPr="00BB3270" w14:paraId="549DB0A4" w14:textId="77777777" w:rsidTr="00B0400F">
        <w:tc>
          <w:tcPr>
            <w:tcW w:w="4497" w:type="dxa"/>
            <w:gridSpan w:val="3"/>
          </w:tcPr>
          <w:p w14:paraId="1DE34939" w14:textId="77777777" w:rsidR="00B831BE" w:rsidRPr="00BB3270" w:rsidRDefault="00B831BE" w:rsidP="00DA7EE1">
            <w:pPr>
              <w:spacing w:line="276" w:lineRule="auto"/>
              <w:rPr>
                <w:rFonts w:ascii="Tahoma" w:hAnsi="Tahoma" w:cs="Tahoma"/>
                <w:sz w:val="20"/>
                <w:szCs w:val="20"/>
              </w:rPr>
            </w:pPr>
          </w:p>
        </w:tc>
        <w:tc>
          <w:tcPr>
            <w:tcW w:w="4529" w:type="dxa"/>
            <w:gridSpan w:val="3"/>
          </w:tcPr>
          <w:p w14:paraId="337CC4FB" w14:textId="77777777" w:rsidR="00B831BE" w:rsidRPr="00BB3270" w:rsidRDefault="00B831BE" w:rsidP="00DA7EE1">
            <w:pPr>
              <w:spacing w:line="276" w:lineRule="auto"/>
              <w:rPr>
                <w:rFonts w:ascii="Tahoma" w:hAnsi="Tahoma" w:cs="Tahoma"/>
                <w:sz w:val="20"/>
                <w:szCs w:val="20"/>
              </w:rPr>
            </w:pPr>
          </w:p>
        </w:tc>
      </w:tr>
      <w:tr w:rsidR="0021495B" w:rsidRPr="00BB3270" w14:paraId="6BC92EC3" w14:textId="77777777" w:rsidTr="00B0400F">
        <w:tc>
          <w:tcPr>
            <w:tcW w:w="4497" w:type="dxa"/>
            <w:gridSpan w:val="3"/>
          </w:tcPr>
          <w:p w14:paraId="4916CF1A" w14:textId="73610003" w:rsidR="0021495B" w:rsidRPr="00BB3270" w:rsidRDefault="0021495B" w:rsidP="00DA7EE1">
            <w:pPr>
              <w:pStyle w:val="ListParagraph"/>
              <w:numPr>
                <w:ilvl w:val="0"/>
                <w:numId w:val="91"/>
              </w:numPr>
              <w:spacing w:line="276" w:lineRule="auto"/>
              <w:ind w:left="316"/>
              <w:jc w:val="both"/>
              <w:rPr>
                <w:rFonts w:ascii="Tahoma" w:hAnsi="Tahoma" w:cs="Tahoma"/>
                <w:sz w:val="20"/>
                <w:szCs w:val="20"/>
              </w:rPr>
            </w:pPr>
            <w:r w:rsidRPr="00BB3270">
              <w:rPr>
                <w:rFonts w:ascii="Tahoma" w:hAnsi="Tahoma" w:cs="Tahoma"/>
                <w:sz w:val="20"/>
                <w:szCs w:val="20"/>
              </w:rPr>
              <w:t>In this Agreement, a reference to a clause, paragraph or schedule, unless the context otherwise requires, is a reference to a clause or paragraph of, or schedule to, this Agreement.</w:t>
            </w:r>
          </w:p>
        </w:tc>
        <w:tc>
          <w:tcPr>
            <w:tcW w:w="4529" w:type="dxa"/>
            <w:gridSpan w:val="3"/>
          </w:tcPr>
          <w:p w14:paraId="784AE1E6" w14:textId="27BB4335" w:rsidR="0021495B" w:rsidRPr="00BB3270" w:rsidRDefault="0021495B" w:rsidP="00DA7EE1">
            <w:pPr>
              <w:pStyle w:val="ListParagraph"/>
              <w:numPr>
                <w:ilvl w:val="0"/>
                <w:numId w:val="96"/>
              </w:numPr>
              <w:spacing w:line="276" w:lineRule="auto"/>
              <w:ind w:left="323"/>
              <w:jc w:val="both"/>
              <w:rPr>
                <w:rFonts w:ascii="Tahoma" w:hAnsi="Tahoma" w:cs="Tahoma"/>
                <w:sz w:val="20"/>
                <w:szCs w:val="20"/>
              </w:rPr>
            </w:pPr>
            <w:r w:rsidRPr="00BB3270">
              <w:rPr>
                <w:rFonts w:ascii="Tahoma" w:hAnsi="Tahoma" w:cs="Tahoma"/>
                <w:sz w:val="20"/>
                <w:szCs w:val="20"/>
              </w:rPr>
              <w:t xml:space="preserve">Pada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acuan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pasal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ayat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lampiran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kecuali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konteksnya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menentukan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memiliki</w:t>
            </w:r>
            <w:proofErr w:type="spellEnd"/>
            <w:r w:rsidRPr="00BB3270">
              <w:rPr>
                <w:rFonts w:ascii="Tahoma" w:hAnsi="Tahoma" w:cs="Tahoma"/>
                <w:sz w:val="20"/>
                <w:szCs w:val="20"/>
              </w:rPr>
              <w:t xml:space="preserve"> arti </w:t>
            </w:r>
            <w:proofErr w:type="spellStart"/>
            <w:r w:rsidRPr="00BB3270">
              <w:rPr>
                <w:rFonts w:ascii="Tahoma" w:hAnsi="Tahoma" w:cs="Tahoma"/>
                <w:sz w:val="20"/>
                <w:szCs w:val="20"/>
              </w:rPr>
              <w:t>acuan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mengacu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pasal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ayat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lampiran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w:t>
            </w:r>
          </w:p>
        </w:tc>
      </w:tr>
      <w:tr w:rsidR="00873551" w:rsidRPr="00BB3270" w14:paraId="3EFBFD4D" w14:textId="77777777" w:rsidTr="00B0400F">
        <w:tc>
          <w:tcPr>
            <w:tcW w:w="4497" w:type="dxa"/>
            <w:gridSpan w:val="3"/>
          </w:tcPr>
          <w:p w14:paraId="2B12CBD4" w14:textId="77777777" w:rsidR="00873551" w:rsidRPr="00BB3270" w:rsidRDefault="00873551" w:rsidP="00DA7EE1">
            <w:pPr>
              <w:pStyle w:val="ListParagraph"/>
              <w:spacing w:line="276" w:lineRule="auto"/>
              <w:ind w:left="316"/>
              <w:jc w:val="both"/>
              <w:rPr>
                <w:rFonts w:ascii="Tahoma" w:hAnsi="Tahoma" w:cs="Tahoma"/>
                <w:sz w:val="20"/>
                <w:szCs w:val="20"/>
              </w:rPr>
            </w:pPr>
          </w:p>
        </w:tc>
        <w:tc>
          <w:tcPr>
            <w:tcW w:w="4529" w:type="dxa"/>
            <w:gridSpan w:val="3"/>
          </w:tcPr>
          <w:p w14:paraId="0B2253F8" w14:textId="77777777" w:rsidR="00873551" w:rsidRPr="00BB3270" w:rsidRDefault="00873551" w:rsidP="00DA7EE1">
            <w:pPr>
              <w:pStyle w:val="ListParagraph"/>
              <w:spacing w:line="276" w:lineRule="auto"/>
              <w:ind w:left="323"/>
              <w:jc w:val="both"/>
              <w:rPr>
                <w:rFonts w:ascii="Tahoma" w:hAnsi="Tahoma" w:cs="Tahoma"/>
                <w:sz w:val="20"/>
                <w:szCs w:val="20"/>
              </w:rPr>
            </w:pPr>
          </w:p>
        </w:tc>
      </w:tr>
      <w:tr w:rsidR="00873551" w:rsidRPr="00BB3270" w14:paraId="7E840E3E" w14:textId="77777777" w:rsidTr="00B0400F">
        <w:tc>
          <w:tcPr>
            <w:tcW w:w="4497" w:type="dxa"/>
            <w:gridSpan w:val="3"/>
          </w:tcPr>
          <w:p w14:paraId="5116FEC8" w14:textId="6347BB0E" w:rsidR="00873551" w:rsidRPr="00BB3270" w:rsidRDefault="00873551" w:rsidP="00DA7EE1">
            <w:pPr>
              <w:pStyle w:val="ListParagraph"/>
              <w:numPr>
                <w:ilvl w:val="0"/>
                <w:numId w:val="96"/>
              </w:numPr>
              <w:spacing w:line="276" w:lineRule="auto"/>
              <w:ind w:left="318"/>
              <w:jc w:val="both"/>
              <w:rPr>
                <w:rFonts w:ascii="Tahoma" w:hAnsi="Tahoma" w:cs="Tahoma"/>
                <w:sz w:val="20"/>
                <w:szCs w:val="20"/>
              </w:rPr>
            </w:pPr>
            <w:r w:rsidRPr="00BB3270">
              <w:rPr>
                <w:rFonts w:ascii="Tahoma" w:hAnsi="Tahoma" w:cs="Tahoma"/>
                <w:sz w:val="20"/>
                <w:szCs w:val="20"/>
              </w:rPr>
              <w:t>Any reference to any Law shall be a reference to that Law as at the date first above written, and as amended or substituted from time to time, if any provision in a definition is a substantive provision conferring a right or imposing an obligation on any Party then, notwithstanding that it is only in a definition, effect shall be given to that provision as if it were a substantive provision in the body of this Agreement.</w:t>
            </w:r>
          </w:p>
        </w:tc>
        <w:tc>
          <w:tcPr>
            <w:tcW w:w="4529" w:type="dxa"/>
            <w:gridSpan w:val="3"/>
          </w:tcPr>
          <w:p w14:paraId="7A392D19" w14:textId="5C6C8760" w:rsidR="00873551" w:rsidRPr="00BB3270" w:rsidRDefault="00873551" w:rsidP="00DA7EE1">
            <w:pPr>
              <w:pStyle w:val="ListParagraph"/>
              <w:numPr>
                <w:ilvl w:val="0"/>
                <w:numId w:val="196"/>
              </w:numPr>
              <w:spacing w:line="276" w:lineRule="auto"/>
              <w:ind w:left="321"/>
              <w:jc w:val="both"/>
              <w:rPr>
                <w:rFonts w:ascii="Tahoma" w:hAnsi="Tahoma" w:cs="Tahoma"/>
                <w:sz w:val="20"/>
                <w:szCs w:val="20"/>
              </w:rPr>
            </w:pP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acuan</w:t>
            </w:r>
            <w:proofErr w:type="spellEnd"/>
            <w:r w:rsidRPr="00BB3270">
              <w:rPr>
                <w:rFonts w:ascii="Tahoma" w:hAnsi="Tahoma" w:cs="Tahoma"/>
                <w:sz w:val="20"/>
                <w:szCs w:val="20"/>
              </w:rPr>
              <w:t xml:space="preserve"> Hukum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menjadi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acuan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Hukum yang </w:t>
            </w:r>
            <w:proofErr w:type="spellStart"/>
            <w:r w:rsidRPr="00BB3270">
              <w:rPr>
                <w:rFonts w:ascii="Tahoma" w:hAnsi="Tahoma" w:cs="Tahoma"/>
                <w:sz w:val="20"/>
                <w:szCs w:val="20"/>
              </w:rPr>
              <w:t>berlaku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tanggal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sebagaimana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tertulis</w:t>
            </w:r>
            <w:proofErr w:type="spellEnd"/>
            <w:r w:rsidRPr="00BB3270">
              <w:rPr>
                <w:rFonts w:ascii="Tahoma" w:hAnsi="Tahoma" w:cs="Tahoma"/>
                <w:sz w:val="20"/>
                <w:szCs w:val="20"/>
              </w:rPr>
              <w:t xml:space="preserve"> pada </w:t>
            </w:r>
            <w:proofErr w:type="spellStart"/>
            <w:r w:rsidRPr="00BB3270">
              <w:rPr>
                <w:rFonts w:ascii="Tahoma" w:hAnsi="Tahoma" w:cs="Tahoma"/>
                <w:sz w:val="20"/>
                <w:szCs w:val="20"/>
              </w:rPr>
              <w:t>awal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walaupun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dikemudian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dilakukan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perubahan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tergantikan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jika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definisi</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merupakan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subtantif</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memberikan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memberikan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kewajiban</w:t>
            </w:r>
            <w:proofErr w:type="spellEnd"/>
            <w:r w:rsidRPr="00BB3270">
              <w:rPr>
                <w:rFonts w:ascii="Tahoma" w:hAnsi="Tahoma" w:cs="Tahoma"/>
                <w:sz w:val="20"/>
                <w:szCs w:val="20"/>
              </w:rPr>
              <w:t xml:space="preserve"> pada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manapun</w:t>
            </w:r>
            <w:proofErr w:type="spellEnd"/>
            <w:r w:rsidRPr="00BB3270">
              <w:rPr>
                <w:rFonts w:ascii="Tahoma" w:hAnsi="Tahoma" w:cs="Tahoma"/>
                <w:sz w:val="20"/>
                <w:szCs w:val="20"/>
              </w:rPr>
              <w:t xml:space="preserve"> juga, </w:t>
            </w:r>
            <w:proofErr w:type="spellStart"/>
            <w:r w:rsidRPr="00BB3270">
              <w:rPr>
                <w:rFonts w:ascii="Tahoma" w:hAnsi="Tahoma" w:cs="Tahoma"/>
                <w:sz w:val="20"/>
                <w:szCs w:val="20"/>
              </w:rPr>
              <w:t>maka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meski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suatu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definisi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harus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diartikan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suatu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substantif</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w:t>
            </w:r>
          </w:p>
        </w:tc>
      </w:tr>
      <w:tr w:rsidR="00873551" w:rsidRPr="00BB3270" w14:paraId="76085D3F" w14:textId="77777777" w:rsidTr="00B0400F">
        <w:tc>
          <w:tcPr>
            <w:tcW w:w="4497" w:type="dxa"/>
            <w:gridSpan w:val="3"/>
          </w:tcPr>
          <w:p w14:paraId="1BC7B9D8" w14:textId="77777777" w:rsidR="00873551" w:rsidRPr="00BB3270" w:rsidRDefault="00873551" w:rsidP="00DA7EE1">
            <w:pPr>
              <w:pStyle w:val="ListParagraph"/>
              <w:spacing w:line="276" w:lineRule="auto"/>
              <w:ind w:left="318"/>
              <w:jc w:val="both"/>
              <w:rPr>
                <w:rFonts w:ascii="Tahoma" w:hAnsi="Tahoma" w:cs="Tahoma"/>
                <w:sz w:val="20"/>
                <w:szCs w:val="20"/>
              </w:rPr>
            </w:pPr>
          </w:p>
        </w:tc>
        <w:tc>
          <w:tcPr>
            <w:tcW w:w="4529" w:type="dxa"/>
            <w:gridSpan w:val="3"/>
          </w:tcPr>
          <w:p w14:paraId="58314A9D" w14:textId="77777777" w:rsidR="00873551" w:rsidRPr="00BB3270" w:rsidRDefault="00873551" w:rsidP="00DA7EE1">
            <w:pPr>
              <w:pStyle w:val="ListParagraph"/>
              <w:spacing w:line="276" w:lineRule="auto"/>
              <w:ind w:left="321"/>
              <w:jc w:val="both"/>
              <w:rPr>
                <w:rFonts w:ascii="Tahoma" w:hAnsi="Tahoma" w:cs="Tahoma"/>
                <w:sz w:val="20"/>
                <w:szCs w:val="20"/>
              </w:rPr>
            </w:pPr>
          </w:p>
        </w:tc>
      </w:tr>
      <w:tr w:rsidR="0021495B" w:rsidRPr="00BB3270" w14:paraId="1C61DBA8" w14:textId="77777777" w:rsidTr="00B0400F">
        <w:tc>
          <w:tcPr>
            <w:tcW w:w="4497" w:type="dxa"/>
            <w:gridSpan w:val="3"/>
          </w:tcPr>
          <w:p w14:paraId="2013D292" w14:textId="6EA7E61A" w:rsidR="0021495B" w:rsidRPr="00BB3270" w:rsidRDefault="0021495B" w:rsidP="00DA7EE1">
            <w:pPr>
              <w:pStyle w:val="ListParagraph"/>
              <w:numPr>
                <w:ilvl w:val="0"/>
                <w:numId w:val="96"/>
              </w:numPr>
              <w:spacing w:line="276" w:lineRule="auto"/>
              <w:ind w:left="316"/>
              <w:jc w:val="both"/>
              <w:rPr>
                <w:rFonts w:ascii="Tahoma" w:hAnsi="Tahoma" w:cs="Tahoma"/>
                <w:sz w:val="20"/>
                <w:szCs w:val="20"/>
              </w:rPr>
            </w:pPr>
            <w:r w:rsidRPr="00BB3270">
              <w:rPr>
                <w:rFonts w:ascii="Tahoma" w:hAnsi="Tahoma" w:cs="Tahoma"/>
                <w:sz w:val="20"/>
                <w:szCs w:val="20"/>
              </w:rPr>
              <w:t xml:space="preserve">Where any term is defined within a particular clause other than Article 1 of this Agreement, that term shall bear the meaning ascribed to </w:t>
            </w:r>
            <w:r w:rsidRPr="00BB3270">
              <w:rPr>
                <w:rFonts w:ascii="Tahoma" w:hAnsi="Tahoma" w:cs="Tahoma"/>
                <w:sz w:val="20"/>
                <w:szCs w:val="20"/>
              </w:rPr>
              <w:lastRenderedPageBreak/>
              <w:t>it in that clause wherever it is used in this Agreement.</w:t>
            </w:r>
          </w:p>
        </w:tc>
        <w:tc>
          <w:tcPr>
            <w:tcW w:w="4529" w:type="dxa"/>
            <w:gridSpan w:val="3"/>
          </w:tcPr>
          <w:p w14:paraId="1CA90CEF" w14:textId="0DD9914D" w:rsidR="0021495B" w:rsidRPr="00BB3270" w:rsidRDefault="0021495B" w:rsidP="00DA7EE1">
            <w:pPr>
              <w:pStyle w:val="ListParagraph"/>
              <w:numPr>
                <w:ilvl w:val="0"/>
                <w:numId w:val="97"/>
              </w:numPr>
              <w:spacing w:line="276" w:lineRule="auto"/>
              <w:ind w:left="323"/>
              <w:jc w:val="both"/>
              <w:rPr>
                <w:rFonts w:ascii="Tahoma" w:hAnsi="Tahoma" w:cs="Tahoma"/>
                <w:sz w:val="20"/>
                <w:szCs w:val="20"/>
              </w:rPr>
            </w:pPr>
            <w:r w:rsidRPr="00BB3270">
              <w:rPr>
                <w:rFonts w:ascii="Tahoma" w:hAnsi="Tahoma" w:cs="Tahoma"/>
                <w:sz w:val="20"/>
                <w:szCs w:val="20"/>
              </w:rPr>
              <w:lastRenderedPageBreak/>
              <w:t xml:space="preserve">Dimana </w:t>
            </w:r>
            <w:proofErr w:type="spellStart"/>
            <w:r w:rsidRPr="00BB3270">
              <w:rPr>
                <w:rFonts w:ascii="Tahoma" w:hAnsi="Tahoma" w:cs="Tahoma"/>
                <w:sz w:val="20"/>
                <w:szCs w:val="20"/>
              </w:rPr>
              <w:t>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istilah</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definisikan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pasal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tertentu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selain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r w:rsidR="00997552" w:rsidRPr="00BB3270">
              <w:rPr>
                <w:rFonts w:ascii="Tahoma" w:hAnsi="Tahoma" w:cs="Tahoma"/>
                <w:sz w:val="20"/>
                <w:szCs w:val="20"/>
              </w:rPr>
              <w:t xml:space="preserve">Pasal 1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istilah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tersebut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memiliki</w:t>
            </w:r>
            <w:proofErr w:type="spellEnd"/>
            <w:r w:rsidRPr="00BB3270">
              <w:rPr>
                <w:rFonts w:ascii="Tahoma" w:hAnsi="Tahoma" w:cs="Tahoma"/>
                <w:sz w:val="20"/>
                <w:szCs w:val="20"/>
              </w:rPr>
              <w:t xml:space="preserve"> arti </w:t>
            </w:r>
            <w:proofErr w:type="spellStart"/>
            <w:r w:rsidRPr="00BB3270">
              <w:rPr>
                <w:rFonts w:ascii="Tahoma" w:hAnsi="Tahoma" w:cs="Tahoma"/>
                <w:sz w:val="20"/>
                <w:szCs w:val="20"/>
              </w:rPr>
              <w:lastRenderedPageBreak/>
              <w:t>sebagaimana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dimaksud</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pasal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itu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walau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digunakan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dimanapun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w:t>
            </w:r>
          </w:p>
        </w:tc>
      </w:tr>
      <w:tr w:rsidR="001D3BC1" w:rsidRPr="00BB3270" w14:paraId="52695785" w14:textId="77777777" w:rsidTr="00B0400F">
        <w:tc>
          <w:tcPr>
            <w:tcW w:w="4497" w:type="dxa"/>
            <w:gridSpan w:val="3"/>
          </w:tcPr>
          <w:p w14:paraId="30E4D242" w14:textId="77777777" w:rsidR="001D3BC1" w:rsidRPr="00BB3270" w:rsidRDefault="001D3BC1" w:rsidP="00DA7EE1">
            <w:pPr>
              <w:spacing w:line="276" w:lineRule="auto"/>
              <w:jc w:val="both"/>
              <w:rPr>
                <w:rFonts w:ascii="Tahoma" w:hAnsi="Tahoma" w:cs="Tahoma"/>
                <w:sz w:val="20"/>
                <w:szCs w:val="20"/>
              </w:rPr>
            </w:pPr>
          </w:p>
        </w:tc>
        <w:tc>
          <w:tcPr>
            <w:tcW w:w="4529" w:type="dxa"/>
            <w:gridSpan w:val="3"/>
          </w:tcPr>
          <w:p w14:paraId="556302A5" w14:textId="77777777" w:rsidR="001D3BC1" w:rsidRPr="00BB3270" w:rsidRDefault="001D3BC1" w:rsidP="00DA7EE1">
            <w:pPr>
              <w:pStyle w:val="ListParagraph"/>
              <w:spacing w:line="276" w:lineRule="auto"/>
              <w:ind w:left="323"/>
              <w:jc w:val="both"/>
              <w:rPr>
                <w:rFonts w:ascii="Tahoma" w:hAnsi="Tahoma" w:cs="Tahoma"/>
                <w:sz w:val="20"/>
                <w:szCs w:val="20"/>
              </w:rPr>
            </w:pPr>
          </w:p>
        </w:tc>
      </w:tr>
      <w:tr w:rsidR="001D3BC1" w:rsidRPr="00BB3270" w14:paraId="0850EBF6" w14:textId="77777777" w:rsidTr="00B0400F">
        <w:tc>
          <w:tcPr>
            <w:tcW w:w="4497" w:type="dxa"/>
            <w:gridSpan w:val="3"/>
          </w:tcPr>
          <w:p w14:paraId="45032E68" w14:textId="75FA57B0" w:rsidR="001D3BC1" w:rsidRPr="00BB3270" w:rsidRDefault="001D3BC1" w:rsidP="00DA7EE1">
            <w:pPr>
              <w:spacing w:line="276" w:lineRule="auto"/>
              <w:jc w:val="center"/>
              <w:rPr>
                <w:rFonts w:ascii="Tahoma" w:hAnsi="Tahoma" w:cs="Tahoma"/>
                <w:b/>
                <w:bCs/>
                <w:sz w:val="20"/>
                <w:szCs w:val="20"/>
              </w:rPr>
            </w:pPr>
            <w:r w:rsidRPr="00BB3270">
              <w:rPr>
                <w:rFonts w:ascii="Tahoma" w:hAnsi="Tahoma" w:cs="Tahoma"/>
                <w:b/>
                <w:bCs/>
                <w:sz w:val="20"/>
                <w:szCs w:val="20"/>
              </w:rPr>
              <w:t>ARTICLE 2</w:t>
            </w:r>
          </w:p>
        </w:tc>
        <w:tc>
          <w:tcPr>
            <w:tcW w:w="4529" w:type="dxa"/>
            <w:gridSpan w:val="3"/>
          </w:tcPr>
          <w:p w14:paraId="26182BB1" w14:textId="4AC753B7" w:rsidR="001D3BC1" w:rsidRPr="00BB3270" w:rsidRDefault="001D3BC1" w:rsidP="00D63E1E">
            <w:pPr>
              <w:spacing w:line="276" w:lineRule="auto"/>
              <w:jc w:val="center"/>
              <w:rPr>
                <w:rFonts w:ascii="Tahoma" w:hAnsi="Tahoma" w:cs="Tahoma"/>
                <w:b/>
                <w:bCs/>
                <w:sz w:val="20"/>
                <w:szCs w:val="20"/>
              </w:rPr>
            </w:pPr>
            <w:r w:rsidRPr="00BB3270">
              <w:rPr>
                <w:rFonts w:ascii="Tahoma" w:hAnsi="Tahoma" w:cs="Tahoma"/>
                <w:b/>
                <w:bCs/>
                <w:sz w:val="20"/>
                <w:szCs w:val="20"/>
              </w:rPr>
              <w:t>PASAL 2</w:t>
            </w:r>
          </w:p>
        </w:tc>
      </w:tr>
      <w:tr w:rsidR="001D3BC1" w:rsidRPr="00BB3270" w14:paraId="33EBB15C" w14:textId="77777777" w:rsidTr="00B0400F">
        <w:tc>
          <w:tcPr>
            <w:tcW w:w="4497" w:type="dxa"/>
            <w:gridSpan w:val="3"/>
          </w:tcPr>
          <w:p w14:paraId="75722364" w14:textId="31AA4434" w:rsidR="001D3BC1" w:rsidRPr="00BB3270" w:rsidRDefault="00EE09AA" w:rsidP="00DA7EE1">
            <w:pPr>
              <w:spacing w:line="276" w:lineRule="auto"/>
              <w:jc w:val="center"/>
              <w:rPr>
                <w:rFonts w:ascii="Tahoma" w:hAnsi="Tahoma" w:cs="Tahoma"/>
                <w:b/>
                <w:bCs/>
                <w:sz w:val="20"/>
                <w:szCs w:val="20"/>
              </w:rPr>
            </w:pPr>
            <w:r w:rsidRPr="00BB3270">
              <w:rPr>
                <w:rFonts w:ascii="Tahoma" w:hAnsi="Tahoma" w:cs="Tahoma"/>
                <w:b/>
                <w:bCs/>
                <w:sz w:val="20"/>
                <w:szCs w:val="20"/>
              </w:rPr>
              <w:t>APPOINMENT</w:t>
            </w:r>
          </w:p>
        </w:tc>
        <w:tc>
          <w:tcPr>
            <w:tcW w:w="4529" w:type="dxa"/>
            <w:gridSpan w:val="3"/>
          </w:tcPr>
          <w:p w14:paraId="36C4B8A0" w14:textId="0E4B05B9" w:rsidR="001D3BC1" w:rsidRPr="00BB3270" w:rsidRDefault="00D63E1E" w:rsidP="00D63E1E">
            <w:pPr>
              <w:spacing w:line="276" w:lineRule="auto"/>
              <w:jc w:val="center"/>
              <w:rPr>
                <w:rFonts w:ascii="Tahoma" w:hAnsi="Tahoma" w:cs="Tahoma"/>
                <w:b/>
                <w:bCs/>
                <w:sz w:val="20"/>
                <w:szCs w:val="20"/>
              </w:rPr>
            </w:pPr>
            <w:r w:rsidRPr="00BB3270">
              <w:rPr>
                <w:rFonts w:ascii="Tahoma" w:hAnsi="Tahoma" w:cs="Tahoma"/>
                <w:b/>
                <w:bCs/>
                <w:sz w:val="20"/>
                <w:szCs w:val="20"/>
              </w:rPr>
              <w:t>PENUNJUKAN</w:t>
            </w:r>
          </w:p>
        </w:tc>
      </w:tr>
      <w:tr w:rsidR="00E508DD" w:rsidRPr="00BB3270" w14:paraId="4E06D27B" w14:textId="77777777" w:rsidTr="00B0400F">
        <w:tc>
          <w:tcPr>
            <w:tcW w:w="4497" w:type="dxa"/>
            <w:gridSpan w:val="3"/>
          </w:tcPr>
          <w:p w14:paraId="157FD967" w14:textId="77777777" w:rsidR="00E508DD" w:rsidRPr="00BB3270" w:rsidRDefault="00E508DD" w:rsidP="00DA7EE1">
            <w:pPr>
              <w:spacing w:line="276" w:lineRule="auto"/>
              <w:jc w:val="center"/>
              <w:rPr>
                <w:rFonts w:ascii="Tahoma" w:hAnsi="Tahoma" w:cs="Tahoma"/>
                <w:b/>
                <w:bCs/>
                <w:sz w:val="20"/>
                <w:szCs w:val="20"/>
              </w:rPr>
            </w:pPr>
          </w:p>
        </w:tc>
        <w:tc>
          <w:tcPr>
            <w:tcW w:w="4529" w:type="dxa"/>
            <w:gridSpan w:val="3"/>
          </w:tcPr>
          <w:p w14:paraId="64C3FE7C" w14:textId="77777777" w:rsidR="00E508DD" w:rsidRPr="00BB3270" w:rsidRDefault="00E508DD" w:rsidP="00DA7EE1">
            <w:pPr>
              <w:pStyle w:val="ListParagraph"/>
              <w:spacing w:line="276" w:lineRule="auto"/>
              <w:ind w:left="323"/>
              <w:jc w:val="center"/>
              <w:rPr>
                <w:rFonts w:ascii="Tahoma" w:hAnsi="Tahoma" w:cs="Tahoma"/>
                <w:b/>
                <w:bCs/>
                <w:sz w:val="20"/>
                <w:szCs w:val="20"/>
              </w:rPr>
            </w:pPr>
          </w:p>
        </w:tc>
      </w:tr>
      <w:tr w:rsidR="00E508DD" w:rsidRPr="00BB3270" w14:paraId="517B5B5A" w14:textId="77777777" w:rsidTr="00B0400F">
        <w:tc>
          <w:tcPr>
            <w:tcW w:w="4497" w:type="dxa"/>
            <w:gridSpan w:val="3"/>
          </w:tcPr>
          <w:p w14:paraId="02E2B6F0" w14:textId="77777777" w:rsidR="00E508DD" w:rsidRPr="00BB3270" w:rsidRDefault="00EE09AA" w:rsidP="00EE09AA">
            <w:pPr>
              <w:spacing w:line="276" w:lineRule="auto"/>
              <w:jc w:val="both"/>
              <w:rPr>
                <w:rFonts w:ascii="Tahoma" w:hAnsi="Tahoma" w:cs="Tahoma"/>
                <w:sz w:val="20"/>
                <w:szCs w:val="20"/>
              </w:rPr>
            </w:pPr>
            <w:r w:rsidRPr="00BB3270">
              <w:rPr>
                <w:rFonts w:ascii="Tahoma" w:hAnsi="Tahoma" w:cs="Tahoma"/>
                <w:sz w:val="20"/>
                <w:szCs w:val="20"/>
              </w:rPr>
              <w:t>The Second Party agrees to exclusively appoint the First Party in the matter of full management of the Second Party's unit, including but not limited to:</w:t>
            </w:r>
          </w:p>
          <w:p w14:paraId="18270DA2" w14:textId="77777777" w:rsidR="00EE09AA" w:rsidRPr="00BB3270" w:rsidRDefault="00EE09AA" w:rsidP="00EE09AA">
            <w:pPr>
              <w:spacing w:line="276" w:lineRule="auto"/>
              <w:jc w:val="both"/>
              <w:rPr>
                <w:rFonts w:ascii="Tahoma" w:hAnsi="Tahoma" w:cs="Tahoma"/>
                <w:sz w:val="20"/>
                <w:szCs w:val="20"/>
              </w:rPr>
            </w:pPr>
          </w:p>
          <w:p w14:paraId="0201010F" w14:textId="77777777" w:rsidR="00EE09AA" w:rsidRPr="00BB3270" w:rsidRDefault="00EE09AA" w:rsidP="00EE09AA">
            <w:pPr>
              <w:pStyle w:val="ListParagraph"/>
              <w:numPr>
                <w:ilvl w:val="0"/>
                <w:numId w:val="288"/>
              </w:numPr>
              <w:spacing w:line="276" w:lineRule="auto"/>
              <w:ind w:left="432"/>
              <w:jc w:val="both"/>
              <w:rPr>
                <w:rFonts w:ascii="Tahoma" w:hAnsi="Tahoma" w:cs="Tahoma"/>
                <w:sz w:val="20"/>
                <w:szCs w:val="20"/>
              </w:rPr>
            </w:pPr>
            <w:r w:rsidRPr="00BB3270">
              <w:rPr>
                <w:rFonts w:ascii="Tahoma" w:hAnsi="Tahoma" w:cs="Tahoma"/>
                <w:sz w:val="20"/>
                <w:szCs w:val="20"/>
              </w:rPr>
              <w:t>Unit Marketing;</w:t>
            </w:r>
          </w:p>
          <w:p w14:paraId="07AB728D" w14:textId="77777777" w:rsidR="00EE09AA" w:rsidRPr="00BB3270" w:rsidRDefault="00EE09AA" w:rsidP="00EE09AA">
            <w:pPr>
              <w:pStyle w:val="ListParagraph"/>
              <w:numPr>
                <w:ilvl w:val="0"/>
                <w:numId w:val="288"/>
              </w:numPr>
              <w:spacing w:line="276" w:lineRule="auto"/>
              <w:ind w:left="432"/>
              <w:jc w:val="both"/>
              <w:rPr>
                <w:rFonts w:ascii="Tahoma" w:hAnsi="Tahoma" w:cs="Tahoma"/>
                <w:sz w:val="20"/>
                <w:szCs w:val="20"/>
              </w:rPr>
            </w:pPr>
            <w:r w:rsidRPr="00BB3270">
              <w:rPr>
                <w:rFonts w:ascii="Tahoma" w:hAnsi="Tahoma" w:cs="Tahoma"/>
                <w:sz w:val="20"/>
                <w:szCs w:val="20"/>
              </w:rPr>
              <w:t>Settlement of Price;</w:t>
            </w:r>
          </w:p>
          <w:p w14:paraId="31D3411A" w14:textId="77777777" w:rsidR="00EE09AA" w:rsidRPr="00BB3270" w:rsidRDefault="00EE09AA" w:rsidP="00EE09AA">
            <w:pPr>
              <w:pStyle w:val="ListParagraph"/>
              <w:numPr>
                <w:ilvl w:val="0"/>
                <w:numId w:val="288"/>
              </w:numPr>
              <w:spacing w:line="276" w:lineRule="auto"/>
              <w:ind w:left="432"/>
              <w:jc w:val="both"/>
              <w:rPr>
                <w:rFonts w:ascii="Tahoma" w:hAnsi="Tahoma" w:cs="Tahoma"/>
                <w:sz w:val="20"/>
                <w:szCs w:val="20"/>
              </w:rPr>
            </w:pPr>
            <w:r w:rsidRPr="00BB3270">
              <w:rPr>
                <w:rFonts w:ascii="Tahoma" w:hAnsi="Tahoma" w:cs="Tahoma"/>
                <w:sz w:val="20"/>
                <w:szCs w:val="20"/>
              </w:rPr>
              <w:t>Booking of Unit;</w:t>
            </w:r>
          </w:p>
          <w:p w14:paraId="47F01570" w14:textId="77777777" w:rsidR="00EE09AA" w:rsidRPr="00BB3270" w:rsidRDefault="00EE09AA" w:rsidP="00EE09AA">
            <w:pPr>
              <w:pStyle w:val="ListParagraph"/>
              <w:numPr>
                <w:ilvl w:val="0"/>
                <w:numId w:val="288"/>
              </w:numPr>
              <w:spacing w:line="276" w:lineRule="auto"/>
              <w:ind w:left="432"/>
              <w:jc w:val="both"/>
              <w:rPr>
                <w:rFonts w:ascii="Tahoma" w:hAnsi="Tahoma" w:cs="Tahoma"/>
                <w:sz w:val="20"/>
                <w:szCs w:val="20"/>
              </w:rPr>
            </w:pPr>
            <w:r w:rsidRPr="00BB3270">
              <w:rPr>
                <w:rFonts w:ascii="Tahoma" w:hAnsi="Tahoma" w:cs="Tahoma"/>
                <w:sz w:val="20"/>
                <w:szCs w:val="20"/>
              </w:rPr>
              <w:t>Communication;</w:t>
            </w:r>
          </w:p>
          <w:p w14:paraId="2F4C42D9" w14:textId="77777777" w:rsidR="00EE09AA" w:rsidRPr="00BB3270" w:rsidRDefault="00EE09AA" w:rsidP="00EE09AA">
            <w:pPr>
              <w:pStyle w:val="ListParagraph"/>
              <w:numPr>
                <w:ilvl w:val="0"/>
                <w:numId w:val="288"/>
              </w:numPr>
              <w:spacing w:line="276" w:lineRule="auto"/>
              <w:ind w:left="432"/>
              <w:jc w:val="both"/>
              <w:rPr>
                <w:rFonts w:ascii="Tahoma" w:hAnsi="Tahoma" w:cs="Tahoma"/>
                <w:sz w:val="20"/>
                <w:szCs w:val="20"/>
              </w:rPr>
            </w:pPr>
            <w:r w:rsidRPr="00BB3270">
              <w:rPr>
                <w:rFonts w:ascii="Tahoma" w:hAnsi="Tahoma" w:cs="Tahoma"/>
                <w:sz w:val="20"/>
                <w:szCs w:val="20"/>
              </w:rPr>
              <w:t>Provision of Shuttle Service;</w:t>
            </w:r>
          </w:p>
          <w:p w14:paraId="749AF696" w14:textId="77777777" w:rsidR="00EE09AA" w:rsidRPr="00BB3270" w:rsidRDefault="00EE09AA" w:rsidP="00EE09AA">
            <w:pPr>
              <w:pStyle w:val="ListParagraph"/>
              <w:numPr>
                <w:ilvl w:val="0"/>
                <w:numId w:val="288"/>
              </w:numPr>
              <w:spacing w:line="276" w:lineRule="auto"/>
              <w:ind w:left="432"/>
              <w:jc w:val="both"/>
              <w:rPr>
                <w:rFonts w:ascii="Tahoma" w:hAnsi="Tahoma" w:cs="Tahoma"/>
                <w:sz w:val="20"/>
                <w:szCs w:val="20"/>
              </w:rPr>
            </w:pPr>
            <w:r w:rsidRPr="00BB3270">
              <w:rPr>
                <w:rFonts w:ascii="Tahoma" w:hAnsi="Tahoma" w:cs="Tahoma"/>
                <w:sz w:val="20"/>
                <w:szCs w:val="20"/>
              </w:rPr>
              <w:t>Provision of Guest Activities;</w:t>
            </w:r>
          </w:p>
          <w:p w14:paraId="72F1459E" w14:textId="77777777" w:rsidR="00EE09AA" w:rsidRPr="00BB3270" w:rsidRDefault="00EE09AA" w:rsidP="00EE09AA">
            <w:pPr>
              <w:pStyle w:val="ListParagraph"/>
              <w:numPr>
                <w:ilvl w:val="0"/>
                <w:numId w:val="288"/>
              </w:numPr>
              <w:spacing w:line="276" w:lineRule="auto"/>
              <w:ind w:left="432"/>
              <w:jc w:val="both"/>
              <w:rPr>
                <w:rFonts w:ascii="Tahoma" w:hAnsi="Tahoma" w:cs="Tahoma"/>
                <w:sz w:val="20"/>
                <w:szCs w:val="20"/>
              </w:rPr>
            </w:pPr>
            <w:r w:rsidRPr="00BB3270">
              <w:rPr>
                <w:rFonts w:ascii="Tahoma" w:hAnsi="Tahoma" w:cs="Tahoma"/>
                <w:sz w:val="20"/>
                <w:szCs w:val="20"/>
              </w:rPr>
              <w:t>Implementation of Unit Operations;</w:t>
            </w:r>
          </w:p>
          <w:p w14:paraId="6B78DC20" w14:textId="0F86C6C9" w:rsidR="00EE09AA" w:rsidRPr="00BB3270" w:rsidRDefault="00EE09AA" w:rsidP="00EE09AA">
            <w:pPr>
              <w:pStyle w:val="ListParagraph"/>
              <w:numPr>
                <w:ilvl w:val="0"/>
                <w:numId w:val="288"/>
              </w:numPr>
              <w:spacing w:line="276" w:lineRule="auto"/>
              <w:ind w:left="432"/>
              <w:jc w:val="both"/>
              <w:rPr>
                <w:rFonts w:ascii="Tahoma" w:hAnsi="Tahoma" w:cs="Tahoma"/>
                <w:sz w:val="20"/>
                <w:szCs w:val="20"/>
              </w:rPr>
            </w:pPr>
            <w:r w:rsidRPr="00BB3270">
              <w:rPr>
                <w:rFonts w:ascii="Tahoma" w:hAnsi="Tahoma" w:cs="Tahoma"/>
                <w:sz w:val="20"/>
                <w:szCs w:val="20"/>
              </w:rPr>
              <w:t>Maintenance of Unit.</w:t>
            </w:r>
          </w:p>
        </w:tc>
        <w:tc>
          <w:tcPr>
            <w:tcW w:w="4529" w:type="dxa"/>
            <w:gridSpan w:val="3"/>
          </w:tcPr>
          <w:p w14:paraId="4C8C055D" w14:textId="78DD69A8" w:rsidR="00E508DD" w:rsidRPr="00BB3270" w:rsidRDefault="00D63E1E" w:rsidP="00EE09AA">
            <w:pPr>
              <w:spacing w:line="276" w:lineRule="auto"/>
              <w:jc w:val="both"/>
              <w:rPr>
                <w:rFonts w:ascii="Tahoma" w:hAnsi="Tahoma" w:cs="Tahoma"/>
                <w:sz w:val="20"/>
                <w:szCs w:val="20"/>
              </w:rPr>
            </w:pP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setuju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eksklusif</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menunjuk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Pertama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pengelolaan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penuh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termasuk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namun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terbatas</w:t>
            </w:r>
            <w:proofErr w:type="spellEnd"/>
            <w:r w:rsidRPr="00BB3270">
              <w:rPr>
                <w:rFonts w:ascii="Tahoma" w:hAnsi="Tahoma" w:cs="Tahoma"/>
                <w:sz w:val="20"/>
                <w:szCs w:val="20"/>
              </w:rPr>
              <w:t xml:space="preserve"> pada: </w:t>
            </w:r>
          </w:p>
          <w:p w14:paraId="7ABED518" w14:textId="77777777" w:rsidR="00574DA8" w:rsidRPr="00BB3270" w:rsidRDefault="00574DA8" w:rsidP="00D63E1E">
            <w:pPr>
              <w:spacing w:line="276" w:lineRule="auto"/>
              <w:jc w:val="both"/>
              <w:rPr>
                <w:rFonts w:ascii="Tahoma" w:hAnsi="Tahoma" w:cs="Tahoma"/>
                <w:sz w:val="20"/>
                <w:szCs w:val="20"/>
              </w:rPr>
            </w:pPr>
          </w:p>
          <w:p w14:paraId="4C5D535B" w14:textId="77777777" w:rsidR="00D63E1E" w:rsidRPr="00BB3270" w:rsidRDefault="00D63E1E" w:rsidP="00D63E1E">
            <w:pPr>
              <w:pStyle w:val="ListParagraph"/>
              <w:numPr>
                <w:ilvl w:val="0"/>
                <w:numId w:val="279"/>
              </w:numPr>
              <w:spacing w:line="276" w:lineRule="auto"/>
              <w:ind w:left="432"/>
              <w:jc w:val="both"/>
              <w:rPr>
                <w:rFonts w:ascii="Tahoma" w:hAnsi="Tahoma" w:cs="Tahoma"/>
                <w:sz w:val="20"/>
                <w:szCs w:val="20"/>
              </w:rPr>
            </w:pPr>
            <w:proofErr w:type="spellStart"/>
            <w:r w:rsidRPr="00BB3270">
              <w:rPr>
                <w:rFonts w:ascii="Tahoma" w:hAnsi="Tahoma" w:cs="Tahoma"/>
                <w:sz w:val="20"/>
                <w:szCs w:val="20"/>
              </w:rPr>
              <w:t>Pemasaran</w:t>
            </w:r>
            <w:proofErr w:type="spellEnd"/>
            <w:r w:rsidRPr="00BB3270">
              <w:rPr>
                <w:rFonts w:ascii="Tahoma" w:hAnsi="Tahoma" w:cs="Tahoma"/>
                <w:sz w:val="20"/>
                <w:szCs w:val="20"/>
              </w:rPr>
              <w:t xml:space="preserve"> Unit;</w:t>
            </w:r>
          </w:p>
          <w:p w14:paraId="01D142E3" w14:textId="77777777" w:rsidR="00D63E1E" w:rsidRPr="00BB3270" w:rsidRDefault="00D63E1E" w:rsidP="00D63E1E">
            <w:pPr>
              <w:pStyle w:val="ListParagraph"/>
              <w:numPr>
                <w:ilvl w:val="0"/>
                <w:numId w:val="279"/>
              </w:numPr>
              <w:spacing w:line="276" w:lineRule="auto"/>
              <w:ind w:left="432"/>
              <w:jc w:val="both"/>
              <w:rPr>
                <w:rFonts w:ascii="Tahoma" w:hAnsi="Tahoma" w:cs="Tahoma"/>
                <w:sz w:val="20"/>
                <w:szCs w:val="20"/>
              </w:rPr>
            </w:pPr>
            <w:proofErr w:type="spellStart"/>
            <w:r w:rsidRPr="00BB3270">
              <w:rPr>
                <w:rFonts w:ascii="Tahoma" w:hAnsi="Tahoma" w:cs="Tahoma"/>
                <w:sz w:val="20"/>
                <w:szCs w:val="20"/>
              </w:rPr>
              <w:t>Penetapan</w:t>
            </w:r>
            <w:proofErr w:type="spellEnd"/>
            <w:r w:rsidRPr="00BB3270">
              <w:rPr>
                <w:rFonts w:ascii="Tahoma" w:hAnsi="Tahoma" w:cs="Tahoma"/>
                <w:sz w:val="20"/>
                <w:szCs w:val="20"/>
              </w:rPr>
              <w:t xml:space="preserve"> Harga;</w:t>
            </w:r>
          </w:p>
          <w:p w14:paraId="5273E3C6" w14:textId="77777777" w:rsidR="00D63E1E" w:rsidRPr="00BB3270" w:rsidRDefault="00D63E1E" w:rsidP="00D63E1E">
            <w:pPr>
              <w:pStyle w:val="ListParagraph"/>
              <w:numPr>
                <w:ilvl w:val="0"/>
                <w:numId w:val="279"/>
              </w:numPr>
              <w:spacing w:line="276" w:lineRule="auto"/>
              <w:ind w:left="432"/>
              <w:jc w:val="both"/>
              <w:rPr>
                <w:rFonts w:ascii="Tahoma" w:hAnsi="Tahoma" w:cs="Tahoma"/>
                <w:sz w:val="20"/>
                <w:szCs w:val="20"/>
              </w:rPr>
            </w:pPr>
            <w:proofErr w:type="spellStart"/>
            <w:r w:rsidRPr="00BB3270">
              <w:rPr>
                <w:rFonts w:ascii="Tahoma" w:hAnsi="Tahoma" w:cs="Tahoma"/>
                <w:sz w:val="20"/>
                <w:szCs w:val="20"/>
              </w:rPr>
              <w:t>Pemesanan</w:t>
            </w:r>
            <w:proofErr w:type="spellEnd"/>
            <w:r w:rsidRPr="00BB3270">
              <w:rPr>
                <w:rFonts w:ascii="Tahoma" w:hAnsi="Tahoma" w:cs="Tahoma"/>
                <w:sz w:val="20"/>
                <w:szCs w:val="20"/>
              </w:rPr>
              <w:t xml:space="preserve"> Unit;</w:t>
            </w:r>
          </w:p>
          <w:p w14:paraId="34F07D14" w14:textId="77777777" w:rsidR="00D63E1E" w:rsidRPr="00BB3270" w:rsidRDefault="00D63E1E" w:rsidP="00D63E1E">
            <w:pPr>
              <w:pStyle w:val="ListParagraph"/>
              <w:numPr>
                <w:ilvl w:val="0"/>
                <w:numId w:val="279"/>
              </w:numPr>
              <w:spacing w:line="276" w:lineRule="auto"/>
              <w:ind w:left="432"/>
              <w:jc w:val="both"/>
              <w:rPr>
                <w:rFonts w:ascii="Tahoma" w:hAnsi="Tahoma" w:cs="Tahoma"/>
                <w:sz w:val="20"/>
                <w:szCs w:val="20"/>
              </w:rPr>
            </w:pPr>
            <w:proofErr w:type="spellStart"/>
            <w:r w:rsidRPr="00BB3270">
              <w:rPr>
                <w:rFonts w:ascii="Tahoma" w:hAnsi="Tahoma" w:cs="Tahoma"/>
                <w:sz w:val="20"/>
                <w:szCs w:val="20"/>
              </w:rPr>
              <w:t>Komunikasi</w:t>
            </w:r>
            <w:proofErr w:type="spellEnd"/>
            <w:r w:rsidRPr="00BB3270">
              <w:rPr>
                <w:rFonts w:ascii="Tahoma" w:hAnsi="Tahoma" w:cs="Tahoma"/>
                <w:sz w:val="20"/>
                <w:szCs w:val="20"/>
              </w:rPr>
              <w:t>;</w:t>
            </w:r>
          </w:p>
          <w:p w14:paraId="5E546D9A" w14:textId="77777777" w:rsidR="00D63E1E" w:rsidRPr="00BB3270" w:rsidRDefault="00D63E1E" w:rsidP="00D63E1E">
            <w:pPr>
              <w:pStyle w:val="ListParagraph"/>
              <w:numPr>
                <w:ilvl w:val="0"/>
                <w:numId w:val="279"/>
              </w:numPr>
              <w:spacing w:line="276" w:lineRule="auto"/>
              <w:ind w:left="432"/>
              <w:jc w:val="both"/>
              <w:rPr>
                <w:rFonts w:ascii="Tahoma" w:hAnsi="Tahoma" w:cs="Tahoma"/>
                <w:sz w:val="20"/>
                <w:szCs w:val="20"/>
              </w:rPr>
            </w:pPr>
            <w:proofErr w:type="spellStart"/>
            <w:r w:rsidRPr="00BB3270">
              <w:rPr>
                <w:rFonts w:ascii="Tahoma" w:hAnsi="Tahoma" w:cs="Tahoma"/>
                <w:sz w:val="20"/>
                <w:szCs w:val="20"/>
              </w:rPr>
              <w:t>Penyediaan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Fasilitas</w:t>
            </w:r>
            <w:proofErr w:type="spellEnd"/>
            <w:r w:rsidRPr="00BB3270">
              <w:rPr>
                <w:rFonts w:ascii="Tahoma" w:hAnsi="Tahoma" w:cs="Tahoma"/>
                <w:sz w:val="20"/>
                <w:szCs w:val="20"/>
              </w:rPr>
              <w:t xml:space="preserve"> Antar Jemput;</w:t>
            </w:r>
          </w:p>
          <w:p w14:paraId="39509081" w14:textId="77777777" w:rsidR="00D63E1E" w:rsidRPr="00BB3270" w:rsidRDefault="00D63E1E" w:rsidP="00D63E1E">
            <w:pPr>
              <w:pStyle w:val="ListParagraph"/>
              <w:numPr>
                <w:ilvl w:val="0"/>
                <w:numId w:val="279"/>
              </w:numPr>
              <w:spacing w:line="276" w:lineRule="auto"/>
              <w:ind w:left="432"/>
              <w:jc w:val="both"/>
              <w:rPr>
                <w:rFonts w:ascii="Tahoma" w:hAnsi="Tahoma" w:cs="Tahoma"/>
                <w:sz w:val="20"/>
                <w:szCs w:val="20"/>
              </w:rPr>
            </w:pPr>
            <w:proofErr w:type="spellStart"/>
            <w:r w:rsidRPr="00BB3270">
              <w:rPr>
                <w:rFonts w:ascii="Tahoma" w:hAnsi="Tahoma" w:cs="Tahoma"/>
                <w:sz w:val="20"/>
                <w:szCs w:val="20"/>
              </w:rPr>
              <w:t>Penyediaan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Kegiatan</w:t>
            </w:r>
            <w:proofErr w:type="spellEnd"/>
            <w:r w:rsidRPr="00BB3270">
              <w:rPr>
                <w:rFonts w:ascii="Tahoma" w:hAnsi="Tahoma" w:cs="Tahoma"/>
                <w:sz w:val="20"/>
                <w:szCs w:val="20"/>
              </w:rPr>
              <w:t xml:space="preserve"> Tamu;</w:t>
            </w:r>
          </w:p>
          <w:p w14:paraId="7CC0F250" w14:textId="77777777" w:rsidR="00D63E1E" w:rsidRPr="00BB3270" w:rsidRDefault="00D63E1E" w:rsidP="00D63E1E">
            <w:pPr>
              <w:pStyle w:val="ListParagraph"/>
              <w:numPr>
                <w:ilvl w:val="0"/>
                <w:numId w:val="279"/>
              </w:numPr>
              <w:spacing w:line="276" w:lineRule="auto"/>
              <w:ind w:left="432"/>
              <w:jc w:val="both"/>
              <w:rPr>
                <w:rFonts w:ascii="Tahoma" w:hAnsi="Tahoma" w:cs="Tahoma"/>
                <w:sz w:val="20"/>
                <w:szCs w:val="20"/>
              </w:rPr>
            </w:pPr>
            <w:proofErr w:type="spellStart"/>
            <w:r w:rsidRPr="00BB3270">
              <w:rPr>
                <w:rFonts w:ascii="Tahoma" w:hAnsi="Tahoma" w:cs="Tahoma"/>
                <w:sz w:val="20"/>
                <w:szCs w:val="20"/>
              </w:rPr>
              <w:t>Pelaksanaan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Operasional</w:t>
            </w:r>
            <w:proofErr w:type="spellEnd"/>
            <w:r w:rsidRPr="00BB3270">
              <w:rPr>
                <w:rFonts w:ascii="Tahoma" w:hAnsi="Tahoma" w:cs="Tahoma"/>
                <w:sz w:val="20"/>
                <w:szCs w:val="20"/>
              </w:rPr>
              <w:t xml:space="preserve"> Unit;</w:t>
            </w:r>
          </w:p>
          <w:p w14:paraId="16A19FC7" w14:textId="2D42CEC1" w:rsidR="00D63E1E" w:rsidRPr="00BB3270" w:rsidRDefault="00D63E1E" w:rsidP="00D63E1E">
            <w:pPr>
              <w:pStyle w:val="ListParagraph"/>
              <w:numPr>
                <w:ilvl w:val="0"/>
                <w:numId w:val="279"/>
              </w:numPr>
              <w:spacing w:line="276" w:lineRule="auto"/>
              <w:ind w:left="432"/>
              <w:jc w:val="both"/>
              <w:rPr>
                <w:rFonts w:ascii="Tahoma" w:hAnsi="Tahoma" w:cs="Tahoma"/>
                <w:sz w:val="20"/>
                <w:szCs w:val="20"/>
              </w:rPr>
            </w:pPr>
            <w:proofErr w:type="spellStart"/>
            <w:r w:rsidRPr="00BB3270">
              <w:rPr>
                <w:rFonts w:ascii="Tahoma" w:hAnsi="Tahoma" w:cs="Tahoma"/>
                <w:sz w:val="20"/>
                <w:szCs w:val="20"/>
              </w:rPr>
              <w:t>Pemeliharaan</w:t>
            </w:r>
            <w:proofErr w:type="spellEnd"/>
            <w:r w:rsidRPr="00BB3270">
              <w:rPr>
                <w:rFonts w:ascii="Tahoma" w:hAnsi="Tahoma" w:cs="Tahoma"/>
                <w:sz w:val="20"/>
                <w:szCs w:val="20"/>
              </w:rPr>
              <w:t xml:space="preserve"> Unit</w:t>
            </w:r>
            <w:r w:rsidR="00EE09AA" w:rsidRPr="00BB3270">
              <w:rPr>
                <w:rFonts w:ascii="Tahoma" w:hAnsi="Tahoma" w:cs="Tahoma"/>
                <w:sz w:val="20"/>
                <w:szCs w:val="20"/>
              </w:rPr>
              <w:t>.</w:t>
            </w:r>
          </w:p>
        </w:tc>
      </w:tr>
      <w:tr w:rsidR="002912C2" w:rsidRPr="00BB3270" w14:paraId="5E7025B6" w14:textId="77777777" w:rsidTr="00B0400F">
        <w:tc>
          <w:tcPr>
            <w:tcW w:w="4497" w:type="dxa"/>
            <w:gridSpan w:val="3"/>
          </w:tcPr>
          <w:p w14:paraId="0FB9A945" w14:textId="77777777" w:rsidR="002912C2" w:rsidRPr="00BB3270" w:rsidRDefault="002912C2" w:rsidP="00DA7EE1">
            <w:pPr>
              <w:pStyle w:val="ListParagraph"/>
              <w:spacing w:line="276" w:lineRule="auto"/>
              <w:ind w:left="-112"/>
              <w:jc w:val="center"/>
              <w:rPr>
                <w:rFonts w:ascii="Tahoma" w:hAnsi="Tahoma" w:cs="Tahoma"/>
                <w:b/>
                <w:bCs/>
                <w:sz w:val="20"/>
                <w:szCs w:val="20"/>
              </w:rPr>
            </w:pPr>
          </w:p>
        </w:tc>
        <w:tc>
          <w:tcPr>
            <w:tcW w:w="4529" w:type="dxa"/>
            <w:gridSpan w:val="3"/>
          </w:tcPr>
          <w:p w14:paraId="609F6846" w14:textId="77777777" w:rsidR="002912C2" w:rsidRPr="00BB3270" w:rsidRDefault="002912C2" w:rsidP="00DA7EE1">
            <w:pPr>
              <w:spacing w:line="276" w:lineRule="auto"/>
              <w:jc w:val="center"/>
              <w:rPr>
                <w:rFonts w:ascii="Tahoma" w:hAnsi="Tahoma" w:cs="Tahoma"/>
                <w:b/>
                <w:bCs/>
                <w:sz w:val="20"/>
                <w:szCs w:val="20"/>
              </w:rPr>
            </w:pPr>
          </w:p>
        </w:tc>
      </w:tr>
      <w:tr w:rsidR="0021495B" w:rsidRPr="00BB3270" w14:paraId="0A4E589C" w14:textId="77777777" w:rsidTr="00B0400F">
        <w:tc>
          <w:tcPr>
            <w:tcW w:w="4497" w:type="dxa"/>
            <w:gridSpan w:val="3"/>
          </w:tcPr>
          <w:p w14:paraId="713483A9" w14:textId="55C1D451" w:rsidR="0021495B" w:rsidRPr="00BB3270" w:rsidRDefault="0021495B" w:rsidP="00DA7EE1">
            <w:pPr>
              <w:pStyle w:val="ListParagraph"/>
              <w:spacing w:line="276" w:lineRule="auto"/>
              <w:ind w:left="-112"/>
              <w:jc w:val="center"/>
              <w:rPr>
                <w:rFonts w:ascii="Tahoma" w:hAnsi="Tahoma" w:cs="Tahoma"/>
                <w:b/>
                <w:bCs/>
                <w:sz w:val="20"/>
                <w:szCs w:val="20"/>
              </w:rPr>
            </w:pPr>
            <w:r w:rsidRPr="00BB3270">
              <w:rPr>
                <w:rFonts w:ascii="Tahoma" w:hAnsi="Tahoma" w:cs="Tahoma"/>
                <w:b/>
                <w:bCs/>
                <w:sz w:val="20"/>
                <w:szCs w:val="20"/>
              </w:rPr>
              <w:t xml:space="preserve">ARTICLE </w:t>
            </w:r>
            <w:r w:rsidR="00CB6B37" w:rsidRPr="00BB3270">
              <w:rPr>
                <w:rFonts w:ascii="Tahoma" w:hAnsi="Tahoma" w:cs="Tahoma"/>
                <w:b/>
                <w:bCs/>
                <w:sz w:val="20"/>
                <w:szCs w:val="20"/>
              </w:rPr>
              <w:t>3</w:t>
            </w:r>
          </w:p>
        </w:tc>
        <w:tc>
          <w:tcPr>
            <w:tcW w:w="4529" w:type="dxa"/>
            <w:gridSpan w:val="3"/>
          </w:tcPr>
          <w:p w14:paraId="06ABDD1D" w14:textId="46240014"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 xml:space="preserve">PASAL </w:t>
            </w:r>
            <w:r w:rsidR="00CB6B37" w:rsidRPr="00BB3270">
              <w:rPr>
                <w:rFonts w:ascii="Tahoma" w:hAnsi="Tahoma" w:cs="Tahoma"/>
                <w:b/>
                <w:bCs/>
                <w:sz w:val="20"/>
                <w:szCs w:val="20"/>
              </w:rPr>
              <w:t>3</w:t>
            </w:r>
          </w:p>
        </w:tc>
      </w:tr>
      <w:tr w:rsidR="0021495B" w:rsidRPr="00BB3270" w14:paraId="0FE74678" w14:textId="77777777" w:rsidTr="00B0400F">
        <w:tc>
          <w:tcPr>
            <w:tcW w:w="4497" w:type="dxa"/>
            <w:gridSpan w:val="3"/>
          </w:tcPr>
          <w:p w14:paraId="7AAA1F8D" w14:textId="37D3EF1B" w:rsidR="0021495B" w:rsidRPr="00BB3270" w:rsidRDefault="00EE09AA" w:rsidP="00DA7EE1">
            <w:pPr>
              <w:spacing w:line="276" w:lineRule="auto"/>
              <w:jc w:val="center"/>
              <w:rPr>
                <w:rFonts w:ascii="Tahoma" w:hAnsi="Tahoma" w:cs="Tahoma"/>
                <w:b/>
                <w:bCs/>
                <w:sz w:val="20"/>
                <w:szCs w:val="20"/>
              </w:rPr>
            </w:pPr>
            <w:r w:rsidRPr="00BB3270">
              <w:rPr>
                <w:rFonts w:ascii="Tahoma" w:hAnsi="Tahoma" w:cs="Tahoma"/>
                <w:b/>
                <w:bCs/>
                <w:sz w:val="20"/>
                <w:szCs w:val="20"/>
              </w:rPr>
              <w:t>OBJECT OF THE AGREEMENT</w:t>
            </w:r>
          </w:p>
        </w:tc>
        <w:tc>
          <w:tcPr>
            <w:tcW w:w="4529" w:type="dxa"/>
            <w:gridSpan w:val="3"/>
          </w:tcPr>
          <w:p w14:paraId="6B895DFB" w14:textId="076FE706" w:rsidR="0021495B" w:rsidRPr="00BB3270" w:rsidRDefault="000E27AB" w:rsidP="00DA7EE1">
            <w:pPr>
              <w:spacing w:line="276" w:lineRule="auto"/>
              <w:jc w:val="center"/>
              <w:rPr>
                <w:rFonts w:ascii="Tahoma" w:hAnsi="Tahoma" w:cs="Tahoma"/>
                <w:b/>
                <w:bCs/>
                <w:sz w:val="20"/>
                <w:szCs w:val="20"/>
              </w:rPr>
            </w:pPr>
            <w:r w:rsidRPr="00BB3270">
              <w:rPr>
                <w:rFonts w:ascii="Tahoma" w:hAnsi="Tahoma" w:cs="Tahoma"/>
                <w:b/>
                <w:bCs/>
                <w:sz w:val="20"/>
                <w:szCs w:val="20"/>
              </w:rPr>
              <w:t>OBJEK PERJANJIAN</w:t>
            </w:r>
          </w:p>
        </w:tc>
      </w:tr>
      <w:tr w:rsidR="0021495B" w:rsidRPr="00BB3270" w14:paraId="6691870B" w14:textId="77777777" w:rsidTr="00B0400F">
        <w:tc>
          <w:tcPr>
            <w:tcW w:w="4497" w:type="dxa"/>
            <w:gridSpan w:val="3"/>
          </w:tcPr>
          <w:p w14:paraId="36872CCE" w14:textId="77777777" w:rsidR="0021495B" w:rsidRPr="00BB3270" w:rsidRDefault="0021495B" w:rsidP="00DA7EE1">
            <w:pPr>
              <w:spacing w:line="276" w:lineRule="auto"/>
              <w:rPr>
                <w:rFonts w:ascii="Tahoma" w:hAnsi="Tahoma" w:cs="Tahoma"/>
                <w:sz w:val="20"/>
                <w:szCs w:val="20"/>
              </w:rPr>
            </w:pPr>
          </w:p>
        </w:tc>
        <w:tc>
          <w:tcPr>
            <w:tcW w:w="4529" w:type="dxa"/>
            <w:gridSpan w:val="3"/>
          </w:tcPr>
          <w:p w14:paraId="7ACEB20D" w14:textId="77777777" w:rsidR="0021495B" w:rsidRPr="00BB3270" w:rsidRDefault="0021495B" w:rsidP="00DA7EE1">
            <w:pPr>
              <w:spacing w:line="276" w:lineRule="auto"/>
              <w:rPr>
                <w:rFonts w:ascii="Tahoma" w:hAnsi="Tahoma" w:cs="Tahoma"/>
                <w:sz w:val="20"/>
                <w:szCs w:val="20"/>
              </w:rPr>
            </w:pPr>
          </w:p>
        </w:tc>
      </w:tr>
      <w:tr w:rsidR="0021495B" w:rsidRPr="00BB3270" w14:paraId="38306310" w14:textId="77777777" w:rsidTr="00B0400F">
        <w:tc>
          <w:tcPr>
            <w:tcW w:w="4497" w:type="dxa"/>
            <w:gridSpan w:val="3"/>
          </w:tcPr>
          <w:p w14:paraId="77F6A79B" w14:textId="0C94819A" w:rsidR="0021495B" w:rsidRPr="00BB3270" w:rsidRDefault="00EE09AA" w:rsidP="000E27AB">
            <w:pPr>
              <w:spacing w:line="276" w:lineRule="auto"/>
              <w:jc w:val="both"/>
              <w:rPr>
                <w:rFonts w:ascii="Tahoma" w:hAnsi="Tahoma" w:cs="Tahoma"/>
                <w:sz w:val="20"/>
                <w:szCs w:val="20"/>
              </w:rPr>
            </w:pPr>
            <w:r w:rsidRPr="00BB3270">
              <w:rPr>
                <w:rFonts w:ascii="Tahoma" w:hAnsi="Tahoma" w:cs="Tahoma"/>
                <w:sz w:val="20"/>
                <w:szCs w:val="20"/>
              </w:rPr>
              <w:t>The objects of the Agreement are as follows:</w:t>
            </w:r>
          </w:p>
        </w:tc>
        <w:tc>
          <w:tcPr>
            <w:tcW w:w="4529" w:type="dxa"/>
            <w:gridSpan w:val="3"/>
          </w:tcPr>
          <w:p w14:paraId="4C88D3C1" w14:textId="0897A73A" w:rsidR="0021495B" w:rsidRPr="00BB3270" w:rsidRDefault="000E27AB" w:rsidP="000E27AB">
            <w:pPr>
              <w:spacing w:line="276" w:lineRule="auto"/>
              <w:jc w:val="both"/>
              <w:rPr>
                <w:rFonts w:ascii="Tahoma" w:hAnsi="Tahoma" w:cs="Tahoma"/>
                <w:sz w:val="20"/>
                <w:szCs w:val="20"/>
              </w:rPr>
            </w:pPr>
            <w:proofErr w:type="spellStart"/>
            <w:r w:rsidRPr="00BB3270">
              <w:rPr>
                <w:rFonts w:ascii="Tahoma" w:hAnsi="Tahoma" w:cs="Tahoma"/>
                <w:sz w:val="20"/>
                <w:szCs w:val="20"/>
              </w:rPr>
              <w:t>Objek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berikut</w:t>
            </w:r>
            <w:proofErr w:type="spellEnd"/>
            <w:r w:rsidRPr="00BB3270">
              <w:rPr>
                <w:rFonts w:ascii="Tahoma" w:hAnsi="Tahoma" w:cs="Tahoma"/>
                <w:sz w:val="20"/>
                <w:szCs w:val="20"/>
              </w:rPr>
              <w:t>:</w:t>
            </w:r>
          </w:p>
        </w:tc>
      </w:tr>
      <w:tr w:rsidR="0021495B" w:rsidRPr="00BB3270" w14:paraId="4E00A19A" w14:textId="77777777" w:rsidTr="00B0400F">
        <w:tc>
          <w:tcPr>
            <w:tcW w:w="4497" w:type="dxa"/>
            <w:gridSpan w:val="3"/>
          </w:tcPr>
          <w:p w14:paraId="33552F62" w14:textId="77777777" w:rsidR="0021495B" w:rsidRPr="00BB3270" w:rsidRDefault="0021495B" w:rsidP="00DA7EE1">
            <w:pPr>
              <w:spacing w:line="276" w:lineRule="auto"/>
              <w:jc w:val="both"/>
              <w:rPr>
                <w:rFonts w:ascii="Tahoma" w:hAnsi="Tahoma" w:cs="Tahoma"/>
                <w:sz w:val="20"/>
                <w:szCs w:val="20"/>
              </w:rPr>
            </w:pPr>
          </w:p>
        </w:tc>
        <w:tc>
          <w:tcPr>
            <w:tcW w:w="4529" w:type="dxa"/>
            <w:gridSpan w:val="3"/>
          </w:tcPr>
          <w:p w14:paraId="6607A2E2" w14:textId="77777777" w:rsidR="0021495B" w:rsidRPr="00BB3270" w:rsidRDefault="0021495B" w:rsidP="00DA7EE1">
            <w:pPr>
              <w:pStyle w:val="ListParagraph"/>
              <w:spacing w:line="276" w:lineRule="auto"/>
              <w:ind w:left="342"/>
              <w:jc w:val="both"/>
              <w:rPr>
                <w:rFonts w:ascii="Tahoma" w:hAnsi="Tahoma" w:cs="Tahoma"/>
                <w:sz w:val="20"/>
                <w:szCs w:val="20"/>
              </w:rPr>
            </w:pPr>
          </w:p>
        </w:tc>
      </w:tr>
      <w:tr w:rsidR="00EE09AA" w:rsidRPr="00BB3270" w14:paraId="65728518" w14:textId="77777777" w:rsidTr="00B0400F">
        <w:tc>
          <w:tcPr>
            <w:tcW w:w="9026" w:type="dxa"/>
            <w:gridSpan w:val="6"/>
          </w:tcPr>
          <w:p w14:paraId="0A792AFB" w14:textId="2A685AF8" w:rsidR="00EE09AA" w:rsidRPr="00BB3270" w:rsidRDefault="00EE09AA" w:rsidP="00EE09AA">
            <w:pPr>
              <w:pStyle w:val="ListParagraph"/>
              <w:numPr>
                <w:ilvl w:val="0"/>
                <w:numId w:val="280"/>
              </w:numPr>
              <w:spacing w:line="276" w:lineRule="auto"/>
              <w:ind w:left="1332"/>
              <w:jc w:val="both"/>
              <w:rPr>
                <w:rFonts w:ascii="Tahoma" w:hAnsi="Tahoma" w:cs="Tahoma"/>
                <w:sz w:val="20"/>
                <w:szCs w:val="20"/>
              </w:rPr>
            </w:pPr>
            <w:proofErr w:type="spellStart"/>
            <w:r w:rsidRPr="00BB3270">
              <w:rPr>
                <w:rFonts w:ascii="Tahoma" w:hAnsi="Tahoma" w:cs="Tahoma"/>
                <w:sz w:val="20"/>
                <w:szCs w:val="20"/>
              </w:rPr>
              <w:t>Nomor</w:t>
            </w:r>
            <w:proofErr w:type="spellEnd"/>
            <w:r w:rsidRPr="00BB3270">
              <w:rPr>
                <w:rFonts w:ascii="Tahoma" w:hAnsi="Tahoma" w:cs="Tahoma"/>
                <w:sz w:val="20"/>
                <w:szCs w:val="20"/>
              </w:rPr>
              <w:t xml:space="preserve"> Unit/ Unit Number: --</w:t>
            </w:r>
          </w:p>
        </w:tc>
      </w:tr>
      <w:tr w:rsidR="00EE09AA" w:rsidRPr="00BB3270" w14:paraId="55272E05" w14:textId="77777777" w:rsidTr="00B0400F">
        <w:tc>
          <w:tcPr>
            <w:tcW w:w="9026" w:type="dxa"/>
            <w:gridSpan w:val="6"/>
          </w:tcPr>
          <w:p w14:paraId="52FE4927" w14:textId="574637DA" w:rsidR="00EE09AA" w:rsidRPr="00BB3270" w:rsidRDefault="00EE09AA" w:rsidP="00EE09AA">
            <w:pPr>
              <w:pStyle w:val="ListParagraph"/>
              <w:numPr>
                <w:ilvl w:val="0"/>
                <w:numId w:val="280"/>
              </w:numPr>
              <w:spacing w:line="276" w:lineRule="auto"/>
              <w:ind w:left="1332"/>
              <w:jc w:val="both"/>
              <w:rPr>
                <w:rFonts w:ascii="Tahoma" w:hAnsi="Tahoma" w:cs="Tahoma"/>
                <w:sz w:val="20"/>
                <w:szCs w:val="20"/>
              </w:rPr>
            </w:pPr>
            <w:proofErr w:type="spellStart"/>
            <w:r w:rsidRPr="00BB3270">
              <w:rPr>
                <w:rFonts w:ascii="Tahoma" w:hAnsi="Tahoma" w:cs="Tahoma"/>
                <w:sz w:val="20"/>
                <w:szCs w:val="20"/>
              </w:rPr>
              <w:t>Tipe</w:t>
            </w:r>
            <w:proofErr w:type="spellEnd"/>
            <w:r w:rsidRPr="00BB3270">
              <w:rPr>
                <w:rFonts w:ascii="Tahoma" w:hAnsi="Tahoma" w:cs="Tahoma"/>
                <w:sz w:val="20"/>
                <w:szCs w:val="20"/>
              </w:rPr>
              <w:t xml:space="preserve"> Unit/ Unit Type: </w:t>
            </w:r>
          </w:p>
          <w:p w14:paraId="730EC06E" w14:textId="77777777" w:rsidR="002406F4" w:rsidRPr="00BB3270" w:rsidRDefault="002406F4" w:rsidP="002406F4">
            <w:pPr>
              <w:pStyle w:val="ListParagraph"/>
              <w:spacing w:line="276" w:lineRule="auto"/>
              <w:ind w:left="1332"/>
              <w:jc w:val="both"/>
              <w:rPr>
                <w:rFonts w:ascii="Tahoma" w:hAnsi="Tahoma" w:cs="Tahoma"/>
                <w:sz w:val="20"/>
                <w:szCs w:val="20"/>
              </w:rPr>
            </w:pPr>
          </w:p>
          <w:p w14:paraId="18DC43F1" w14:textId="37F1D17C" w:rsidR="00EE09AA" w:rsidRPr="00BB3270" w:rsidRDefault="00EE09AA" w:rsidP="00EE09AA">
            <w:pPr>
              <w:pStyle w:val="ListParagraph"/>
              <w:spacing w:line="276" w:lineRule="auto"/>
              <w:ind w:left="1332"/>
              <w:jc w:val="both"/>
              <w:rPr>
                <w:rFonts w:ascii="Tahoma" w:hAnsi="Tahoma" w:cs="Tahoma"/>
                <w:sz w:val="20"/>
                <w:szCs w:val="20"/>
              </w:rPr>
            </w:pPr>
            <w:r w:rsidRPr="00BB3270">
              <w:rPr>
                <w:rFonts w:ascii="Tahoma" w:eastAsia="Tahoma" w:hAnsi="Tahoma" w:cs="Tahoma"/>
                <w:sz w:val="20"/>
                <w:szCs w:val="20"/>
              </w:rPr>
              <w:t>GLAMP/1 BEDROOM/2 BEDROOM/3 BEDROOM</w:t>
            </w:r>
          </w:p>
        </w:tc>
      </w:tr>
      <w:tr w:rsidR="00EE09AA" w:rsidRPr="00BB3270" w14:paraId="70737C56" w14:textId="77777777" w:rsidTr="00B0400F">
        <w:tc>
          <w:tcPr>
            <w:tcW w:w="9026" w:type="dxa"/>
            <w:gridSpan w:val="6"/>
          </w:tcPr>
          <w:p w14:paraId="0A4CAFA9" w14:textId="5FFEE901" w:rsidR="00EE09AA" w:rsidRPr="00BB3270" w:rsidRDefault="00EE09AA" w:rsidP="00EE09AA">
            <w:pPr>
              <w:pStyle w:val="ListParagraph"/>
              <w:numPr>
                <w:ilvl w:val="0"/>
                <w:numId w:val="280"/>
              </w:numPr>
              <w:spacing w:line="276" w:lineRule="auto"/>
              <w:ind w:left="1332"/>
              <w:jc w:val="both"/>
              <w:rPr>
                <w:rFonts w:ascii="Tahoma" w:hAnsi="Tahoma" w:cs="Tahoma"/>
                <w:sz w:val="20"/>
                <w:szCs w:val="20"/>
              </w:rPr>
            </w:pPr>
            <w:r w:rsidRPr="00BB3270">
              <w:rPr>
                <w:rFonts w:ascii="Tahoma" w:hAnsi="Tahoma" w:cs="Tahoma"/>
                <w:sz w:val="20"/>
                <w:szCs w:val="20"/>
              </w:rPr>
              <w:t xml:space="preserve">Luas Lahan/ Land Size: </w:t>
            </w:r>
          </w:p>
          <w:p w14:paraId="37CD0E9F" w14:textId="77777777" w:rsidR="00EE09AA" w:rsidRPr="00BB3270" w:rsidRDefault="00EE09AA" w:rsidP="00EE09AA">
            <w:pPr>
              <w:spacing w:line="276" w:lineRule="auto"/>
              <w:ind w:left="1332"/>
              <w:rPr>
                <w:rFonts w:ascii="Tahoma" w:eastAsia="Tahoma" w:hAnsi="Tahoma" w:cs="Tahoma"/>
                <w:sz w:val="20"/>
                <w:szCs w:val="20"/>
              </w:rPr>
            </w:pPr>
            <w:r w:rsidRPr="00BB3270">
              <w:rPr>
                <w:rFonts w:ascii="Tahoma" w:eastAsia="Tahoma" w:hAnsi="Tahoma" w:cs="Tahoma"/>
                <w:sz w:val="20"/>
                <w:szCs w:val="20"/>
              </w:rPr>
              <w:t>70 m</w:t>
            </w:r>
            <w:r w:rsidRPr="00BB3270">
              <w:rPr>
                <w:rFonts w:ascii="Tahoma" w:eastAsia="Tahoma" w:hAnsi="Tahoma" w:cs="Tahoma"/>
                <w:sz w:val="20"/>
                <w:szCs w:val="20"/>
                <w:vertAlign w:val="superscript"/>
              </w:rPr>
              <w:t>2</w:t>
            </w:r>
            <w:r w:rsidRPr="00BB3270">
              <w:rPr>
                <w:rFonts w:ascii="Tahoma" w:eastAsia="Tahoma" w:hAnsi="Tahoma" w:cs="Tahoma"/>
                <w:sz w:val="20"/>
                <w:szCs w:val="20"/>
              </w:rPr>
              <w:t>/130 m</w:t>
            </w:r>
            <w:r w:rsidRPr="00BB3270">
              <w:rPr>
                <w:rFonts w:ascii="Tahoma" w:eastAsia="Tahoma" w:hAnsi="Tahoma" w:cs="Tahoma"/>
                <w:sz w:val="20"/>
                <w:szCs w:val="20"/>
                <w:vertAlign w:val="superscript"/>
              </w:rPr>
              <w:t>2</w:t>
            </w:r>
            <w:r w:rsidRPr="00BB3270">
              <w:rPr>
                <w:rFonts w:ascii="Tahoma" w:eastAsia="Tahoma" w:hAnsi="Tahoma" w:cs="Tahoma"/>
                <w:sz w:val="20"/>
                <w:szCs w:val="20"/>
              </w:rPr>
              <w:t>/170 m</w:t>
            </w:r>
            <w:r w:rsidRPr="00BB3270">
              <w:rPr>
                <w:rFonts w:ascii="Tahoma" w:eastAsia="Tahoma" w:hAnsi="Tahoma" w:cs="Tahoma"/>
                <w:sz w:val="20"/>
                <w:szCs w:val="20"/>
                <w:vertAlign w:val="superscript"/>
              </w:rPr>
              <w:t>2</w:t>
            </w:r>
            <w:r w:rsidRPr="00BB3270">
              <w:rPr>
                <w:rFonts w:ascii="Tahoma" w:eastAsia="Tahoma" w:hAnsi="Tahoma" w:cs="Tahoma"/>
                <w:sz w:val="20"/>
                <w:szCs w:val="20"/>
              </w:rPr>
              <w:t>/230 m</w:t>
            </w:r>
            <w:r w:rsidRPr="00BB3270">
              <w:rPr>
                <w:rFonts w:ascii="Tahoma" w:eastAsia="Tahoma" w:hAnsi="Tahoma" w:cs="Tahoma"/>
                <w:sz w:val="20"/>
                <w:szCs w:val="20"/>
                <w:vertAlign w:val="superscript"/>
              </w:rPr>
              <w:t>2</w:t>
            </w:r>
          </w:p>
          <w:p w14:paraId="50B6C71F" w14:textId="77777777" w:rsidR="00EE09AA" w:rsidRPr="00BB3270" w:rsidRDefault="00EE09AA" w:rsidP="00EE09AA">
            <w:pPr>
              <w:spacing w:line="276" w:lineRule="auto"/>
              <w:ind w:left="1332"/>
              <w:rPr>
                <w:rFonts w:ascii="Tahoma" w:eastAsia="Tahoma" w:hAnsi="Tahoma" w:cs="Tahoma"/>
                <w:sz w:val="20"/>
                <w:szCs w:val="20"/>
              </w:rPr>
            </w:pPr>
            <w:r w:rsidRPr="00BB3270">
              <w:rPr>
                <w:rFonts w:ascii="Tahoma" w:eastAsia="Tahoma" w:hAnsi="Tahoma" w:cs="Tahoma"/>
                <w:sz w:val="20"/>
                <w:szCs w:val="20"/>
              </w:rPr>
              <w:t>70 m</w:t>
            </w:r>
            <w:r w:rsidRPr="00BB3270">
              <w:rPr>
                <w:rFonts w:ascii="Tahoma" w:eastAsia="Tahoma" w:hAnsi="Tahoma" w:cs="Tahoma"/>
                <w:sz w:val="20"/>
                <w:szCs w:val="20"/>
                <w:vertAlign w:val="superscript"/>
              </w:rPr>
              <w:t>2</w:t>
            </w:r>
            <w:r w:rsidRPr="00BB3270">
              <w:rPr>
                <w:rFonts w:ascii="Tahoma" w:eastAsia="Tahoma" w:hAnsi="Tahoma" w:cs="Tahoma"/>
                <w:sz w:val="20"/>
                <w:szCs w:val="20"/>
              </w:rPr>
              <w:t>/130 m</w:t>
            </w:r>
            <w:r w:rsidRPr="00BB3270">
              <w:rPr>
                <w:rFonts w:ascii="Tahoma" w:eastAsia="Tahoma" w:hAnsi="Tahoma" w:cs="Tahoma"/>
                <w:sz w:val="20"/>
                <w:szCs w:val="20"/>
                <w:vertAlign w:val="superscript"/>
              </w:rPr>
              <w:t>2</w:t>
            </w:r>
            <w:r w:rsidRPr="00BB3270">
              <w:rPr>
                <w:rFonts w:ascii="Tahoma" w:eastAsia="Tahoma" w:hAnsi="Tahoma" w:cs="Tahoma"/>
                <w:sz w:val="20"/>
                <w:szCs w:val="20"/>
              </w:rPr>
              <w:t>/170 m</w:t>
            </w:r>
            <w:r w:rsidRPr="00BB3270">
              <w:rPr>
                <w:rFonts w:ascii="Tahoma" w:eastAsia="Tahoma" w:hAnsi="Tahoma" w:cs="Tahoma"/>
                <w:sz w:val="20"/>
                <w:szCs w:val="20"/>
                <w:vertAlign w:val="superscript"/>
              </w:rPr>
              <w:t>2</w:t>
            </w:r>
            <w:r w:rsidRPr="00BB3270">
              <w:rPr>
                <w:rFonts w:ascii="Tahoma" w:eastAsia="Tahoma" w:hAnsi="Tahoma" w:cs="Tahoma"/>
                <w:sz w:val="20"/>
                <w:szCs w:val="20"/>
              </w:rPr>
              <w:t>/200 m</w:t>
            </w:r>
            <w:r w:rsidRPr="00BB3270">
              <w:rPr>
                <w:rFonts w:ascii="Tahoma" w:eastAsia="Tahoma" w:hAnsi="Tahoma" w:cs="Tahoma"/>
                <w:sz w:val="20"/>
                <w:szCs w:val="20"/>
                <w:vertAlign w:val="superscript"/>
              </w:rPr>
              <w:t>2</w:t>
            </w:r>
          </w:p>
          <w:p w14:paraId="0F01D68B" w14:textId="77777777" w:rsidR="00EE09AA" w:rsidRPr="00BB3270" w:rsidRDefault="00EE09AA" w:rsidP="00EE09AA">
            <w:pPr>
              <w:spacing w:line="276" w:lineRule="auto"/>
              <w:ind w:left="1332"/>
              <w:rPr>
                <w:rFonts w:ascii="Tahoma" w:hAnsi="Tahoma" w:cs="Tahoma"/>
                <w:sz w:val="20"/>
                <w:szCs w:val="20"/>
              </w:rPr>
            </w:pPr>
            <w:r w:rsidRPr="00BB3270">
              <w:rPr>
                <w:rFonts w:ascii="Tahoma" w:eastAsia="Tahoma" w:hAnsi="Tahoma" w:cs="Tahoma"/>
                <w:sz w:val="20"/>
                <w:szCs w:val="20"/>
              </w:rPr>
              <w:t>64 m</w:t>
            </w:r>
            <w:r w:rsidRPr="00BB3270">
              <w:rPr>
                <w:rFonts w:ascii="Tahoma" w:eastAsia="Tahoma" w:hAnsi="Tahoma" w:cs="Tahoma"/>
                <w:sz w:val="20"/>
                <w:szCs w:val="20"/>
                <w:vertAlign w:val="superscript"/>
              </w:rPr>
              <w:t>2</w:t>
            </w:r>
            <w:r w:rsidRPr="00BB3270">
              <w:rPr>
                <w:rFonts w:ascii="Tahoma" w:eastAsia="Tahoma" w:hAnsi="Tahoma" w:cs="Tahoma"/>
                <w:sz w:val="20"/>
                <w:szCs w:val="20"/>
              </w:rPr>
              <w:t>/150 m</w:t>
            </w:r>
            <w:r w:rsidRPr="00BB3270">
              <w:rPr>
                <w:rFonts w:ascii="Tahoma" w:eastAsia="Tahoma" w:hAnsi="Tahoma" w:cs="Tahoma"/>
                <w:sz w:val="20"/>
                <w:szCs w:val="20"/>
                <w:vertAlign w:val="superscript"/>
              </w:rPr>
              <w:t>2</w:t>
            </w:r>
            <w:r w:rsidRPr="00BB3270">
              <w:rPr>
                <w:rFonts w:ascii="Tahoma" w:eastAsia="Tahoma" w:hAnsi="Tahoma" w:cs="Tahoma"/>
                <w:sz w:val="20"/>
                <w:szCs w:val="20"/>
              </w:rPr>
              <w:t>/225 m</w:t>
            </w:r>
            <w:r w:rsidRPr="00BB3270">
              <w:rPr>
                <w:rFonts w:ascii="Tahoma" w:eastAsia="Tahoma" w:hAnsi="Tahoma" w:cs="Tahoma"/>
                <w:sz w:val="20"/>
                <w:szCs w:val="20"/>
                <w:vertAlign w:val="superscript"/>
              </w:rPr>
              <w:t>2</w:t>
            </w:r>
            <w:r w:rsidRPr="00BB3270">
              <w:rPr>
                <w:rFonts w:ascii="Tahoma" w:eastAsia="Tahoma" w:hAnsi="Tahoma" w:cs="Tahoma"/>
                <w:sz w:val="20"/>
                <w:szCs w:val="20"/>
              </w:rPr>
              <w:t>/325 m</w:t>
            </w:r>
            <w:r w:rsidRPr="00BB3270">
              <w:rPr>
                <w:rFonts w:ascii="Tahoma" w:eastAsia="Tahoma" w:hAnsi="Tahoma" w:cs="Tahoma"/>
                <w:sz w:val="20"/>
                <w:szCs w:val="20"/>
                <w:vertAlign w:val="superscript"/>
              </w:rPr>
              <w:t>2</w:t>
            </w:r>
            <w:r w:rsidRPr="00BB3270">
              <w:rPr>
                <w:rFonts w:ascii="Tahoma" w:hAnsi="Tahoma" w:cs="Tahoma"/>
                <w:sz w:val="20"/>
                <w:szCs w:val="20"/>
              </w:rPr>
              <w:t xml:space="preserve"> </w:t>
            </w:r>
          </w:p>
          <w:p w14:paraId="6748D72B" w14:textId="549043A6" w:rsidR="00EE09AA" w:rsidRPr="00BB3270" w:rsidRDefault="00EE09AA" w:rsidP="00EE09AA">
            <w:pPr>
              <w:pStyle w:val="ListParagraph"/>
              <w:spacing w:line="276" w:lineRule="auto"/>
              <w:ind w:left="1332"/>
              <w:jc w:val="both"/>
              <w:rPr>
                <w:rFonts w:ascii="Tahoma" w:hAnsi="Tahoma" w:cs="Tahoma"/>
                <w:sz w:val="20"/>
                <w:szCs w:val="20"/>
              </w:rPr>
            </w:pPr>
            <w:r w:rsidRPr="00BB3270">
              <w:rPr>
                <w:rFonts w:ascii="Tahoma" w:eastAsia="Tahoma" w:hAnsi="Tahoma" w:cs="Tahoma"/>
                <w:sz w:val="20"/>
                <w:szCs w:val="20"/>
              </w:rPr>
              <w:t>40,7 m</w:t>
            </w:r>
            <w:r w:rsidRPr="00BB3270">
              <w:rPr>
                <w:rFonts w:ascii="Tahoma" w:eastAsia="Tahoma" w:hAnsi="Tahoma" w:cs="Tahoma"/>
                <w:sz w:val="20"/>
                <w:szCs w:val="20"/>
                <w:vertAlign w:val="superscript"/>
              </w:rPr>
              <w:t>2</w:t>
            </w:r>
            <w:r w:rsidRPr="00BB3270">
              <w:rPr>
                <w:rFonts w:ascii="Tahoma" w:eastAsia="Tahoma" w:hAnsi="Tahoma" w:cs="Tahoma"/>
                <w:sz w:val="20"/>
                <w:szCs w:val="20"/>
              </w:rPr>
              <w:t>/89,3 m</w:t>
            </w:r>
            <w:r w:rsidRPr="00BB3270">
              <w:rPr>
                <w:rFonts w:ascii="Tahoma" w:eastAsia="Tahoma" w:hAnsi="Tahoma" w:cs="Tahoma"/>
                <w:sz w:val="20"/>
                <w:szCs w:val="20"/>
                <w:vertAlign w:val="superscript"/>
              </w:rPr>
              <w:t>2</w:t>
            </w:r>
          </w:p>
        </w:tc>
      </w:tr>
      <w:tr w:rsidR="00EE09AA" w:rsidRPr="00BB3270" w14:paraId="55B8C147" w14:textId="77777777" w:rsidTr="00B0400F">
        <w:tc>
          <w:tcPr>
            <w:tcW w:w="9026" w:type="dxa"/>
            <w:gridSpan w:val="6"/>
          </w:tcPr>
          <w:p w14:paraId="50D22079" w14:textId="13656E88" w:rsidR="00EE09AA" w:rsidRPr="00BB3270" w:rsidRDefault="00EE09AA" w:rsidP="00EE09AA">
            <w:pPr>
              <w:pStyle w:val="ListParagraph"/>
              <w:numPr>
                <w:ilvl w:val="0"/>
                <w:numId w:val="280"/>
              </w:numPr>
              <w:spacing w:line="276" w:lineRule="auto"/>
              <w:ind w:left="1332"/>
              <w:jc w:val="both"/>
              <w:rPr>
                <w:rFonts w:ascii="Tahoma" w:hAnsi="Tahoma" w:cs="Tahoma"/>
                <w:sz w:val="20"/>
                <w:szCs w:val="20"/>
              </w:rPr>
            </w:pPr>
            <w:r w:rsidRPr="00BB3270">
              <w:rPr>
                <w:rFonts w:ascii="Tahoma" w:hAnsi="Tahoma" w:cs="Tahoma"/>
                <w:sz w:val="20"/>
                <w:szCs w:val="20"/>
              </w:rPr>
              <w:t xml:space="preserve">Luas Unit/ Unit Size: </w:t>
            </w:r>
          </w:p>
          <w:p w14:paraId="11B4077C" w14:textId="77777777" w:rsidR="00EE09AA" w:rsidRPr="00BB3270" w:rsidRDefault="00EE09AA" w:rsidP="00EE09AA">
            <w:pPr>
              <w:spacing w:line="276" w:lineRule="auto"/>
              <w:ind w:left="1332"/>
              <w:rPr>
                <w:rFonts w:ascii="Tahoma" w:eastAsia="Tahoma" w:hAnsi="Tahoma" w:cs="Tahoma"/>
                <w:sz w:val="20"/>
                <w:szCs w:val="20"/>
                <w:vertAlign w:val="superscript"/>
              </w:rPr>
            </w:pPr>
            <w:r w:rsidRPr="00BB3270">
              <w:rPr>
                <w:rFonts w:ascii="Tahoma" w:eastAsia="Tahoma" w:hAnsi="Tahoma" w:cs="Tahoma"/>
                <w:sz w:val="20"/>
                <w:szCs w:val="20"/>
              </w:rPr>
              <w:t>35 m</w:t>
            </w:r>
            <w:r w:rsidRPr="00BB3270">
              <w:rPr>
                <w:rFonts w:ascii="Tahoma" w:eastAsia="Tahoma" w:hAnsi="Tahoma" w:cs="Tahoma"/>
                <w:sz w:val="20"/>
                <w:szCs w:val="20"/>
                <w:vertAlign w:val="superscript"/>
              </w:rPr>
              <w:t>2</w:t>
            </w:r>
            <w:r w:rsidRPr="00BB3270">
              <w:rPr>
                <w:rFonts w:ascii="Tahoma" w:eastAsia="Tahoma" w:hAnsi="Tahoma" w:cs="Tahoma"/>
                <w:sz w:val="20"/>
                <w:szCs w:val="20"/>
              </w:rPr>
              <w:t>/51 m</w:t>
            </w:r>
            <w:r w:rsidRPr="00BB3270">
              <w:rPr>
                <w:rFonts w:ascii="Tahoma" w:eastAsia="Tahoma" w:hAnsi="Tahoma" w:cs="Tahoma"/>
                <w:sz w:val="20"/>
                <w:szCs w:val="20"/>
                <w:vertAlign w:val="superscript"/>
              </w:rPr>
              <w:t>2</w:t>
            </w:r>
            <w:r w:rsidRPr="00BB3270">
              <w:rPr>
                <w:rFonts w:ascii="Tahoma" w:eastAsia="Tahoma" w:hAnsi="Tahoma" w:cs="Tahoma"/>
                <w:sz w:val="20"/>
                <w:szCs w:val="20"/>
              </w:rPr>
              <w:t>/120 m</w:t>
            </w:r>
            <w:r w:rsidRPr="00BB3270">
              <w:rPr>
                <w:rFonts w:ascii="Tahoma" w:eastAsia="Tahoma" w:hAnsi="Tahoma" w:cs="Tahoma"/>
                <w:sz w:val="20"/>
                <w:szCs w:val="20"/>
                <w:vertAlign w:val="superscript"/>
              </w:rPr>
              <w:t>2</w:t>
            </w:r>
            <w:r w:rsidRPr="00BB3270">
              <w:rPr>
                <w:rFonts w:ascii="Tahoma" w:eastAsia="Tahoma" w:hAnsi="Tahoma" w:cs="Tahoma"/>
                <w:sz w:val="20"/>
                <w:szCs w:val="20"/>
              </w:rPr>
              <w:t>/190 m</w:t>
            </w:r>
            <w:r w:rsidRPr="00BB3270">
              <w:rPr>
                <w:rFonts w:ascii="Tahoma" w:eastAsia="Tahoma" w:hAnsi="Tahoma" w:cs="Tahoma"/>
                <w:sz w:val="20"/>
                <w:szCs w:val="20"/>
                <w:vertAlign w:val="superscript"/>
              </w:rPr>
              <w:t>2</w:t>
            </w:r>
          </w:p>
          <w:p w14:paraId="428FE31C" w14:textId="77777777" w:rsidR="00EE09AA" w:rsidRPr="00BB3270" w:rsidRDefault="00EE09AA" w:rsidP="00EE09AA">
            <w:pPr>
              <w:spacing w:line="276" w:lineRule="auto"/>
              <w:ind w:left="1332"/>
              <w:rPr>
                <w:rFonts w:ascii="Tahoma" w:eastAsia="Tahoma" w:hAnsi="Tahoma" w:cs="Tahoma"/>
                <w:sz w:val="20"/>
                <w:szCs w:val="20"/>
              </w:rPr>
            </w:pPr>
            <w:r w:rsidRPr="00BB3270">
              <w:rPr>
                <w:rFonts w:ascii="Tahoma" w:eastAsia="Tahoma" w:hAnsi="Tahoma" w:cs="Tahoma"/>
                <w:sz w:val="20"/>
                <w:szCs w:val="20"/>
              </w:rPr>
              <w:t>35 m</w:t>
            </w:r>
            <w:r w:rsidRPr="00BB3270">
              <w:rPr>
                <w:rFonts w:ascii="Tahoma" w:eastAsia="Tahoma" w:hAnsi="Tahoma" w:cs="Tahoma"/>
                <w:sz w:val="20"/>
                <w:szCs w:val="20"/>
                <w:vertAlign w:val="superscript"/>
              </w:rPr>
              <w:t>2</w:t>
            </w:r>
            <w:r w:rsidRPr="00BB3270">
              <w:rPr>
                <w:rFonts w:ascii="Tahoma" w:eastAsia="Tahoma" w:hAnsi="Tahoma" w:cs="Tahoma"/>
                <w:sz w:val="20"/>
                <w:szCs w:val="20"/>
              </w:rPr>
              <w:t>/51 m</w:t>
            </w:r>
            <w:r w:rsidRPr="00BB3270">
              <w:rPr>
                <w:rFonts w:ascii="Tahoma" w:eastAsia="Tahoma" w:hAnsi="Tahoma" w:cs="Tahoma"/>
                <w:sz w:val="20"/>
                <w:szCs w:val="20"/>
                <w:vertAlign w:val="superscript"/>
              </w:rPr>
              <w:t>2</w:t>
            </w:r>
            <w:r w:rsidRPr="00BB3270">
              <w:rPr>
                <w:rFonts w:ascii="Tahoma" w:eastAsia="Tahoma" w:hAnsi="Tahoma" w:cs="Tahoma"/>
                <w:sz w:val="20"/>
                <w:szCs w:val="20"/>
              </w:rPr>
              <w:t>/120 m</w:t>
            </w:r>
            <w:r w:rsidRPr="00BB3270">
              <w:rPr>
                <w:rFonts w:ascii="Tahoma" w:eastAsia="Tahoma" w:hAnsi="Tahoma" w:cs="Tahoma"/>
                <w:sz w:val="20"/>
                <w:szCs w:val="20"/>
                <w:vertAlign w:val="superscript"/>
              </w:rPr>
              <w:t>2</w:t>
            </w:r>
            <w:r w:rsidRPr="00BB3270">
              <w:rPr>
                <w:rFonts w:ascii="Tahoma" w:eastAsia="Tahoma" w:hAnsi="Tahoma" w:cs="Tahoma"/>
                <w:sz w:val="20"/>
                <w:szCs w:val="20"/>
              </w:rPr>
              <w:t>/160 m</w:t>
            </w:r>
            <w:r w:rsidRPr="00BB3270">
              <w:rPr>
                <w:rFonts w:ascii="Tahoma" w:eastAsia="Tahoma" w:hAnsi="Tahoma" w:cs="Tahoma"/>
                <w:sz w:val="20"/>
                <w:szCs w:val="20"/>
                <w:vertAlign w:val="superscript"/>
              </w:rPr>
              <w:t>2</w:t>
            </w:r>
          </w:p>
          <w:p w14:paraId="25087274" w14:textId="77777777" w:rsidR="00EE09AA" w:rsidRPr="00BB3270" w:rsidRDefault="00EE09AA" w:rsidP="00EE09AA">
            <w:pPr>
              <w:spacing w:line="276" w:lineRule="auto"/>
              <w:ind w:left="1332"/>
              <w:rPr>
                <w:rFonts w:ascii="Tahoma" w:eastAsia="Tahoma" w:hAnsi="Tahoma" w:cs="Tahoma"/>
                <w:sz w:val="20"/>
                <w:szCs w:val="20"/>
              </w:rPr>
            </w:pPr>
            <w:r w:rsidRPr="00BB3270">
              <w:rPr>
                <w:rFonts w:ascii="Tahoma" w:eastAsia="Tahoma" w:hAnsi="Tahoma" w:cs="Tahoma"/>
                <w:sz w:val="20"/>
                <w:szCs w:val="20"/>
              </w:rPr>
              <w:t>41 m</w:t>
            </w:r>
            <w:r w:rsidRPr="00BB3270">
              <w:rPr>
                <w:rFonts w:ascii="Tahoma" w:eastAsia="Tahoma" w:hAnsi="Tahoma" w:cs="Tahoma"/>
                <w:sz w:val="20"/>
                <w:szCs w:val="20"/>
                <w:vertAlign w:val="superscript"/>
              </w:rPr>
              <w:t>2</w:t>
            </w:r>
            <w:r w:rsidRPr="00BB3270">
              <w:rPr>
                <w:rFonts w:ascii="Tahoma" w:eastAsia="Tahoma" w:hAnsi="Tahoma" w:cs="Tahoma"/>
                <w:sz w:val="20"/>
                <w:szCs w:val="20"/>
              </w:rPr>
              <w:t>/65 m</w:t>
            </w:r>
            <w:r w:rsidRPr="00BB3270">
              <w:rPr>
                <w:rFonts w:ascii="Tahoma" w:eastAsia="Tahoma" w:hAnsi="Tahoma" w:cs="Tahoma"/>
                <w:sz w:val="20"/>
                <w:szCs w:val="20"/>
                <w:vertAlign w:val="superscript"/>
              </w:rPr>
              <w:t>2</w:t>
            </w:r>
            <w:r w:rsidRPr="00BB3270">
              <w:rPr>
                <w:rFonts w:ascii="Tahoma" w:eastAsia="Tahoma" w:hAnsi="Tahoma" w:cs="Tahoma"/>
                <w:sz w:val="20"/>
                <w:szCs w:val="20"/>
              </w:rPr>
              <w:t>/96 m</w:t>
            </w:r>
            <w:r w:rsidRPr="00BB3270">
              <w:rPr>
                <w:rFonts w:ascii="Tahoma" w:eastAsia="Tahoma" w:hAnsi="Tahoma" w:cs="Tahoma"/>
                <w:sz w:val="20"/>
                <w:szCs w:val="20"/>
                <w:vertAlign w:val="superscript"/>
              </w:rPr>
              <w:t>2</w:t>
            </w:r>
            <w:r w:rsidRPr="00BB3270">
              <w:rPr>
                <w:rFonts w:ascii="Tahoma" w:eastAsia="Tahoma" w:hAnsi="Tahoma" w:cs="Tahoma"/>
                <w:sz w:val="20"/>
                <w:szCs w:val="20"/>
              </w:rPr>
              <w:t>/145 m</w:t>
            </w:r>
            <w:r w:rsidRPr="00BB3270">
              <w:rPr>
                <w:rFonts w:ascii="Tahoma" w:eastAsia="Tahoma" w:hAnsi="Tahoma" w:cs="Tahoma"/>
                <w:sz w:val="20"/>
                <w:szCs w:val="20"/>
                <w:vertAlign w:val="superscript"/>
              </w:rPr>
              <w:t>2</w:t>
            </w:r>
          </w:p>
          <w:p w14:paraId="28D38597" w14:textId="501B9858" w:rsidR="00EE09AA" w:rsidRPr="00BB3270" w:rsidRDefault="00EE09AA" w:rsidP="00EE09AA">
            <w:pPr>
              <w:spacing w:line="276" w:lineRule="auto"/>
              <w:ind w:left="1332"/>
              <w:jc w:val="both"/>
              <w:rPr>
                <w:rFonts w:ascii="Tahoma" w:hAnsi="Tahoma" w:cs="Tahoma"/>
                <w:sz w:val="20"/>
                <w:szCs w:val="20"/>
              </w:rPr>
            </w:pPr>
            <w:r w:rsidRPr="00BB3270">
              <w:rPr>
                <w:rFonts w:ascii="Tahoma" w:eastAsia="Tahoma" w:hAnsi="Tahoma" w:cs="Tahoma"/>
                <w:sz w:val="20"/>
                <w:szCs w:val="20"/>
              </w:rPr>
              <w:t>35,3 m</w:t>
            </w:r>
            <w:r w:rsidRPr="00BB3270">
              <w:rPr>
                <w:rFonts w:ascii="Tahoma" w:eastAsia="Tahoma" w:hAnsi="Tahoma" w:cs="Tahoma"/>
                <w:sz w:val="20"/>
                <w:szCs w:val="20"/>
                <w:vertAlign w:val="superscript"/>
              </w:rPr>
              <w:t>2</w:t>
            </w:r>
            <w:r w:rsidRPr="00BB3270">
              <w:rPr>
                <w:rFonts w:ascii="Tahoma" w:eastAsia="Tahoma" w:hAnsi="Tahoma" w:cs="Tahoma"/>
                <w:sz w:val="20"/>
                <w:szCs w:val="20"/>
              </w:rPr>
              <w:t>/85,2 m</w:t>
            </w:r>
            <w:r w:rsidRPr="00BB3270">
              <w:rPr>
                <w:rFonts w:ascii="Tahoma" w:eastAsia="Tahoma" w:hAnsi="Tahoma" w:cs="Tahoma"/>
                <w:sz w:val="20"/>
                <w:szCs w:val="20"/>
                <w:vertAlign w:val="superscript"/>
              </w:rPr>
              <w:t>2</w:t>
            </w:r>
          </w:p>
        </w:tc>
      </w:tr>
      <w:tr w:rsidR="00EE09AA" w:rsidRPr="00BB3270" w14:paraId="63E592C4" w14:textId="77777777" w:rsidTr="00AB1D59">
        <w:tc>
          <w:tcPr>
            <w:tcW w:w="9026" w:type="dxa"/>
            <w:gridSpan w:val="6"/>
          </w:tcPr>
          <w:p w14:paraId="0DD2E05F" w14:textId="032735CC" w:rsidR="00EE09AA" w:rsidRPr="00BB3270" w:rsidRDefault="000A3EF4" w:rsidP="00EE09AA">
            <w:pPr>
              <w:pStyle w:val="ListParagraph"/>
              <w:numPr>
                <w:ilvl w:val="0"/>
                <w:numId w:val="280"/>
              </w:numPr>
              <w:spacing w:line="276" w:lineRule="auto"/>
              <w:ind w:left="1332"/>
              <w:jc w:val="both"/>
              <w:rPr>
                <w:rFonts w:ascii="Tahoma" w:hAnsi="Tahoma" w:cs="Tahoma"/>
                <w:sz w:val="20"/>
                <w:szCs w:val="20"/>
              </w:rPr>
            </w:pPr>
            <w:proofErr w:type="spellStart"/>
            <w:r w:rsidRPr="00BB3270">
              <w:rPr>
                <w:rFonts w:ascii="Tahoma" w:hAnsi="Tahoma" w:cs="Tahoma"/>
                <w:sz w:val="20"/>
                <w:szCs w:val="20"/>
              </w:rPr>
              <w:t>Perlengkapan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Aksesori</w:t>
            </w:r>
            <w:proofErr w:type="spellEnd"/>
            <w:r w:rsidR="00EE09AA" w:rsidRPr="00BB3270">
              <w:rPr>
                <w:rFonts w:ascii="Tahoma" w:hAnsi="Tahoma" w:cs="Tahoma"/>
                <w:sz w:val="20"/>
                <w:szCs w:val="20"/>
              </w:rPr>
              <w:t xml:space="preserve"> Unit</w:t>
            </w:r>
            <w:r w:rsidRPr="00BB3270">
              <w:rPr>
                <w:rFonts w:ascii="Tahoma" w:hAnsi="Tahoma" w:cs="Tahoma"/>
                <w:sz w:val="20"/>
                <w:szCs w:val="20"/>
              </w:rPr>
              <w:t>/ Unit Fixtures and Fittings</w:t>
            </w:r>
            <w:r w:rsidR="00EE09AA" w:rsidRPr="00BB3270">
              <w:rPr>
                <w:rFonts w:ascii="Tahoma" w:hAnsi="Tahoma" w:cs="Tahoma"/>
                <w:sz w:val="20"/>
                <w:szCs w:val="20"/>
              </w:rPr>
              <w:t>:</w:t>
            </w:r>
          </w:p>
          <w:p w14:paraId="00AA6313" w14:textId="77777777" w:rsidR="00EE09AA" w:rsidRPr="00BB3270" w:rsidRDefault="00EE09AA" w:rsidP="00EE09AA">
            <w:pPr>
              <w:pStyle w:val="ListParagraph"/>
              <w:spacing w:line="276" w:lineRule="auto"/>
              <w:ind w:left="1332"/>
              <w:jc w:val="both"/>
              <w:rPr>
                <w:rFonts w:ascii="Tahoma" w:hAnsi="Tahoma" w:cs="Tahoma"/>
                <w:sz w:val="20"/>
                <w:szCs w:val="20"/>
              </w:rPr>
            </w:pPr>
          </w:p>
          <w:p w14:paraId="75C36423" w14:textId="2D8117F3" w:rsidR="00EE09AA" w:rsidRPr="00BB3270" w:rsidRDefault="00EE09AA" w:rsidP="00EE09AA">
            <w:pPr>
              <w:pStyle w:val="ListParagraph"/>
              <w:spacing w:line="276" w:lineRule="auto"/>
              <w:ind w:left="1332"/>
              <w:jc w:val="both"/>
              <w:rPr>
                <w:rFonts w:ascii="Tahoma" w:hAnsi="Tahoma" w:cs="Tahoma"/>
                <w:sz w:val="20"/>
                <w:szCs w:val="20"/>
              </w:rPr>
            </w:pPr>
            <w:r w:rsidRPr="00BB3270">
              <w:rPr>
                <w:rFonts w:ascii="Tahoma" w:hAnsi="Tahoma" w:cs="Tahoma"/>
                <w:sz w:val="20"/>
                <w:szCs w:val="20"/>
              </w:rPr>
              <w:t xml:space="preserve">[Isi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detail interior]</w:t>
            </w:r>
          </w:p>
        </w:tc>
      </w:tr>
      <w:tr w:rsidR="00F61121" w:rsidRPr="00BB3270" w14:paraId="5B60E2D5" w14:textId="77777777" w:rsidTr="00B0400F">
        <w:tc>
          <w:tcPr>
            <w:tcW w:w="4497" w:type="dxa"/>
            <w:gridSpan w:val="3"/>
          </w:tcPr>
          <w:p w14:paraId="0290A411" w14:textId="77777777" w:rsidR="00F61121" w:rsidRPr="00BB3270" w:rsidRDefault="00F61121" w:rsidP="00DA7EE1">
            <w:pPr>
              <w:spacing w:line="276" w:lineRule="auto"/>
              <w:rPr>
                <w:rFonts w:ascii="Tahoma" w:hAnsi="Tahoma" w:cs="Tahoma"/>
                <w:sz w:val="20"/>
                <w:szCs w:val="20"/>
              </w:rPr>
            </w:pPr>
          </w:p>
        </w:tc>
        <w:tc>
          <w:tcPr>
            <w:tcW w:w="4529" w:type="dxa"/>
            <w:gridSpan w:val="3"/>
          </w:tcPr>
          <w:p w14:paraId="01F2D1A2" w14:textId="77777777" w:rsidR="00F61121" w:rsidRPr="00BB3270" w:rsidRDefault="00F61121" w:rsidP="00DA7EE1">
            <w:pPr>
              <w:spacing w:line="276" w:lineRule="auto"/>
              <w:rPr>
                <w:rFonts w:ascii="Tahoma" w:hAnsi="Tahoma" w:cs="Tahoma"/>
                <w:sz w:val="20"/>
                <w:szCs w:val="20"/>
              </w:rPr>
            </w:pPr>
          </w:p>
        </w:tc>
      </w:tr>
      <w:tr w:rsidR="004E7953" w:rsidRPr="00BB3270" w14:paraId="29806979" w14:textId="77777777" w:rsidTr="00B0400F">
        <w:tc>
          <w:tcPr>
            <w:tcW w:w="4497" w:type="dxa"/>
            <w:gridSpan w:val="3"/>
          </w:tcPr>
          <w:p w14:paraId="49BF9DD6" w14:textId="77777777" w:rsidR="004E7953" w:rsidRPr="00BB3270" w:rsidRDefault="004E7953" w:rsidP="00DA7EE1">
            <w:pPr>
              <w:spacing w:line="276" w:lineRule="auto"/>
              <w:jc w:val="center"/>
              <w:rPr>
                <w:rFonts w:ascii="Tahoma" w:hAnsi="Tahoma" w:cs="Tahoma"/>
                <w:b/>
                <w:bCs/>
                <w:sz w:val="20"/>
                <w:szCs w:val="20"/>
              </w:rPr>
            </w:pPr>
            <w:r w:rsidRPr="00BB3270">
              <w:rPr>
                <w:rFonts w:ascii="Tahoma" w:hAnsi="Tahoma" w:cs="Tahoma"/>
                <w:b/>
                <w:bCs/>
                <w:sz w:val="20"/>
                <w:szCs w:val="20"/>
              </w:rPr>
              <w:t>ARTICLE 4</w:t>
            </w:r>
          </w:p>
        </w:tc>
        <w:tc>
          <w:tcPr>
            <w:tcW w:w="4529" w:type="dxa"/>
            <w:gridSpan w:val="3"/>
          </w:tcPr>
          <w:p w14:paraId="57170750" w14:textId="77777777" w:rsidR="004E7953" w:rsidRPr="00BB3270" w:rsidRDefault="004E7953" w:rsidP="00DA7EE1">
            <w:pPr>
              <w:spacing w:line="276" w:lineRule="auto"/>
              <w:jc w:val="center"/>
              <w:rPr>
                <w:rFonts w:ascii="Tahoma" w:hAnsi="Tahoma" w:cs="Tahoma"/>
                <w:b/>
                <w:bCs/>
                <w:sz w:val="20"/>
                <w:szCs w:val="20"/>
              </w:rPr>
            </w:pPr>
            <w:r w:rsidRPr="00BB3270">
              <w:rPr>
                <w:rFonts w:ascii="Tahoma" w:hAnsi="Tahoma" w:cs="Tahoma"/>
                <w:b/>
                <w:bCs/>
                <w:sz w:val="20"/>
                <w:szCs w:val="20"/>
              </w:rPr>
              <w:t>PASAL 4</w:t>
            </w:r>
          </w:p>
        </w:tc>
      </w:tr>
      <w:tr w:rsidR="004E7953" w:rsidRPr="00BB3270" w14:paraId="44AC4197" w14:textId="77777777" w:rsidTr="00B0400F">
        <w:tc>
          <w:tcPr>
            <w:tcW w:w="4497" w:type="dxa"/>
            <w:gridSpan w:val="3"/>
          </w:tcPr>
          <w:p w14:paraId="3E5AFF87" w14:textId="42B4BA26" w:rsidR="004E7953" w:rsidRPr="00BB3270" w:rsidRDefault="000E27AB" w:rsidP="00DA7EE1">
            <w:pPr>
              <w:spacing w:line="276" w:lineRule="auto"/>
              <w:jc w:val="center"/>
              <w:rPr>
                <w:rFonts w:ascii="Tahoma" w:hAnsi="Tahoma" w:cs="Tahoma"/>
                <w:sz w:val="20"/>
                <w:szCs w:val="20"/>
              </w:rPr>
            </w:pPr>
            <w:r w:rsidRPr="00BB3270">
              <w:rPr>
                <w:rFonts w:ascii="Tahoma" w:hAnsi="Tahoma" w:cs="Tahoma"/>
                <w:b/>
                <w:bCs/>
                <w:sz w:val="20"/>
                <w:szCs w:val="20"/>
              </w:rPr>
              <w:t>MANAGEMENT SERVICE PERIOD</w:t>
            </w:r>
          </w:p>
        </w:tc>
        <w:tc>
          <w:tcPr>
            <w:tcW w:w="4529" w:type="dxa"/>
            <w:gridSpan w:val="3"/>
          </w:tcPr>
          <w:p w14:paraId="4409BD34" w14:textId="02B636C7" w:rsidR="004E7953" w:rsidRPr="00BB3270" w:rsidRDefault="004E7953" w:rsidP="00DA7EE1">
            <w:pPr>
              <w:spacing w:line="276" w:lineRule="auto"/>
              <w:jc w:val="center"/>
              <w:rPr>
                <w:rFonts w:ascii="Tahoma" w:hAnsi="Tahoma" w:cs="Tahoma"/>
                <w:sz w:val="20"/>
                <w:szCs w:val="20"/>
              </w:rPr>
            </w:pPr>
            <w:r w:rsidRPr="00BB3270">
              <w:rPr>
                <w:rFonts w:ascii="Tahoma" w:hAnsi="Tahoma" w:cs="Tahoma"/>
                <w:b/>
                <w:bCs/>
                <w:sz w:val="20"/>
                <w:szCs w:val="20"/>
              </w:rPr>
              <w:t xml:space="preserve"> </w:t>
            </w:r>
            <w:r w:rsidR="000E27AB" w:rsidRPr="00BB3270">
              <w:rPr>
                <w:rFonts w:ascii="Tahoma" w:hAnsi="Tahoma" w:cs="Tahoma"/>
                <w:b/>
                <w:bCs/>
                <w:sz w:val="20"/>
                <w:szCs w:val="20"/>
              </w:rPr>
              <w:t>JANGKA WAKTU PENGELOLAAN</w:t>
            </w:r>
          </w:p>
        </w:tc>
      </w:tr>
      <w:tr w:rsidR="004E7953" w:rsidRPr="00BB3270" w14:paraId="091B1768" w14:textId="77777777" w:rsidTr="00B0400F">
        <w:tc>
          <w:tcPr>
            <w:tcW w:w="4497" w:type="dxa"/>
            <w:gridSpan w:val="3"/>
          </w:tcPr>
          <w:p w14:paraId="1F5D258F" w14:textId="77777777" w:rsidR="004E7953" w:rsidRPr="00BB3270" w:rsidRDefault="004E7953" w:rsidP="00DA7EE1">
            <w:pPr>
              <w:spacing w:line="276" w:lineRule="auto"/>
              <w:rPr>
                <w:rFonts w:ascii="Tahoma" w:hAnsi="Tahoma" w:cs="Tahoma"/>
                <w:sz w:val="20"/>
                <w:szCs w:val="20"/>
              </w:rPr>
            </w:pPr>
          </w:p>
        </w:tc>
        <w:tc>
          <w:tcPr>
            <w:tcW w:w="4529" w:type="dxa"/>
            <w:gridSpan w:val="3"/>
          </w:tcPr>
          <w:p w14:paraId="5376A169" w14:textId="77777777" w:rsidR="004E7953" w:rsidRPr="00BB3270" w:rsidRDefault="004E7953" w:rsidP="00DA7EE1">
            <w:pPr>
              <w:spacing w:line="276" w:lineRule="auto"/>
              <w:rPr>
                <w:rFonts w:ascii="Tahoma" w:hAnsi="Tahoma" w:cs="Tahoma"/>
                <w:sz w:val="20"/>
                <w:szCs w:val="20"/>
              </w:rPr>
            </w:pPr>
          </w:p>
        </w:tc>
      </w:tr>
      <w:tr w:rsidR="004E7953" w:rsidRPr="00BB3270" w14:paraId="62D3F67C" w14:textId="77777777" w:rsidTr="00B0400F">
        <w:tc>
          <w:tcPr>
            <w:tcW w:w="4497" w:type="dxa"/>
            <w:gridSpan w:val="3"/>
          </w:tcPr>
          <w:p w14:paraId="6F5DB796" w14:textId="6802EE9C" w:rsidR="004E7953" w:rsidRPr="00BB3270" w:rsidRDefault="002406F4" w:rsidP="002C30FF">
            <w:pPr>
              <w:spacing w:line="276" w:lineRule="auto"/>
              <w:jc w:val="both"/>
              <w:rPr>
                <w:rFonts w:ascii="Tahoma" w:hAnsi="Tahoma" w:cs="Tahoma"/>
                <w:sz w:val="20"/>
                <w:szCs w:val="20"/>
              </w:rPr>
            </w:pPr>
            <w:r w:rsidRPr="00BB3270">
              <w:rPr>
                <w:rFonts w:ascii="Tahoma" w:hAnsi="Tahoma" w:cs="Tahoma"/>
                <w:sz w:val="20"/>
                <w:szCs w:val="20"/>
              </w:rPr>
              <w:t>This Agreement shall be effective as of the date of its execution and shall terminate upon the Transfer of Rights to the Unit.</w:t>
            </w:r>
          </w:p>
        </w:tc>
        <w:tc>
          <w:tcPr>
            <w:tcW w:w="4529" w:type="dxa"/>
            <w:gridSpan w:val="3"/>
          </w:tcPr>
          <w:p w14:paraId="7958E847" w14:textId="3073D7D0" w:rsidR="004E7953" w:rsidRPr="00BB3270" w:rsidRDefault="000E27AB" w:rsidP="002C30FF">
            <w:pPr>
              <w:spacing w:line="276" w:lineRule="auto"/>
              <w:jc w:val="both"/>
              <w:rPr>
                <w:rFonts w:ascii="Tahoma" w:hAnsi="Tahoma" w:cs="Tahoma"/>
                <w:sz w:val="20"/>
                <w:szCs w:val="20"/>
              </w:rPr>
            </w:pP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berlaku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sejak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tanggal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ditandatanganinya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berakhir</w:t>
            </w:r>
            <w:proofErr w:type="spellEnd"/>
            <w:r w:rsidRPr="00BB3270">
              <w:rPr>
                <w:rFonts w:ascii="Tahoma" w:hAnsi="Tahoma" w:cs="Tahoma"/>
                <w:sz w:val="20"/>
                <w:szCs w:val="20"/>
              </w:rPr>
              <w:t xml:space="preserve"> pada </w:t>
            </w:r>
            <w:proofErr w:type="spellStart"/>
            <w:r w:rsidRPr="00BB3270">
              <w:rPr>
                <w:rFonts w:ascii="Tahoma" w:hAnsi="Tahoma" w:cs="Tahoma"/>
                <w:sz w:val="20"/>
                <w:szCs w:val="20"/>
              </w:rPr>
              <w:t>saat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Pengalihan</w:t>
            </w:r>
            <w:proofErr w:type="spellEnd"/>
            <w:r w:rsidRPr="00BB3270">
              <w:rPr>
                <w:rFonts w:ascii="Tahoma" w:hAnsi="Tahoma" w:cs="Tahoma"/>
                <w:sz w:val="20"/>
                <w:szCs w:val="20"/>
              </w:rPr>
              <w:t xml:space="preserve"> Hak Atas Unit.</w:t>
            </w:r>
          </w:p>
        </w:tc>
      </w:tr>
      <w:tr w:rsidR="004E7953" w:rsidRPr="00BB3270" w14:paraId="58AA10B9" w14:textId="77777777" w:rsidTr="00B0400F">
        <w:tc>
          <w:tcPr>
            <w:tcW w:w="4497" w:type="dxa"/>
            <w:gridSpan w:val="3"/>
          </w:tcPr>
          <w:p w14:paraId="468F3A73" w14:textId="77777777" w:rsidR="004E7953" w:rsidRPr="00BB3270" w:rsidRDefault="004E7953" w:rsidP="00DA7EE1">
            <w:pPr>
              <w:pStyle w:val="ListParagraph"/>
              <w:spacing w:line="276" w:lineRule="auto"/>
              <w:rPr>
                <w:rFonts w:ascii="Tahoma" w:hAnsi="Tahoma" w:cs="Tahoma"/>
                <w:sz w:val="20"/>
                <w:szCs w:val="20"/>
              </w:rPr>
            </w:pPr>
          </w:p>
        </w:tc>
        <w:tc>
          <w:tcPr>
            <w:tcW w:w="4529" w:type="dxa"/>
            <w:gridSpan w:val="3"/>
          </w:tcPr>
          <w:p w14:paraId="7FC2364C" w14:textId="77777777" w:rsidR="004E7953" w:rsidRPr="00BB3270" w:rsidRDefault="004E7953" w:rsidP="00DA7EE1">
            <w:pPr>
              <w:pStyle w:val="ListParagraph"/>
              <w:spacing w:line="276" w:lineRule="auto"/>
              <w:ind w:left="342"/>
              <w:rPr>
                <w:rFonts w:ascii="Tahoma" w:hAnsi="Tahoma" w:cs="Tahoma"/>
                <w:sz w:val="20"/>
                <w:szCs w:val="20"/>
              </w:rPr>
            </w:pPr>
          </w:p>
        </w:tc>
      </w:tr>
      <w:tr w:rsidR="00A46029" w:rsidRPr="00BB3270" w14:paraId="49BF8F2C" w14:textId="77777777" w:rsidTr="00B0400F">
        <w:tc>
          <w:tcPr>
            <w:tcW w:w="4497" w:type="dxa"/>
            <w:gridSpan w:val="3"/>
          </w:tcPr>
          <w:p w14:paraId="288638A8" w14:textId="77777777" w:rsidR="00A46029" w:rsidRPr="00BB3270" w:rsidRDefault="00A46029" w:rsidP="00DA7EE1">
            <w:pPr>
              <w:spacing w:line="276" w:lineRule="auto"/>
              <w:jc w:val="center"/>
              <w:rPr>
                <w:rFonts w:ascii="Tahoma" w:hAnsi="Tahoma" w:cs="Tahoma"/>
                <w:b/>
                <w:bCs/>
                <w:sz w:val="20"/>
                <w:szCs w:val="20"/>
              </w:rPr>
            </w:pPr>
            <w:r w:rsidRPr="00BB3270">
              <w:rPr>
                <w:rFonts w:ascii="Tahoma" w:hAnsi="Tahoma" w:cs="Tahoma"/>
                <w:b/>
                <w:bCs/>
                <w:sz w:val="20"/>
                <w:szCs w:val="20"/>
              </w:rPr>
              <w:lastRenderedPageBreak/>
              <w:t>ARTICLE 5</w:t>
            </w:r>
          </w:p>
        </w:tc>
        <w:tc>
          <w:tcPr>
            <w:tcW w:w="4529" w:type="dxa"/>
            <w:gridSpan w:val="3"/>
          </w:tcPr>
          <w:p w14:paraId="40384518" w14:textId="77777777" w:rsidR="00A46029" w:rsidRPr="00BB3270" w:rsidRDefault="00A46029" w:rsidP="00DA7EE1">
            <w:pPr>
              <w:spacing w:line="276" w:lineRule="auto"/>
              <w:jc w:val="center"/>
              <w:rPr>
                <w:rFonts w:ascii="Tahoma" w:hAnsi="Tahoma" w:cs="Tahoma"/>
                <w:b/>
                <w:bCs/>
                <w:sz w:val="20"/>
                <w:szCs w:val="20"/>
              </w:rPr>
            </w:pPr>
            <w:r w:rsidRPr="00BB3270">
              <w:rPr>
                <w:rFonts w:ascii="Tahoma" w:hAnsi="Tahoma" w:cs="Tahoma"/>
                <w:b/>
                <w:bCs/>
                <w:sz w:val="20"/>
                <w:szCs w:val="20"/>
              </w:rPr>
              <w:t>PASAL 5</w:t>
            </w:r>
          </w:p>
        </w:tc>
      </w:tr>
      <w:tr w:rsidR="00A46029" w:rsidRPr="00BB3270" w14:paraId="07C414D3" w14:textId="77777777" w:rsidTr="00B0400F">
        <w:tc>
          <w:tcPr>
            <w:tcW w:w="4497" w:type="dxa"/>
            <w:gridSpan w:val="3"/>
          </w:tcPr>
          <w:p w14:paraId="54E46293" w14:textId="253D1893" w:rsidR="00A46029" w:rsidRPr="00BB3270" w:rsidRDefault="006339E5" w:rsidP="00DA7EE1">
            <w:pPr>
              <w:spacing w:line="276" w:lineRule="auto"/>
              <w:jc w:val="center"/>
              <w:rPr>
                <w:rFonts w:ascii="Tahoma" w:hAnsi="Tahoma" w:cs="Tahoma"/>
                <w:b/>
                <w:bCs/>
                <w:sz w:val="20"/>
                <w:szCs w:val="20"/>
              </w:rPr>
            </w:pPr>
            <w:r w:rsidRPr="00BB3270">
              <w:rPr>
                <w:rFonts w:ascii="Tahoma" w:hAnsi="Tahoma" w:cs="Tahoma"/>
                <w:b/>
                <w:bCs/>
                <w:sz w:val="20"/>
                <w:szCs w:val="20"/>
              </w:rPr>
              <w:t>UNIT ELIGIBILITY STANDARDS</w:t>
            </w:r>
          </w:p>
        </w:tc>
        <w:tc>
          <w:tcPr>
            <w:tcW w:w="4529" w:type="dxa"/>
            <w:gridSpan w:val="3"/>
          </w:tcPr>
          <w:p w14:paraId="58A68834" w14:textId="09F421B6" w:rsidR="00A46029" w:rsidRPr="00BB3270" w:rsidRDefault="00571D20" w:rsidP="00DA7EE1">
            <w:pPr>
              <w:spacing w:line="276" w:lineRule="auto"/>
              <w:jc w:val="center"/>
              <w:rPr>
                <w:rFonts w:ascii="Tahoma" w:hAnsi="Tahoma" w:cs="Tahoma"/>
                <w:sz w:val="20"/>
                <w:szCs w:val="20"/>
              </w:rPr>
            </w:pPr>
            <w:r w:rsidRPr="00BB3270">
              <w:rPr>
                <w:rFonts w:ascii="Tahoma" w:hAnsi="Tahoma" w:cs="Tahoma"/>
                <w:b/>
                <w:bCs/>
                <w:sz w:val="20"/>
                <w:szCs w:val="20"/>
              </w:rPr>
              <w:t>STANDAR KELAYAKAN UNIT</w:t>
            </w:r>
          </w:p>
        </w:tc>
      </w:tr>
      <w:tr w:rsidR="00A46029" w:rsidRPr="00BB3270" w14:paraId="4D466927" w14:textId="77777777" w:rsidTr="00B0400F">
        <w:tc>
          <w:tcPr>
            <w:tcW w:w="4497" w:type="dxa"/>
            <w:gridSpan w:val="3"/>
          </w:tcPr>
          <w:p w14:paraId="085FA5A4" w14:textId="77777777" w:rsidR="00A46029" w:rsidRPr="00BB3270" w:rsidRDefault="00A46029" w:rsidP="00DA7EE1">
            <w:pPr>
              <w:spacing w:line="276" w:lineRule="auto"/>
              <w:jc w:val="center"/>
              <w:rPr>
                <w:rFonts w:ascii="Tahoma" w:hAnsi="Tahoma" w:cs="Tahoma"/>
                <w:sz w:val="20"/>
                <w:szCs w:val="20"/>
              </w:rPr>
            </w:pPr>
          </w:p>
        </w:tc>
        <w:tc>
          <w:tcPr>
            <w:tcW w:w="4529" w:type="dxa"/>
            <w:gridSpan w:val="3"/>
          </w:tcPr>
          <w:p w14:paraId="586246E3" w14:textId="77777777" w:rsidR="00A46029" w:rsidRPr="00BB3270" w:rsidRDefault="00A46029" w:rsidP="00DA7EE1">
            <w:pPr>
              <w:spacing w:line="276" w:lineRule="auto"/>
              <w:jc w:val="center"/>
              <w:rPr>
                <w:rFonts w:ascii="Tahoma" w:hAnsi="Tahoma" w:cs="Tahoma"/>
                <w:sz w:val="20"/>
                <w:szCs w:val="20"/>
              </w:rPr>
            </w:pPr>
          </w:p>
        </w:tc>
      </w:tr>
      <w:tr w:rsidR="00A46029" w:rsidRPr="00BB3270" w14:paraId="46384730" w14:textId="77777777" w:rsidTr="00B0400F">
        <w:tc>
          <w:tcPr>
            <w:tcW w:w="4497" w:type="dxa"/>
            <w:gridSpan w:val="3"/>
          </w:tcPr>
          <w:p w14:paraId="213CCC38" w14:textId="68B7E7BD" w:rsidR="00A46029" w:rsidRPr="00BB3270" w:rsidRDefault="00A535DF" w:rsidP="00A535DF">
            <w:pPr>
              <w:pStyle w:val="ListParagraph"/>
              <w:numPr>
                <w:ilvl w:val="0"/>
                <w:numId w:val="18"/>
              </w:numPr>
              <w:spacing w:line="276" w:lineRule="auto"/>
              <w:ind w:left="341"/>
              <w:jc w:val="both"/>
              <w:rPr>
                <w:rFonts w:ascii="Tahoma" w:hAnsi="Tahoma" w:cs="Tahoma"/>
                <w:sz w:val="20"/>
                <w:szCs w:val="20"/>
              </w:rPr>
            </w:pPr>
            <w:r w:rsidRPr="00BB3270">
              <w:rPr>
                <w:rFonts w:ascii="Tahoma" w:hAnsi="Tahoma" w:cs="Tahoma"/>
                <w:sz w:val="20"/>
                <w:szCs w:val="20"/>
              </w:rPr>
              <w:t xml:space="preserve">Unit Eligibility Standards are in accordance with the plans agreed upon in the </w:t>
            </w:r>
            <w:r w:rsidR="00F61121" w:rsidRPr="00BB3270">
              <w:rPr>
                <w:rFonts w:ascii="Tahoma" w:hAnsi="Tahoma" w:cs="Tahoma"/>
                <w:sz w:val="20"/>
                <w:szCs w:val="20"/>
              </w:rPr>
              <w:t>[* Insert name of the Leasehold Agreement]</w:t>
            </w:r>
            <w:r w:rsidRPr="00BB3270">
              <w:rPr>
                <w:rFonts w:ascii="Tahoma" w:hAnsi="Tahoma" w:cs="Tahoma"/>
                <w:sz w:val="20"/>
                <w:szCs w:val="20"/>
              </w:rPr>
              <w:t>.</w:t>
            </w:r>
          </w:p>
        </w:tc>
        <w:tc>
          <w:tcPr>
            <w:tcW w:w="4529" w:type="dxa"/>
            <w:gridSpan w:val="3"/>
          </w:tcPr>
          <w:p w14:paraId="34734C06" w14:textId="43FA02BF" w:rsidR="00A46029" w:rsidRPr="00BB3270" w:rsidRDefault="00571D20" w:rsidP="00DA7EE1">
            <w:pPr>
              <w:pStyle w:val="ListParagraph"/>
              <w:numPr>
                <w:ilvl w:val="0"/>
                <w:numId w:val="17"/>
              </w:numPr>
              <w:spacing w:line="276" w:lineRule="auto"/>
              <w:ind w:left="340"/>
              <w:jc w:val="both"/>
              <w:rPr>
                <w:rFonts w:ascii="Tahoma" w:hAnsi="Tahoma" w:cs="Tahoma"/>
                <w:sz w:val="20"/>
                <w:szCs w:val="20"/>
              </w:rPr>
            </w:pPr>
            <w:proofErr w:type="spellStart"/>
            <w:r w:rsidRPr="00BB3270">
              <w:rPr>
                <w:rFonts w:ascii="Tahoma" w:hAnsi="Tahoma" w:cs="Tahoma"/>
                <w:sz w:val="20"/>
                <w:szCs w:val="20"/>
              </w:rPr>
              <w:t>Standar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Kelayakan</w:t>
            </w:r>
            <w:proofErr w:type="spellEnd"/>
            <w:r w:rsidRPr="00BB3270">
              <w:rPr>
                <w:rFonts w:ascii="Tahoma" w:hAnsi="Tahoma" w:cs="Tahoma"/>
                <w:sz w:val="20"/>
                <w:szCs w:val="20"/>
              </w:rPr>
              <w:t xml:space="preserve"> Unit </w:t>
            </w:r>
            <w:proofErr w:type="spellStart"/>
            <w:r w:rsidR="00A535DF" w:rsidRPr="00BB3270">
              <w:rPr>
                <w:rFonts w:ascii="Tahoma" w:hAnsi="Tahoma" w:cs="Tahoma"/>
                <w:sz w:val="20"/>
                <w:szCs w:val="20"/>
              </w:rPr>
              <w:t>adalah</w:t>
            </w:r>
            <w:proofErr w:type="spellEnd"/>
            <w:r w:rsidR="00A535DF" w:rsidRPr="00BB3270">
              <w:rPr>
                <w:rFonts w:ascii="Tahoma" w:hAnsi="Tahoma" w:cs="Tahoma"/>
                <w:sz w:val="20"/>
                <w:szCs w:val="20"/>
              </w:rPr>
              <w:t xml:space="preserve"> </w:t>
            </w:r>
            <w:proofErr w:type="spellStart"/>
            <w:r w:rsidR="00A535DF" w:rsidRPr="00BB3270">
              <w:rPr>
                <w:rFonts w:ascii="Tahoma" w:hAnsi="Tahoma" w:cs="Tahoma"/>
                <w:sz w:val="20"/>
                <w:szCs w:val="20"/>
              </w:rPr>
              <w:t>berdasarkan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perencanaan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telah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disepakati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r w:rsidR="006E0E6D">
              <w:rPr>
                <w:rFonts w:ascii="Tahoma" w:hAnsi="Tahoma" w:cs="Tahoma"/>
                <w:sz w:val="20"/>
                <w:szCs w:val="20"/>
              </w:rPr>
              <w:t xml:space="preserve">[* Masukkan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Hak </w:t>
            </w:r>
            <w:proofErr w:type="spellStart"/>
            <w:r w:rsidRPr="00BB3270">
              <w:rPr>
                <w:rFonts w:ascii="Tahoma" w:hAnsi="Tahoma" w:cs="Tahoma"/>
                <w:sz w:val="20"/>
                <w:szCs w:val="20"/>
              </w:rPr>
              <w:t>Penyewaan</w:t>
            </w:r>
            <w:proofErr w:type="spellEnd"/>
            <w:r w:rsidRPr="00BB3270">
              <w:rPr>
                <w:rFonts w:ascii="Tahoma" w:hAnsi="Tahoma" w:cs="Tahoma"/>
                <w:sz w:val="20"/>
                <w:szCs w:val="20"/>
              </w:rPr>
              <w:t xml:space="preserve"> Unit</w:t>
            </w:r>
            <w:r w:rsidR="006E0E6D">
              <w:rPr>
                <w:rFonts w:ascii="Tahoma" w:hAnsi="Tahoma" w:cs="Tahoma"/>
                <w:sz w:val="20"/>
                <w:szCs w:val="20"/>
              </w:rPr>
              <w:t>]</w:t>
            </w:r>
            <w:r w:rsidRPr="00BB3270">
              <w:rPr>
                <w:rFonts w:ascii="Tahoma" w:hAnsi="Tahoma" w:cs="Tahoma"/>
                <w:sz w:val="20"/>
                <w:szCs w:val="20"/>
              </w:rPr>
              <w:t>.</w:t>
            </w:r>
          </w:p>
        </w:tc>
      </w:tr>
      <w:tr w:rsidR="00A46029" w:rsidRPr="00BB3270" w14:paraId="3C6AD767" w14:textId="77777777" w:rsidTr="00B0400F">
        <w:tc>
          <w:tcPr>
            <w:tcW w:w="4497" w:type="dxa"/>
            <w:gridSpan w:val="3"/>
          </w:tcPr>
          <w:p w14:paraId="780FE170" w14:textId="77777777" w:rsidR="00A46029" w:rsidRPr="00BB3270" w:rsidRDefault="00A46029" w:rsidP="00DA7EE1">
            <w:pPr>
              <w:spacing w:line="276" w:lineRule="auto"/>
              <w:jc w:val="center"/>
              <w:rPr>
                <w:rFonts w:ascii="Tahoma" w:hAnsi="Tahoma" w:cs="Tahoma"/>
                <w:sz w:val="20"/>
                <w:szCs w:val="20"/>
              </w:rPr>
            </w:pPr>
          </w:p>
        </w:tc>
        <w:tc>
          <w:tcPr>
            <w:tcW w:w="4529" w:type="dxa"/>
            <w:gridSpan w:val="3"/>
          </w:tcPr>
          <w:p w14:paraId="14488033" w14:textId="77777777" w:rsidR="00A46029" w:rsidRPr="00BB3270" w:rsidRDefault="00A46029" w:rsidP="00DA7EE1">
            <w:pPr>
              <w:spacing w:line="276" w:lineRule="auto"/>
              <w:jc w:val="center"/>
              <w:rPr>
                <w:rFonts w:ascii="Tahoma" w:hAnsi="Tahoma" w:cs="Tahoma"/>
                <w:sz w:val="20"/>
                <w:szCs w:val="20"/>
              </w:rPr>
            </w:pPr>
          </w:p>
        </w:tc>
      </w:tr>
      <w:tr w:rsidR="00A46029" w:rsidRPr="00BB3270" w14:paraId="7774B9FF" w14:textId="77777777" w:rsidTr="00B0400F">
        <w:tc>
          <w:tcPr>
            <w:tcW w:w="4497" w:type="dxa"/>
            <w:gridSpan w:val="3"/>
          </w:tcPr>
          <w:p w14:paraId="69D67111" w14:textId="791DCCC2" w:rsidR="00A46029" w:rsidRPr="00BB3270" w:rsidRDefault="00DE7560" w:rsidP="00DA7EE1">
            <w:pPr>
              <w:pStyle w:val="ListParagraph"/>
              <w:numPr>
                <w:ilvl w:val="0"/>
                <w:numId w:val="18"/>
              </w:numPr>
              <w:spacing w:line="276" w:lineRule="auto"/>
              <w:ind w:left="341"/>
              <w:jc w:val="both"/>
              <w:rPr>
                <w:rFonts w:ascii="Tahoma" w:hAnsi="Tahoma" w:cs="Tahoma"/>
                <w:sz w:val="20"/>
                <w:szCs w:val="20"/>
              </w:rPr>
            </w:pPr>
            <w:r w:rsidRPr="00BB3270">
              <w:rPr>
                <w:rFonts w:ascii="Tahoma" w:hAnsi="Tahoma" w:cs="Tahoma"/>
                <w:sz w:val="20"/>
                <w:szCs w:val="20"/>
              </w:rPr>
              <w:t>The Unit Eligibility Standards are determined by the Developer and approved by the Second Party based on the Unit Minutes of Handover (MoH).</w:t>
            </w:r>
          </w:p>
        </w:tc>
        <w:tc>
          <w:tcPr>
            <w:tcW w:w="4529" w:type="dxa"/>
            <w:gridSpan w:val="3"/>
          </w:tcPr>
          <w:p w14:paraId="62BC9388" w14:textId="5CB94D44" w:rsidR="00A46029" w:rsidRPr="00BB3270" w:rsidRDefault="00571D20" w:rsidP="00DA7EE1">
            <w:pPr>
              <w:pStyle w:val="ListParagraph"/>
              <w:numPr>
                <w:ilvl w:val="0"/>
                <w:numId w:val="17"/>
              </w:numPr>
              <w:spacing w:line="276" w:lineRule="auto"/>
              <w:ind w:left="342"/>
              <w:jc w:val="both"/>
              <w:rPr>
                <w:rFonts w:ascii="Tahoma" w:hAnsi="Tahoma" w:cs="Tahoma"/>
                <w:sz w:val="20"/>
                <w:szCs w:val="20"/>
              </w:rPr>
            </w:pPr>
            <w:proofErr w:type="spellStart"/>
            <w:r w:rsidRPr="00BB3270">
              <w:rPr>
                <w:rFonts w:ascii="Tahoma" w:hAnsi="Tahoma" w:cs="Tahoma"/>
                <w:sz w:val="20"/>
                <w:szCs w:val="20"/>
              </w:rPr>
              <w:t>Standar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Kelayakan</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ditentukan</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Pengembang</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disetujui</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berdasarkan</w:t>
            </w:r>
            <w:proofErr w:type="spellEnd"/>
            <w:r w:rsidRPr="00BB3270">
              <w:rPr>
                <w:rFonts w:ascii="Tahoma" w:hAnsi="Tahoma" w:cs="Tahoma"/>
                <w:sz w:val="20"/>
                <w:szCs w:val="20"/>
              </w:rPr>
              <w:t xml:space="preserve"> Berita Acara Serah </w:t>
            </w:r>
            <w:proofErr w:type="spellStart"/>
            <w:r w:rsidRPr="00BB3270">
              <w:rPr>
                <w:rFonts w:ascii="Tahoma" w:hAnsi="Tahoma" w:cs="Tahoma"/>
                <w:sz w:val="20"/>
                <w:szCs w:val="20"/>
              </w:rPr>
              <w:t>Terima</w:t>
            </w:r>
            <w:proofErr w:type="spellEnd"/>
            <w:r w:rsidRPr="00BB3270">
              <w:rPr>
                <w:rFonts w:ascii="Tahoma" w:hAnsi="Tahoma" w:cs="Tahoma"/>
                <w:sz w:val="20"/>
                <w:szCs w:val="20"/>
              </w:rPr>
              <w:t xml:space="preserve"> (BAST) Unit.</w:t>
            </w:r>
          </w:p>
        </w:tc>
      </w:tr>
      <w:tr w:rsidR="00E4544D" w:rsidRPr="00BB3270" w14:paraId="33CBF1DF" w14:textId="77777777" w:rsidTr="00B0400F">
        <w:tc>
          <w:tcPr>
            <w:tcW w:w="4497" w:type="dxa"/>
            <w:gridSpan w:val="3"/>
          </w:tcPr>
          <w:p w14:paraId="138C9530" w14:textId="77777777" w:rsidR="00E4544D" w:rsidRPr="00BB3270" w:rsidRDefault="00E4544D" w:rsidP="00DA7EE1">
            <w:pPr>
              <w:pStyle w:val="ListParagraph"/>
              <w:spacing w:line="276" w:lineRule="auto"/>
              <w:ind w:left="341"/>
              <w:jc w:val="both"/>
              <w:rPr>
                <w:rFonts w:ascii="Tahoma" w:hAnsi="Tahoma" w:cs="Tahoma"/>
                <w:sz w:val="20"/>
                <w:szCs w:val="20"/>
              </w:rPr>
            </w:pPr>
          </w:p>
        </w:tc>
        <w:tc>
          <w:tcPr>
            <w:tcW w:w="4529" w:type="dxa"/>
            <w:gridSpan w:val="3"/>
          </w:tcPr>
          <w:p w14:paraId="134406F7" w14:textId="77777777" w:rsidR="00E4544D" w:rsidRPr="00BB3270" w:rsidRDefault="00E4544D" w:rsidP="00DA7EE1">
            <w:pPr>
              <w:pStyle w:val="ListParagraph"/>
              <w:spacing w:line="276" w:lineRule="auto"/>
              <w:ind w:left="342"/>
              <w:jc w:val="both"/>
              <w:rPr>
                <w:rFonts w:ascii="Tahoma" w:hAnsi="Tahoma" w:cs="Tahoma"/>
                <w:sz w:val="20"/>
                <w:szCs w:val="20"/>
              </w:rPr>
            </w:pPr>
          </w:p>
        </w:tc>
      </w:tr>
      <w:tr w:rsidR="00E4544D" w:rsidRPr="00BB3270" w14:paraId="4EABC2F6" w14:textId="77777777" w:rsidTr="00B0400F">
        <w:tc>
          <w:tcPr>
            <w:tcW w:w="4497" w:type="dxa"/>
            <w:gridSpan w:val="3"/>
          </w:tcPr>
          <w:p w14:paraId="726E1012" w14:textId="143737E3" w:rsidR="00E4544D" w:rsidRPr="00BB3270" w:rsidRDefault="00DE7560" w:rsidP="00DA7EE1">
            <w:pPr>
              <w:pStyle w:val="ListParagraph"/>
              <w:numPr>
                <w:ilvl w:val="0"/>
                <w:numId w:val="18"/>
              </w:numPr>
              <w:spacing w:line="276" w:lineRule="auto"/>
              <w:ind w:left="341"/>
              <w:jc w:val="both"/>
              <w:rPr>
                <w:rFonts w:ascii="Tahoma" w:hAnsi="Tahoma" w:cs="Tahoma"/>
                <w:sz w:val="20"/>
                <w:szCs w:val="20"/>
              </w:rPr>
            </w:pPr>
            <w:r w:rsidRPr="00BB3270">
              <w:rPr>
                <w:rFonts w:ascii="Tahoma" w:hAnsi="Tahoma" w:cs="Tahoma"/>
                <w:sz w:val="20"/>
                <w:szCs w:val="20"/>
              </w:rPr>
              <w:t>If there are differences between the Initial Plan and the Unit Handover document, the Parties agree to make a written agreement regarding such changes.</w:t>
            </w:r>
          </w:p>
        </w:tc>
        <w:tc>
          <w:tcPr>
            <w:tcW w:w="4529" w:type="dxa"/>
            <w:gridSpan w:val="3"/>
          </w:tcPr>
          <w:p w14:paraId="036B83CB" w14:textId="35F45FEC" w:rsidR="00E4544D" w:rsidRPr="00BB3270" w:rsidRDefault="00571D20" w:rsidP="00DA7EE1">
            <w:pPr>
              <w:pStyle w:val="ListParagraph"/>
              <w:numPr>
                <w:ilvl w:val="0"/>
                <w:numId w:val="17"/>
              </w:numPr>
              <w:spacing w:line="276" w:lineRule="auto"/>
              <w:ind w:left="342"/>
              <w:jc w:val="both"/>
              <w:rPr>
                <w:rFonts w:ascii="Tahoma" w:hAnsi="Tahoma" w:cs="Tahoma"/>
                <w:sz w:val="20"/>
                <w:szCs w:val="20"/>
              </w:rPr>
            </w:pPr>
            <w:proofErr w:type="spellStart"/>
            <w:r w:rsidRPr="00BB3270">
              <w:rPr>
                <w:rFonts w:ascii="Tahoma" w:hAnsi="Tahoma" w:cs="Tahoma"/>
                <w:sz w:val="20"/>
                <w:szCs w:val="20"/>
              </w:rPr>
              <w:t>Apabila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perbedaan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antara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Perencanaan</w:t>
            </w:r>
            <w:proofErr w:type="spellEnd"/>
            <w:r w:rsidRPr="00BB3270">
              <w:rPr>
                <w:rFonts w:ascii="Tahoma" w:hAnsi="Tahoma" w:cs="Tahoma"/>
                <w:sz w:val="20"/>
                <w:szCs w:val="20"/>
              </w:rPr>
              <w:t xml:space="preserve"> Awal dan </w:t>
            </w:r>
            <w:proofErr w:type="spellStart"/>
            <w:r w:rsidRPr="00BB3270">
              <w:rPr>
                <w:rFonts w:ascii="Tahoma" w:hAnsi="Tahoma" w:cs="Tahoma"/>
                <w:sz w:val="20"/>
                <w:szCs w:val="20"/>
              </w:rPr>
              <w:t>dokumen</w:t>
            </w:r>
            <w:proofErr w:type="spellEnd"/>
            <w:r w:rsidRPr="00BB3270">
              <w:rPr>
                <w:rFonts w:ascii="Tahoma" w:hAnsi="Tahoma" w:cs="Tahoma"/>
                <w:sz w:val="20"/>
                <w:szCs w:val="20"/>
              </w:rPr>
              <w:t xml:space="preserve"> Serah </w:t>
            </w:r>
            <w:proofErr w:type="spellStart"/>
            <w:r w:rsidRPr="00BB3270">
              <w:rPr>
                <w:rFonts w:ascii="Tahoma" w:hAnsi="Tahoma" w:cs="Tahoma"/>
                <w:sz w:val="20"/>
                <w:szCs w:val="20"/>
              </w:rPr>
              <w:t>Terima</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maka</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sepakat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membuat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persetujuan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tertulis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terhadap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perubahan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tersebut</w:t>
            </w:r>
            <w:proofErr w:type="spellEnd"/>
            <w:r w:rsidRPr="00BB3270">
              <w:rPr>
                <w:rFonts w:ascii="Tahoma" w:hAnsi="Tahoma" w:cs="Tahoma"/>
                <w:sz w:val="20"/>
                <w:szCs w:val="20"/>
              </w:rPr>
              <w:t xml:space="preserve">. </w:t>
            </w:r>
          </w:p>
        </w:tc>
      </w:tr>
      <w:tr w:rsidR="00A46029" w:rsidRPr="00BB3270" w14:paraId="52C6BBDE" w14:textId="77777777" w:rsidTr="00B0400F">
        <w:tc>
          <w:tcPr>
            <w:tcW w:w="4497" w:type="dxa"/>
            <w:gridSpan w:val="3"/>
          </w:tcPr>
          <w:p w14:paraId="3B327E79" w14:textId="77777777" w:rsidR="00A46029" w:rsidRPr="00BB3270" w:rsidRDefault="00A46029" w:rsidP="00DA7EE1">
            <w:pPr>
              <w:spacing w:line="276" w:lineRule="auto"/>
              <w:rPr>
                <w:rFonts w:ascii="Tahoma" w:hAnsi="Tahoma" w:cs="Tahoma"/>
                <w:sz w:val="20"/>
                <w:szCs w:val="20"/>
              </w:rPr>
            </w:pPr>
          </w:p>
        </w:tc>
        <w:tc>
          <w:tcPr>
            <w:tcW w:w="4529" w:type="dxa"/>
            <w:gridSpan w:val="3"/>
          </w:tcPr>
          <w:p w14:paraId="1B2AC4A5" w14:textId="77777777" w:rsidR="00A46029" w:rsidRPr="00BB3270" w:rsidRDefault="00A46029" w:rsidP="00DA7EE1">
            <w:pPr>
              <w:spacing w:line="276" w:lineRule="auto"/>
              <w:rPr>
                <w:rFonts w:ascii="Tahoma" w:hAnsi="Tahoma" w:cs="Tahoma"/>
                <w:sz w:val="20"/>
                <w:szCs w:val="20"/>
              </w:rPr>
            </w:pPr>
          </w:p>
        </w:tc>
      </w:tr>
      <w:tr w:rsidR="00DB51AC" w:rsidRPr="00BB3270" w14:paraId="33F24BA4" w14:textId="77777777" w:rsidTr="00B0400F">
        <w:tc>
          <w:tcPr>
            <w:tcW w:w="4497" w:type="dxa"/>
            <w:gridSpan w:val="3"/>
          </w:tcPr>
          <w:p w14:paraId="7B9C8D86" w14:textId="6A32E5F9" w:rsidR="00DB51AC" w:rsidRPr="00BB3270" w:rsidRDefault="00DB51AC" w:rsidP="00DA7EE1">
            <w:pPr>
              <w:spacing w:line="276" w:lineRule="auto"/>
              <w:jc w:val="center"/>
              <w:rPr>
                <w:rFonts w:ascii="Tahoma" w:hAnsi="Tahoma" w:cs="Tahoma"/>
                <w:b/>
                <w:bCs/>
                <w:sz w:val="20"/>
                <w:szCs w:val="20"/>
              </w:rPr>
            </w:pPr>
            <w:r w:rsidRPr="00BB3270">
              <w:rPr>
                <w:rFonts w:ascii="Tahoma" w:hAnsi="Tahoma" w:cs="Tahoma"/>
                <w:b/>
                <w:bCs/>
                <w:sz w:val="20"/>
                <w:szCs w:val="20"/>
              </w:rPr>
              <w:t>ARTICLE 6</w:t>
            </w:r>
          </w:p>
        </w:tc>
        <w:tc>
          <w:tcPr>
            <w:tcW w:w="4529" w:type="dxa"/>
            <w:gridSpan w:val="3"/>
          </w:tcPr>
          <w:p w14:paraId="3FEE4C4F" w14:textId="4356A6F7" w:rsidR="00DB51AC" w:rsidRPr="00BB3270" w:rsidRDefault="00DB51AC" w:rsidP="00DA7EE1">
            <w:pPr>
              <w:spacing w:line="276" w:lineRule="auto"/>
              <w:jc w:val="center"/>
              <w:rPr>
                <w:rFonts w:ascii="Tahoma" w:hAnsi="Tahoma" w:cs="Tahoma"/>
                <w:b/>
                <w:bCs/>
                <w:sz w:val="20"/>
                <w:szCs w:val="20"/>
              </w:rPr>
            </w:pPr>
            <w:r w:rsidRPr="00BB3270">
              <w:rPr>
                <w:rFonts w:ascii="Tahoma" w:hAnsi="Tahoma" w:cs="Tahoma"/>
                <w:b/>
                <w:bCs/>
                <w:sz w:val="20"/>
                <w:szCs w:val="20"/>
              </w:rPr>
              <w:t>PASAL 6</w:t>
            </w:r>
          </w:p>
        </w:tc>
      </w:tr>
      <w:tr w:rsidR="00DB51AC" w:rsidRPr="00BB3270" w14:paraId="2AFE87F1" w14:textId="77777777" w:rsidTr="00B0400F">
        <w:tc>
          <w:tcPr>
            <w:tcW w:w="4497" w:type="dxa"/>
            <w:gridSpan w:val="3"/>
          </w:tcPr>
          <w:p w14:paraId="02B16A1E" w14:textId="02AF98B2" w:rsidR="00DB51AC" w:rsidRPr="00BB3270" w:rsidRDefault="00DE7560" w:rsidP="00DA7EE1">
            <w:pPr>
              <w:spacing w:line="276" w:lineRule="auto"/>
              <w:jc w:val="center"/>
              <w:rPr>
                <w:rFonts w:ascii="Tahoma" w:hAnsi="Tahoma" w:cs="Tahoma"/>
                <w:b/>
                <w:bCs/>
                <w:sz w:val="20"/>
                <w:szCs w:val="20"/>
              </w:rPr>
            </w:pPr>
            <w:r w:rsidRPr="00BB3270">
              <w:rPr>
                <w:rFonts w:ascii="Tahoma" w:hAnsi="Tahoma" w:cs="Tahoma"/>
                <w:b/>
                <w:bCs/>
                <w:sz w:val="20"/>
                <w:szCs w:val="20"/>
              </w:rPr>
              <w:t>MAINTENANCE</w:t>
            </w:r>
            <w:r w:rsidR="001F1269" w:rsidRPr="00BB3270">
              <w:rPr>
                <w:rFonts w:ascii="Tahoma" w:hAnsi="Tahoma" w:cs="Tahoma"/>
                <w:b/>
                <w:bCs/>
                <w:sz w:val="20"/>
                <w:szCs w:val="20"/>
              </w:rPr>
              <w:t xml:space="preserve"> AND </w:t>
            </w:r>
            <w:r w:rsidR="00457F05" w:rsidRPr="00BB3270">
              <w:rPr>
                <w:rFonts w:ascii="Tahoma" w:hAnsi="Tahoma" w:cs="Tahoma"/>
                <w:b/>
                <w:bCs/>
                <w:sz w:val="20"/>
                <w:szCs w:val="20"/>
              </w:rPr>
              <w:t>MANAGEMENT</w:t>
            </w:r>
            <w:r w:rsidR="001F1269" w:rsidRPr="00BB3270">
              <w:rPr>
                <w:rFonts w:ascii="Tahoma" w:hAnsi="Tahoma" w:cs="Tahoma"/>
                <w:b/>
                <w:bCs/>
                <w:sz w:val="20"/>
                <w:szCs w:val="20"/>
              </w:rPr>
              <w:t xml:space="preserve"> OF</w:t>
            </w:r>
            <w:r w:rsidR="00457F05" w:rsidRPr="00BB3270">
              <w:rPr>
                <w:rFonts w:ascii="Tahoma" w:hAnsi="Tahoma" w:cs="Tahoma"/>
                <w:b/>
                <w:bCs/>
                <w:sz w:val="20"/>
                <w:szCs w:val="20"/>
              </w:rPr>
              <w:t xml:space="preserve"> </w:t>
            </w:r>
            <w:r w:rsidR="001F1269" w:rsidRPr="00BB3270">
              <w:rPr>
                <w:rFonts w:ascii="Tahoma" w:hAnsi="Tahoma" w:cs="Tahoma"/>
                <w:b/>
                <w:bCs/>
                <w:sz w:val="20"/>
                <w:szCs w:val="20"/>
              </w:rPr>
              <w:t>UNIT</w:t>
            </w:r>
            <w:r w:rsidR="00457F05" w:rsidRPr="00BB3270">
              <w:rPr>
                <w:rFonts w:ascii="Tahoma" w:hAnsi="Tahoma" w:cs="Tahoma"/>
                <w:b/>
                <w:bCs/>
                <w:sz w:val="20"/>
                <w:szCs w:val="20"/>
              </w:rPr>
              <w:t>S</w:t>
            </w:r>
          </w:p>
        </w:tc>
        <w:tc>
          <w:tcPr>
            <w:tcW w:w="4529" w:type="dxa"/>
            <w:gridSpan w:val="3"/>
          </w:tcPr>
          <w:p w14:paraId="6B40AB75" w14:textId="6A80D346" w:rsidR="00DB51AC" w:rsidRPr="00BB3270" w:rsidRDefault="00DB51AC" w:rsidP="00DA7EE1">
            <w:pPr>
              <w:spacing w:line="276" w:lineRule="auto"/>
              <w:jc w:val="center"/>
              <w:rPr>
                <w:rFonts w:ascii="Tahoma" w:hAnsi="Tahoma" w:cs="Tahoma"/>
                <w:sz w:val="20"/>
                <w:szCs w:val="20"/>
              </w:rPr>
            </w:pPr>
            <w:r w:rsidRPr="00BB3270">
              <w:rPr>
                <w:rFonts w:ascii="Tahoma" w:hAnsi="Tahoma" w:cs="Tahoma"/>
                <w:b/>
                <w:bCs/>
                <w:sz w:val="20"/>
                <w:szCs w:val="20"/>
              </w:rPr>
              <w:t>PEMELIHARAAN</w:t>
            </w:r>
            <w:r w:rsidR="001F1269" w:rsidRPr="00BB3270">
              <w:rPr>
                <w:rFonts w:ascii="Tahoma" w:hAnsi="Tahoma" w:cs="Tahoma"/>
                <w:b/>
                <w:bCs/>
                <w:sz w:val="20"/>
                <w:szCs w:val="20"/>
              </w:rPr>
              <w:t xml:space="preserve"> DAN PENGELOLAAN</w:t>
            </w:r>
            <w:r w:rsidRPr="00BB3270">
              <w:rPr>
                <w:rFonts w:ascii="Tahoma" w:hAnsi="Tahoma" w:cs="Tahoma"/>
                <w:b/>
                <w:bCs/>
                <w:sz w:val="20"/>
                <w:szCs w:val="20"/>
              </w:rPr>
              <w:t xml:space="preserve"> UNIT</w:t>
            </w:r>
          </w:p>
        </w:tc>
      </w:tr>
      <w:tr w:rsidR="00DB51AC" w:rsidRPr="00BB3270" w14:paraId="4D37340C" w14:textId="77777777" w:rsidTr="00B0400F">
        <w:tc>
          <w:tcPr>
            <w:tcW w:w="4497" w:type="dxa"/>
            <w:gridSpan w:val="3"/>
          </w:tcPr>
          <w:p w14:paraId="6E365E76" w14:textId="77777777" w:rsidR="00DB51AC" w:rsidRPr="00BB3270" w:rsidRDefault="00DB51AC" w:rsidP="00DA7EE1">
            <w:pPr>
              <w:spacing w:line="276" w:lineRule="auto"/>
              <w:jc w:val="center"/>
              <w:rPr>
                <w:rFonts w:ascii="Tahoma" w:hAnsi="Tahoma" w:cs="Tahoma"/>
                <w:b/>
                <w:bCs/>
                <w:sz w:val="20"/>
                <w:szCs w:val="20"/>
              </w:rPr>
            </w:pPr>
          </w:p>
        </w:tc>
        <w:tc>
          <w:tcPr>
            <w:tcW w:w="4529" w:type="dxa"/>
            <w:gridSpan w:val="3"/>
          </w:tcPr>
          <w:p w14:paraId="36D2BA05" w14:textId="77777777" w:rsidR="00DB51AC" w:rsidRPr="00BB3270" w:rsidRDefault="00DB51AC" w:rsidP="00DA7EE1">
            <w:pPr>
              <w:spacing w:line="276" w:lineRule="auto"/>
              <w:jc w:val="center"/>
              <w:rPr>
                <w:rFonts w:ascii="Tahoma" w:hAnsi="Tahoma" w:cs="Tahoma"/>
                <w:b/>
                <w:bCs/>
                <w:sz w:val="20"/>
                <w:szCs w:val="20"/>
              </w:rPr>
            </w:pPr>
          </w:p>
        </w:tc>
      </w:tr>
      <w:tr w:rsidR="00DB51AC" w:rsidRPr="00BB3270" w14:paraId="5E6C050E" w14:textId="77777777" w:rsidTr="00B0400F">
        <w:tc>
          <w:tcPr>
            <w:tcW w:w="4497" w:type="dxa"/>
            <w:gridSpan w:val="3"/>
          </w:tcPr>
          <w:p w14:paraId="3F376C97" w14:textId="702AEFB8" w:rsidR="00DB51AC" w:rsidRPr="00BB3270" w:rsidRDefault="00DE7560" w:rsidP="00DE7560">
            <w:pPr>
              <w:pStyle w:val="ListParagraph"/>
              <w:numPr>
                <w:ilvl w:val="0"/>
                <w:numId w:val="290"/>
              </w:numPr>
              <w:spacing w:line="276" w:lineRule="auto"/>
              <w:ind w:left="342"/>
              <w:jc w:val="both"/>
              <w:rPr>
                <w:rFonts w:ascii="Tahoma" w:hAnsi="Tahoma" w:cs="Tahoma"/>
                <w:sz w:val="20"/>
                <w:szCs w:val="20"/>
              </w:rPr>
            </w:pPr>
            <w:r w:rsidRPr="00BB3270">
              <w:rPr>
                <w:rFonts w:ascii="Tahoma" w:hAnsi="Tahoma" w:cs="Tahoma"/>
                <w:sz w:val="20"/>
                <w:szCs w:val="20"/>
              </w:rPr>
              <w:t>In carrying out unit maintenance</w:t>
            </w:r>
            <w:r w:rsidR="001F1269" w:rsidRPr="00BB3270">
              <w:rPr>
                <w:rFonts w:ascii="Tahoma" w:hAnsi="Tahoma" w:cs="Tahoma"/>
                <w:sz w:val="20"/>
                <w:szCs w:val="20"/>
              </w:rPr>
              <w:t xml:space="preserve"> and management</w:t>
            </w:r>
            <w:r w:rsidRPr="00BB3270">
              <w:rPr>
                <w:rFonts w:ascii="Tahoma" w:hAnsi="Tahoma" w:cs="Tahoma"/>
                <w:sz w:val="20"/>
                <w:szCs w:val="20"/>
              </w:rPr>
              <w:t xml:space="preserve"> </w:t>
            </w:r>
            <w:r w:rsidR="001F1269" w:rsidRPr="00BB3270">
              <w:rPr>
                <w:rFonts w:ascii="Tahoma" w:hAnsi="Tahoma" w:cs="Tahoma"/>
                <w:sz w:val="20"/>
                <w:szCs w:val="20"/>
              </w:rPr>
              <w:t>of the unit</w:t>
            </w:r>
            <w:r w:rsidRPr="00BB3270">
              <w:rPr>
                <w:rFonts w:ascii="Tahoma" w:hAnsi="Tahoma" w:cs="Tahoma"/>
                <w:sz w:val="20"/>
                <w:szCs w:val="20"/>
              </w:rPr>
              <w:t>, the First Party shall record any necessary repairs and/or refurbishment of the unit, which must be reported to the Second Party.</w:t>
            </w:r>
          </w:p>
        </w:tc>
        <w:tc>
          <w:tcPr>
            <w:tcW w:w="4529" w:type="dxa"/>
            <w:gridSpan w:val="3"/>
          </w:tcPr>
          <w:p w14:paraId="4C4DC42E" w14:textId="74674A7B" w:rsidR="00DB51AC" w:rsidRPr="00BB3270" w:rsidRDefault="00DB51AC" w:rsidP="00DB51AC">
            <w:pPr>
              <w:pStyle w:val="ListParagraph"/>
              <w:numPr>
                <w:ilvl w:val="0"/>
                <w:numId w:val="282"/>
              </w:numPr>
              <w:spacing w:line="276" w:lineRule="auto"/>
              <w:ind w:left="342"/>
              <w:jc w:val="both"/>
              <w:rPr>
                <w:rFonts w:ascii="Tahoma" w:hAnsi="Tahoma" w:cs="Tahoma"/>
                <w:sz w:val="20"/>
                <w:szCs w:val="20"/>
              </w:rPr>
            </w:pPr>
            <w:r w:rsidRPr="00BB3270">
              <w:rPr>
                <w:rFonts w:ascii="Tahoma" w:hAnsi="Tahoma" w:cs="Tahoma"/>
                <w:sz w:val="20"/>
                <w:szCs w:val="20"/>
              </w:rPr>
              <w:t xml:space="preserve">Dalam </w:t>
            </w:r>
            <w:proofErr w:type="spellStart"/>
            <w:r w:rsidRPr="00BB3270">
              <w:rPr>
                <w:rFonts w:ascii="Tahoma" w:hAnsi="Tahoma" w:cs="Tahoma"/>
                <w:sz w:val="20"/>
                <w:szCs w:val="20"/>
              </w:rPr>
              <w:t>menjalankan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operasional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pemeliharaan</w:t>
            </w:r>
            <w:proofErr w:type="spellEnd"/>
            <w:r w:rsidR="001F1269" w:rsidRPr="00BB3270">
              <w:rPr>
                <w:rFonts w:ascii="Tahoma" w:hAnsi="Tahoma" w:cs="Tahoma"/>
                <w:sz w:val="20"/>
                <w:szCs w:val="20"/>
              </w:rPr>
              <w:t xml:space="preserve"> dan </w:t>
            </w:r>
            <w:proofErr w:type="spellStart"/>
            <w:r w:rsidR="001F1269" w:rsidRPr="00BB3270">
              <w:rPr>
                <w:rFonts w:ascii="Tahoma" w:hAnsi="Tahoma" w:cs="Tahoma"/>
                <w:sz w:val="20"/>
                <w:szCs w:val="20"/>
              </w:rPr>
              <w:t>pengelolaan</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Pertama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wajib</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mencatat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apabila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diperlukan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perbaikan</w:t>
            </w:r>
            <w:proofErr w:type="spellEnd"/>
            <w:r w:rsidRPr="00BB3270">
              <w:rPr>
                <w:rFonts w:ascii="Tahoma" w:hAnsi="Tahoma" w:cs="Tahoma"/>
                <w:sz w:val="20"/>
                <w:szCs w:val="20"/>
              </w:rPr>
              <w:t xml:space="preserve"> dan/</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peremajaan</w:t>
            </w:r>
            <w:proofErr w:type="spellEnd"/>
            <w:r w:rsidRPr="00BB3270">
              <w:rPr>
                <w:rFonts w:ascii="Tahoma" w:hAnsi="Tahoma" w:cs="Tahoma"/>
                <w:sz w:val="20"/>
                <w:szCs w:val="20"/>
              </w:rPr>
              <w:t xml:space="preserve"> unit yang </w:t>
            </w:r>
            <w:proofErr w:type="spellStart"/>
            <w:r w:rsidRPr="00BB3270">
              <w:rPr>
                <w:rFonts w:ascii="Tahoma" w:hAnsi="Tahoma" w:cs="Tahoma"/>
                <w:sz w:val="20"/>
                <w:szCs w:val="20"/>
              </w:rPr>
              <w:t>wajib</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dilaporkan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w:t>
            </w:r>
          </w:p>
        </w:tc>
      </w:tr>
      <w:tr w:rsidR="00DB51AC" w:rsidRPr="00BB3270" w14:paraId="21B464FC" w14:textId="77777777" w:rsidTr="00B0400F">
        <w:tc>
          <w:tcPr>
            <w:tcW w:w="4497" w:type="dxa"/>
            <w:gridSpan w:val="3"/>
          </w:tcPr>
          <w:p w14:paraId="6925EDF0" w14:textId="77777777" w:rsidR="00DB51AC" w:rsidRPr="00BB3270" w:rsidRDefault="00DB51AC" w:rsidP="00DE7560">
            <w:pPr>
              <w:spacing w:line="276" w:lineRule="auto"/>
              <w:jc w:val="both"/>
              <w:rPr>
                <w:rFonts w:ascii="Tahoma" w:hAnsi="Tahoma" w:cs="Tahoma"/>
                <w:b/>
                <w:bCs/>
                <w:sz w:val="20"/>
                <w:szCs w:val="20"/>
              </w:rPr>
            </w:pPr>
          </w:p>
        </w:tc>
        <w:tc>
          <w:tcPr>
            <w:tcW w:w="4529" w:type="dxa"/>
            <w:gridSpan w:val="3"/>
          </w:tcPr>
          <w:p w14:paraId="6F260C57" w14:textId="77777777" w:rsidR="00DB51AC" w:rsidRPr="00BB3270" w:rsidRDefault="00DB51AC" w:rsidP="00DB51AC">
            <w:pPr>
              <w:pStyle w:val="ListParagraph"/>
              <w:spacing w:line="276" w:lineRule="auto"/>
              <w:ind w:left="342"/>
              <w:jc w:val="both"/>
              <w:rPr>
                <w:rFonts w:ascii="Tahoma" w:hAnsi="Tahoma" w:cs="Tahoma"/>
                <w:sz w:val="20"/>
                <w:szCs w:val="20"/>
              </w:rPr>
            </w:pPr>
          </w:p>
        </w:tc>
      </w:tr>
      <w:tr w:rsidR="00DB51AC" w:rsidRPr="00BB3270" w14:paraId="106DA22D" w14:textId="77777777" w:rsidTr="00B0400F">
        <w:tc>
          <w:tcPr>
            <w:tcW w:w="4497" w:type="dxa"/>
            <w:gridSpan w:val="3"/>
          </w:tcPr>
          <w:p w14:paraId="437B1C6E" w14:textId="2AFFB8E2" w:rsidR="00DB51AC" w:rsidRPr="00BB3270" w:rsidRDefault="00DE7560" w:rsidP="00DE7560">
            <w:pPr>
              <w:pStyle w:val="ListParagraph"/>
              <w:numPr>
                <w:ilvl w:val="0"/>
                <w:numId w:val="1"/>
              </w:numPr>
              <w:spacing w:line="276" w:lineRule="auto"/>
              <w:ind w:left="342"/>
              <w:jc w:val="both"/>
              <w:rPr>
                <w:rFonts w:ascii="Tahoma" w:hAnsi="Tahoma" w:cs="Tahoma"/>
                <w:sz w:val="20"/>
                <w:szCs w:val="20"/>
              </w:rPr>
            </w:pPr>
            <w:r w:rsidRPr="00BB3270">
              <w:rPr>
                <w:rFonts w:ascii="Tahoma" w:hAnsi="Tahoma" w:cs="Tahoma"/>
                <w:sz w:val="20"/>
                <w:szCs w:val="20"/>
              </w:rPr>
              <w:t>The First Party, in implementing the unit maintenance strategy, shall apply an efficient system.</w:t>
            </w:r>
          </w:p>
        </w:tc>
        <w:tc>
          <w:tcPr>
            <w:tcW w:w="4529" w:type="dxa"/>
            <w:gridSpan w:val="3"/>
          </w:tcPr>
          <w:p w14:paraId="64FE7223" w14:textId="4F771006" w:rsidR="00DB51AC" w:rsidRPr="00BB3270" w:rsidRDefault="00DB51AC" w:rsidP="00DB51AC">
            <w:pPr>
              <w:pStyle w:val="ListParagraph"/>
              <w:numPr>
                <w:ilvl w:val="0"/>
                <w:numId w:val="282"/>
              </w:numPr>
              <w:spacing w:line="276" w:lineRule="auto"/>
              <w:ind w:left="342"/>
              <w:jc w:val="both"/>
              <w:rPr>
                <w:rFonts w:ascii="Tahoma" w:hAnsi="Tahoma" w:cs="Tahoma"/>
                <w:sz w:val="20"/>
                <w:szCs w:val="20"/>
              </w:rPr>
            </w:pP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Pertama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menjalankan</w:t>
            </w:r>
            <w:proofErr w:type="spellEnd"/>
            <w:r w:rsidRPr="00BB3270">
              <w:rPr>
                <w:rFonts w:ascii="Tahoma" w:hAnsi="Tahoma" w:cs="Tahoma"/>
                <w:sz w:val="20"/>
                <w:szCs w:val="20"/>
              </w:rPr>
              <w:t xml:space="preserve"> strategi </w:t>
            </w:r>
            <w:proofErr w:type="spellStart"/>
            <w:r w:rsidRPr="00BB3270">
              <w:rPr>
                <w:rFonts w:ascii="Tahoma" w:hAnsi="Tahoma" w:cs="Tahoma"/>
                <w:sz w:val="20"/>
                <w:szCs w:val="20"/>
              </w:rPr>
              <w:t>pemeliharaan</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wajib</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menerapkan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sistem</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efisien</w:t>
            </w:r>
            <w:proofErr w:type="spellEnd"/>
            <w:r w:rsidRPr="00BB3270">
              <w:rPr>
                <w:rFonts w:ascii="Tahoma" w:hAnsi="Tahoma" w:cs="Tahoma"/>
                <w:sz w:val="20"/>
                <w:szCs w:val="20"/>
              </w:rPr>
              <w:t>.</w:t>
            </w:r>
          </w:p>
        </w:tc>
      </w:tr>
      <w:tr w:rsidR="00DB51AC" w:rsidRPr="00BB3270" w14:paraId="2A5F8D87" w14:textId="77777777" w:rsidTr="00B0400F">
        <w:tc>
          <w:tcPr>
            <w:tcW w:w="4497" w:type="dxa"/>
            <w:gridSpan w:val="3"/>
          </w:tcPr>
          <w:p w14:paraId="214319E0" w14:textId="77777777" w:rsidR="00DB51AC" w:rsidRPr="00BB3270" w:rsidRDefault="00DB51AC" w:rsidP="00DE7560">
            <w:pPr>
              <w:spacing w:line="276" w:lineRule="auto"/>
              <w:jc w:val="both"/>
              <w:rPr>
                <w:rFonts w:ascii="Tahoma" w:hAnsi="Tahoma" w:cs="Tahoma"/>
                <w:b/>
                <w:bCs/>
                <w:sz w:val="20"/>
                <w:szCs w:val="20"/>
              </w:rPr>
            </w:pPr>
          </w:p>
        </w:tc>
        <w:tc>
          <w:tcPr>
            <w:tcW w:w="4529" w:type="dxa"/>
            <w:gridSpan w:val="3"/>
          </w:tcPr>
          <w:p w14:paraId="26446EE8" w14:textId="77777777" w:rsidR="00DB51AC" w:rsidRPr="00BB3270" w:rsidRDefault="00DB51AC" w:rsidP="00DB51AC">
            <w:pPr>
              <w:pStyle w:val="ListParagraph"/>
              <w:spacing w:line="276" w:lineRule="auto"/>
              <w:ind w:left="342"/>
              <w:jc w:val="both"/>
              <w:rPr>
                <w:rFonts w:ascii="Tahoma" w:hAnsi="Tahoma" w:cs="Tahoma"/>
                <w:sz w:val="20"/>
                <w:szCs w:val="20"/>
              </w:rPr>
            </w:pPr>
          </w:p>
        </w:tc>
      </w:tr>
      <w:tr w:rsidR="00DB51AC" w:rsidRPr="00BB3270" w14:paraId="7189D9EF" w14:textId="77777777" w:rsidTr="00B0400F">
        <w:tc>
          <w:tcPr>
            <w:tcW w:w="4497" w:type="dxa"/>
            <w:gridSpan w:val="3"/>
          </w:tcPr>
          <w:p w14:paraId="1364554C" w14:textId="76257932" w:rsidR="00DE7560" w:rsidRPr="00BB3270" w:rsidRDefault="00686966" w:rsidP="00DE7560">
            <w:pPr>
              <w:pStyle w:val="ListParagraph"/>
              <w:numPr>
                <w:ilvl w:val="0"/>
                <w:numId w:val="1"/>
              </w:numPr>
              <w:spacing w:line="276" w:lineRule="auto"/>
              <w:ind w:left="342"/>
              <w:jc w:val="both"/>
              <w:rPr>
                <w:rFonts w:ascii="Tahoma" w:hAnsi="Tahoma" w:cs="Tahoma"/>
                <w:b/>
                <w:bCs/>
                <w:sz w:val="20"/>
                <w:szCs w:val="20"/>
              </w:rPr>
            </w:pPr>
            <w:r w:rsidRPr="00BB3270">
              <w:rPr>
                <w:rFonts w:ascii="Tahoma" w:hAnsi="Tahoma" w:cs="Tahoma"/>
                <w:sz w:val="20"/>
                <w:szCs w:val="20"/>
              </w:rPr>
              <w:t xml:space="preserve">The Developer provides a guarantee for 12 (twelve) months from the Date of Handover of the Unit, whereby the Developer or its appointed party is responsible for repairing the building due to construction errors, which are not caused by negligence, misuse by the Second Party or relatives of the Second Party, earthquakes, floods, fire, storm, or other events caused by natural disasters/force majeure, or issues related to natural wear and tear or the effects of the tropical environment </w:t>
            </w:r>
            <w:r w:rsidR="00DE7560" w:rsidRPr="00BB3270">
              <w:rPr>
                <w:rFonts w:ascii="Tahoma" w:hAnsi="Tahoma" w:cs="Tahoma"/>
                <w:sz w:val="20"/>
                <w:szCs w:val="20"/>
                <w:lang w:val="en-ID"/>
              </w:rPr>
              <w:t>(</w:t>
            </w:r>
            <w:r w:rsidR="00DE7560" w:rsidRPr="00BB3270">
              <w:rPr>
                <w:rFonts w:ascii="Tahoma" w:hAnsi="Tahoma" w:cs="Tahoma"/>
                <w:sz w:val="20"/>
                <w:szCs w:val="20"/>
              </w:rPr>
              <w:t>hereinafter referred to as the “</w:t>
            </w:r>
            <w:r w:rsidR="00DE7560" w:rsidRPr="00BB3270">
              <w:rPr>
                <w:rFonts w:ascii="Tahoma" w:hAnsi="Tahoma" w:cs="Tahoma"/>
                <w:b/>
                <w:bCs/>
                <w:sz w:val="20"/>
                <w:szCs w:val="20"/>
              </w:rPr>
              <w:t>Guarantee Period</w:t>
            </w:r>
            <w:r w:rsidR="00DE7560" w:rsidRPr="00BB3270">
              <w:rPr>
                <w:rFonts w:ascii="Tahoma" w:hAnsi="Tahoma" w:cs="Tahoma"/>
                <w:sz w:val="20"/>
                <w:szCs w:val="20"/>
              </w:rPr>
              <w:t>”).</w:t>
            </w:r>
          </w:p>
          <w:p w14:paraId="3D14C65D" w14:textId="530CC116" w:rsidR="00DE7560" w:rsidRPr="00BB3270" w:rsidRDefault="00DE7560" w:rsidP="00DE7560">
            <w:pPr>
              <w:pStyle w:val="ListParagraph"/>
              <w:spacing w:line="276" w:lineRule="auto"/>
              <w:ind w:left="342"/>
              <w:jc w:val="both"/>
              <w:rPr>
                <w:rFonts w:ascii="Tahoma" w:hAnsi="Tahoma" w:cs="Tahoma"/>
                <w:b/>
                <w:bCs/>
                <w:sz w:val="20"/>
                <w:szCs w:val="20"/>
              </w:rPr>
            </w:pPr>
          </w:p>
        </w:tc>
        <w:tc>
          <w:tcPr>
            <w:tcW w:w="4529" w:type="dxa"/>
            <w:gridSpan w:val="3"/>
          </w:tcPr>
          <w:p w14:paraId="610AAC88" w14:textId="68E4C561" w:rsidR="00DB51AC" w:rsidRPr="00BB3270" w:rsidRDefault="00DB51AC" w:rsidP="00DB51AC">
            <w:pPr>
              <w:pStyle w:val="ListParagraph"/>
              <w:numPr>
                <w:ilvl w:val="0"/>
                <w:numId w:val="282"/>
              </w:numPr>
              <w:spacing w:line="276" w:lineRule="auto"/>
              <w:ind w:left="342"/>
              <w:jc w:val="both"/>
              <w:rPr>
                <w:rFonts w:ascii="Tahoma" w:hAnsi="Tahoma" w:cs="Tahoma"/>
                <w:sz w:val="20"/>
                <w:szCs w:val="20"/>
              </w:rPr>
            </w:pPr>
            <w:proofErr w:type="spellStart"/>
            <w:r w:rsidRPr="00BB3270">
              <w:rPr>
                <w:rFonts w:ascii="Tahoma" w:hAnsi="Tahoma" w:cs="Tahoma"/>
                <w:sz w:val="20"/>
                <w:szCs w:val="20"/>
              </w:rPr>
              <w:t>Pengembang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memberikan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garansi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selama</w:t>
            </w:r>
            <w:proofErr w:type="spellEnd"/>
            <w:r w:rsidRPr="00BB3270">
              <w:rPr>
                <w:rFonts w:ascii="Tahoma" w:hAnsi="Tahoma" w:cs="Tahoma"/>
                <w:sz w:val="20"/>
                <w:szCs w:val="20"/>
              </w:rPr>
              <w:t xml:space="preserve"> 1</w:t>
            </w:r>
            <w:r w:rsidR="00686966" w:rsidRPr="00BB3270">
              <w:rPr>
                <w:rFonts w:ascii="Tahoma" w:hAnsi="Tahoma" w:cs="Tahoma"/>
                <w:sz w:val="20"/>
                <w:szCs w:val="20"/>
              </w:rPr>
              <w:t>2</w:t>
            </w:r>
            <w:r w:rsidRPr="00BB3270">
              <w:rPr>
                <w:rFonts w:ascii="Tahoma" w:hAnsi="Tahoma" w:cs="Tahoma"/>
                <w:sz w:val="20"/>
                <w:szCs w:val="20"/>
              </w:rPr>
              <w:t xml:space="preserve"> (</w:t>
            </w:r>
            <w:r w:rsidR="00686966" w:rsidRPr="00BB3270">
              <w:rPr>
                <w:rFonts w:ascii="Tahoma" w:hAnsi="Tahoma" w:cs="Tahoma"/>
                <w:sz w:val="20"/>
                <w:szCs w:val="20"/>
              </w:rPr>
              <w:t xml:space="preserve">dua </w:t>
            </w:r>
            <w:proofErr w:type="spellStart"/>
            <w:r w:rsidR="00686966" w:rsidRPr="00BB3270">
              <w:rPr>
                <w:rFonts w:ascii="Tahoma" w:hAnsi="Tahoma" w:cs="Tahoma"/>
                <w:sz w:val="20"/>
                <w:szCs w:val="20"/>
              </w:rPr>
              <w:t>belas</w:t>
            </w:r>
            <w:proofErr w:type="spellEnd"/>
            <w:r w:rsidRPr="00BB3270">
              <w:rPr>
                <w:rFonts w:ascii="Tahoma" w:hAnsi="Tahoma" w:cs="Tahoma"/>
                <w:sz w:val="20"/>
                <w:szCs w:val="20"/>
              </w:rPr>
              <w:t xml:space="preserve">) </w:t>
            </w:r>
            <w:proofErr w:type="spellStart"/>
            <w:r w:rsidR="00686966" w:rsidRPr="00BB3270">
              <w:rPr>
                <w:rFonts w:ascii="Tahoma" w:hAnsi="Tahoma" w:cs="Tahoma"/>
                <w:sz w:val="20"/>
                <w:szCs w:val="20"/>
              </w:rPr>
              <w:t>bulan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sejak</w:t>
            </w:r>
            <w:proofErr w:type="spellEnd"/>
            <w:r w:rsidRPr="00BB3270">
              <w:rPr>
                <w:rFonts w:ascii="Tahoma" w:hAnsi="Tahoma" w:cs="Tahoma"/>
                <w:sz w:val="20"/>
                <w:szCs w:val="20"/>
              </w:rPr>
              <w:t xml:space="preserve"> </w:t>
            </w:r>
            <w:proofErr w:type="spellStart"/>
            <w:r w:rsidR="00686966" w:rsidRPr="00BB3270">
              <w:rPr>
                <w:rFonts w:ascii="Tahoma" w:hAnsi="Tahoma" w:cs="Tahoma"/>
                <w:sz w:val="20"/>
                <w:szCs w:val="20"/>
              </w:rPr>
              <w:t>T</w:t>
            </w:r>
            <w:r w:rsidRPr="00BB3270">
              <w:rPr>
                <w:rFonts w:ascii="Tahoma" w:hAnsi="Tahoma" w:cs="Tahoma"/>
                <w:sz w:val="20"/>
                <w:szCs w:val="20"/>
              </w:rPr>
              <w:t>anggal</w:t>
            </w:r>
            <w:proofErr w:type="spellEnd"/>
            <w:r w:rsidRPr="00BB3270">
              <w:rPr>
                <w:rFonts w:ascii="Tahoma" w:hAnsi="Tahoma" w:cs="Tahoma"/>
                <w:sz w:val="20"/>
                <w:szCs w:val="20"/>
              </w:rPr>
              <w:t xml:space="preserve"> </w:t>
            </w:r>
            <w:r w:rsidR="00686966" w:rsidRPr="00BB3270">
              <w:rPr>
                <w:rFonts w:ascii="Tahoma" w:hAnsi="Tahoma" w:cs="Tahoma"/>
                <w:sz w:val="20"/>
                <w:szCs w:val="20"/>
              </w:rPr>
              <w:t>S</w:t>
            </w:r>
            <w:r w:rsidRPr="00BB3270">
              <w:rPr>
                <w:rFonts w:ascii="Tahoma" w:hAnsi="Tahoma" w:cs="Tahoma"/>
                <w:sz w:val="20"/>
                <w:szCs w:val="20"/>
              </w:rPr>
              <w:t xml:space="preserve">erah </w:t>
            </w:r>
            <w:proofErr w:type="spellStart"/>
            <w:r w:rsidR="00686966" w:rsidRPr="00BB3270">
              <w:rPr>
                <w:rFonts w:ascii="Tahoma" w:hAnsi="Tahoma" w:cs="Tahoma"/>
                <w:sz w:val="20"/>
                <w:szCs w:val="20"/>
              </w:rPr>
              <w:t>T</w:t>
            </w:r>
            <w:r w:rsidRPr="00BB3270">
              <w:rPr>
                <w:rFonts w:ascii="Tahoma" w:hAnsi="Tahoma" w:cs="Tahoma"/>
                <w:sz w:val="20"/>
                <w:szCs w:val="20"/>
              </w:rPr>
              <w:t>erima</w:t>
            </w:r>
            <w:proofErr w:type="spellEnd"/>
            <w:r w:rsidRPr="00BB3270">
              <w:rPr>
                <w:rFonts w:ascii="Tahoma" w:hAnsi="Tahoma" w:cs="Tahoma"/>
                <w:sz w:val="20"/>
                <w:szCs w:val="20"/>
              </w:rPr>
              <w:t xml:space="preserve"> </w:t>
            </w:r>
            <w:r w:rsidR="00686966" w:rsidRPr="00BB3270">
              <w:rPr>
                <w:rFonts w:ascii="Tahoma" w:hAnsi="Tahoma" w:cs="Tahoma"/>
                <w:sz w:val="20"/>
                <w:szCs w:val="20"/>
              </w:rPr>
              <w:t>U</w:t>
            </w:r>
            <w:r w:rsidRPr="00BB3270">
              <w:rPr>
                <w:rFonts w:ascii="Tahoma" w:hAnsi="Tahoma" w:cs="Tahoma"/>
                <w:sz w:val="20"/>
                <w:szCs w:val="20"/>
              </w:rPr>
              <w:t xml:space="preserve">nit, </w:t>
            </w:r>
            <w:proofErr w:type="spellStart"/>
            <w:r w:rsidRPr="00BB3270">
              <w:rPr>
                <w:rFonts w:ascii="Tahoma" w:hAnsi="Tahoma" w:cs="Tahoma"/>
                <w:sz w:val="20"/>
                <w:szCs w:val="20"/>
              </w:rPr>
              <w:t>dimana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Pengembang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ditunjuknya</w:t>
            </w:r>
            <w:proofErr w:type="spellEnd"/>
            <w:r w:rsidRPr="00BB3270">
              <w:rPr>
                <w:rFonts w:ascii="Tahoma" w:hAnsi="Tahoma" w:cs="Tahoma"/>
                <w:sz w:val="20"/>
                <w:szCs w:val="20"/>
              </w:rPr>
              <w:t xml:space="preserve"> </w:t>
            </w:r>
            <w:proofErr w:type="spellStart"/>
            <w:r w:rsidR="00686966" w:rsidRPr="00BB3270">
              <w:rPr>
                <w:rFonts w:ascii="Tahoma" w:hAnsi="Tahoma" w:cs="Tahoma"/>
                <w:sz w:val="20"/>
                <w:szCs w:val="20"/>
              </w:rPr>
              <w:t>bertanggungjawab</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memperbaiki</w:t>
            </w:r>
            <w:proofErr w:type="spellEnd"/>
            <w:r w:rsidRPr="00BB3270">
              <w:rPr>
                <w:rFonts w:ascii="Tahoma" w:hAnsi="Tahoma" w:cs="Tahoma"/>
                <w:sz w:val="20"/>
                <w:szCs w:val="20"/>
              </w:rPr>
              <w:t xml:space="preserve"> </w:t>
            </w:r>
            <w:proofErr w:type="spellStart"/>
            <w:r w:rsidR="00686966" w:rsidRPr="00BB3270">
              <w:rPr>
                <w:rFonts w:ascii="Tahoma" w:hAnsi="Tahoma" w:cs="Tahoma"/>
                <w:sz w:val="20"/>
                <w:szCs w:val="20"/>
              </w:rPr>
              <w:t>bangunan</w:t>
            </w:r>
            <w:proofErr w:type="spellEnd"/>
            <w:r w:rsidR="00686966" w:rsidRPr="00BB3270">
              <w:rPr>
                <w:rFonts w:ascii="Tahoma" w:hAnsi="Tahoma" w:cs="Tahoma"/>
                <w:sz w:val="20"/>
                <w:szCs w:val="20"/>
              </w:rPr>
              <w:t xml:space="preserve"> yang </w:t>
            </w:r>
            <w:proofErr w:type="spellStart"/>
            <w:r w:rsidR="00686966" w:rsidRPr="00BB3270">
              <w:rPr>
                <w:rFonts w:ascii="Tahoma" w:hAnsi="Tahoma" w:cs="Tahoma"/>
                <w:sz w:val="20"/>
                <w:szCs w:val="20"/>
              </w:rPr>
              <w:t>disebabkan</w:t>
            </w:r>
            <w:proofErr w:type="spellEnd"/>
            <w:r w:rsidR="00686966" w:rsidRPr="00BB3270">
              <w:rPr>
                <w:rFonts w:ascii="Tahoma" w:hAnsi="Tahoma" w:cs="Tahoma"/>
                <w:sz w:val="20"/>
                <w:szCs w:val="20"/>
              </w:rPr>
              <w:t xml:space="preserve"> oleh </w:t>
            </w:r>
            <w:proofErr w:type="spellStart"/>
            <w:r w:rsidR="00686966" w:rsidRPr="00BB3270">
              <w:rPr>
                <w:rFonts w:ascii="Tahoma" w:hAnsi="Tahoma" w:cs="Tahoma"/>
                <w:sz w:val="20"/>
                <w:szCs w:val="20"/>
              </w:rPr>
              <w:t>kesalahan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konstruksi</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disebabkan</w:t>
            </w:r>
            <w:proofErr w:type="spellEnd"/>
            <w:r w:rsidRPr="00BB3270">
              <w:rPr>
                <w:rFonts w:ascii="Tahoma" w:hAnsi="Tahoma" w:cs="Tahoma"/>
                <w:sz w:val="20"/>
                <w:szCs w:val="20"/>
              </w:rPr>
              <w:t xml:space="preserve"> </w:t>
            </w:r>
            <w:proofErr w:type="spellStart"/>
            <w:r w:rsidR="00686966" w:rsidRPr="00BB3270">
              <w:rPr>
                <w:rFonts w:ascii="Tahoma" w:hAnsi="Tahoma" w:cs="Tahoma"/>
                <w:sz w:val="20"/>
                <w:szCs w:val="20"/>
              </w:rPr>
              <w:t>karena</w:t>
            </w:r>
            <w:proofErr w:type="spellEnd"/>
            <w:r w:rsidR="00686966" w:rsidRPr="00BB3270">
              <w:rPr>
                <w:rFonts w:ascii="Tahoma" w:hAnsi="Tahoma" w:cs="Tahoma"/>
                <w:sz w:val="20"/>
                <w:szCs w:val="20"/>
              </w:rPr>
              <w:t xml:space="preserve"> </w:t>
            </w:r>
            <w:proofErr w:type="spellStart"/>
            <w:r w:rsidRPr="00BB3270">
              <w:rPr>
                <w:rFonts w:ascii="Tahoma" w:hAnsi="Tahoma" w:cs="Tahoma"/>
                <w:sz w:val="20"/>
                <w:szCs w:val="20"/>
              </w:rPr>
              <w:t>kelalaian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penyalahgunaan</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kerabat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gempa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bumi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banjir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kebakaran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badai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kejadian-kejadian</w:t>
            </w:r>
            <w:proofErr w:type="spellEnd"/>
            <w:r w:rsidRPr="00BB3270">
              <w:rPr>
                <w:rFonts w:ascii="Tahoma" w:hAnsi="Tahoma" w:cs="Tahoma"/>
                <w:sz w:val="20"/>
                <w:szCs w:val="20"/>
              </w:rPr>
              <w:t xml:space="preserve"> lain yang </w:t>
            </w:r>
            <w:proofErr w:type="spellStart"/>
            <w:r w:rsidRPr="00BB3270">
              <w:rPr>
                <w:rFonts w:ascii="Tahoma" w:hAnsi="Tahoma" w:cs="Tahoma"/>
                <w:sz w:val="20"/>
                <w:szCs w:val="20"/>
              </w:rPr>
              <w:t>diakibatkan</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bencana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alam</w:t>
            </w:r>
            <w:proofErr w:type="spellEnd"/>
            <w:r w:rsidRPr="00BB3270">
              <w:rPr>
                <w:rFonts w:ascii="Tahoma" w:hAnsi="Tahoma" w:cs="Tahoma"/>
                <w:sz w:val="20"/>
                <w:szCs w:val="20"/>
              </w:rPr>
              <w:t>/</w:t>
            </w:r>
            <w:proofErr w:type="spellStart"/>
            <w:r w:rsidRPr="00BB3270">
              <w:rPr>
                <w:rFonts w:ascii="Tahoma" w:hAnsi="Tahoma" w:cs="Tahoma"/>
                <w:sz w:val="20"/>
                <w:szCs w:val="20"/>
              </w:rPr>
              <w:t>keadaan</w:t>
            </w:r>
            <w:proofErr w:type="spellEnd"/>
            <w:r w:rsidRPr="00BB3270">
              <w:rPr>
                <w:rFonts w:ascii="Tahoma" w:hAnsi="Tahoma" w:cs="Tahoma"/>
                <w:sz w:val="20"/>
                <w:szCs w:val="20"/>
              </w:rPr>
              <w:t xml:space="preserve"> kahar,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masalah-masalah</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berkaitan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keausan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alamiah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dampak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lingkungan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tropis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selanjutnya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disebut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r w:rsidRPr="00BB3270">
              <w:rPr>
                <w:rFonts w:ascii="Tahoma" w:hAnsi="Tahoma" w:cs="Tahoma"/>
                <w:b/>
                <w:bCs/>
                <w:sz w:val="20"/>
                <w:szCs w:val="20"/>
              </w:rPr>
              <w:t xml:space="preserve">Masa </w:t>
            </w:r>
            <w:proofErr w:type="spellStart"/>
            <w:r w:rsidRPr="00BB3270">
              <w:rPr>
                <w:rFonts w:ascii="Tahoma" w:hAnsi="Tahoma" w:cs="Tahoma"/>
                <w:b/>
                <w:bCs/>
                <w:sz w:val="20"/>
                <w:szCs w:val="20"/>
              </w:rPr>
              <w:t>Garansi</w:t>
            </w:r>
            <w:proofErr w:type="spellEnd"/>
            <w:r w:rsidRPr="00BB3270">
              <w:rPr>
                <w:rFonts w:ascii="Tahoma" w:hAnsi="Tahoma" w:cs="Tahoma"/>
                <w:sz w:val="20"/>
                <w:szCs w:val="20"/>
              </w:rPr>
              <w:t>”).</w:t>
            </w:r>
          </w:p>
        </w:tc>
      </w:tr>
      <w:tr w:rsidR="00DB51AC" w:rsidRPr="00BB3270" w14:paraId="6AC42A7C" w14:textId="77777777" w:rsidTr="00B0400F">
        <w:tc>
          <w:tcPr>
            <w:tcW w:w="4497" w:type="dxa"/>
            <w:gridSpan w:val="3"/>
          </w:tcPr>
          <w:p w14:paraId="1B4711B3" w14:textId="77777777" w:rsidR="00DB51AC" w:rsidRPr="00BB3270" w:rsidRDefault="00DB51AC" w:rsidP="00DA7EE1">
            <w:pPr>
              <w:spacing w:line="276" w:lineRule="auto"/>
              <w:jc w:val="center"/>
              <w:rPr>
                <w:rFonts w:ascii="Tahoma" w:hAnsi="Tahoma" w:cs="Tahoma"/>
                <w:b/>
                <w:bCs/>
                <w:sz w:val="20"/>
                <w:szCs w:val="20"/>
              </w:rPr>
            </w:pPr>
          </w:p>
        </w:tc>
        <w:tc>
          <w:tcPr>
            <w:tcW w:w="4529" w:type="dxa"/>
            <w:gridSpan w:val="3"/>
          </w:tcPr>
          <w:p w14:paraId="107EC7D0" w14:textId="77777777" w:rsidR="00DB51AC" w:rsidRPr="00BB3270" w:rsidRDefault="00DB51AC" w:rsidP="00DB51AC">
            <w:pPr>
              <w:pStyle w:val="ListParagraph"/>
              <w:spacing w:line="276" w:lineRule="auto"/>
              <w:ind w:left="342"/>
              <w:jc w:val="both"/>
              <w:rPr>
                <w:rFonts w:ascii="Tahoma" w:hAnsi="Tahoma" w:cs="Tahoma"/>
                <w:sz w:val="20"/>
                <w:szCs w:val="20"/>
              </w:rPr>
            </w:pPr>
          </w:p>
        </w:tc>
      </w:tr>
      <w:tr w:rsidR="00DB51AC" w:rsidRPr="00BB3270" w14:paraId="167A4200" w14:textId="77777777" w:rsidTr="00B0400F">
        <w:tc>
          <w:tcPr>
            <w:tcW w:w="4497" w:type="dxa"/>
            <w:gridSpan w:val="3"/>
          </w:tcPr>
          <w:p w14:paraId="5EE1BF03" w14:textId="5792ABB7" w:rsidR="00DB51AC" w:rsidRPr="00BB3270" w:rsidRDefault="00686966" w:rsidP="00DE7560">
            <w:pPr>
              <w:pStyle w:val="ListParagraph"/>
              <w:numPr>
                <w:ilvl w:val="0"/>
                <w:numId w:val="1"/>
              </w:numPr>
              <w:spacing w:line="276" w:lineRule="auto"/>
              <w:ind w:left="342"/>
              <w:jc w:val="both"/>
              <w:rPr>
                <w:rFonts w:ascii="Tahoma" w:hAnsi="Tahoma" w:cs="Tahoma"/>
                <w:b/>
                <w:bCs/>
                <w:sz w:val="20"/>
                <w:szCs w:val="20"/>
              </w:rPr>
            </w:pPr>
            <w:r w:rsidRPr="00BB3270">
              <w:rPr>
                <w:rFonts w:ascii="Tahoma" w:hAnsi="Tahoma" w:cs="Tahoma"/>
                <w:sz w:val="20"/>
                <w:szCs w:val="20"/>
              </w:rPr>
              <w:lastRenderedPageBreak/>
              <w:t>After the expiration of the Warranty Period, the Parties shall be subject to the rules set forth below:</w:t>
            </w:r>
          </w:p>
        </w:tc>
        <w:tc>
          <w:tcPr>
            <w:tcW w:w="4529" w:type="dxa"/>
            <w:gridSpan w:val="3"/>
          </w:tcPr>
          <w:p w14:paraId="1569CA15" w14:textId="60621FD7" w:rsidR="00DB51AC" w:rsidRPr="00BB3270" w:rsidRDefault="00DB51AC" w:rsidP="00DB51AC">
            <w:pPr>
              <w:pStyle w:val="ListParagraph"/>
              <w:numPr>
                <w:ilvl w:val="0"/>
                <w:numId w:val="282"/>
              </w:numPr>
              <w:spacing w:line="276" w:lineRule="auto"/>
              <w:ind w:left="342"/>
              <w:jc w:val="both"/>
              <w:rPr>
                <w:rFonts w:ascii="Tahoma" w:hAnsi="Tahoma" w:cs="Tahoma"/>
                <w:sz w:val="20"/>
                <w:szCs w:val="20"/>
              </w:rPr>
            </w:pPr>
            <w:proofErr w:type="spellStart"/>
            <w:r w:rsidRPr="00BB3270">
              <w:rPr>
                <w:rFonts w:ascii="Tahoma" w:hAnsi="Tahoma" w:cs="Tahoma"/>
                <w:sz w:val="20"/>
                <w:szCs w:val="20"/>
              </w:rPr>
              <w:t>Setelah</w:t>
            </w:r>
            <w:proofErr w:type="spellEnd"/>
            <w:r w:rsidRPr="00BB3270">
              <w:rPr>
                <w:rFonts w:ascii="Tahoma" w:hAnsi="Tahoma" w:cs="Tahoma"/>
                <w:sz w:val="20"/>
                <w:szCs w:val="20"/>
              </w:rPr>
              <w:t xml:space="preserve"> </w:t>
            </w:r>
            <w:proofErr w:type="spellStart"/>
            <w:r w:rsidR="00686966" w:rsidRPr="00BB3270">
              <w:rPr>
                <w:rFonts w:ascii="Tahoma" w:hAnsi="Tahoma" w:cs="Tahoma"/>
                <w:sz w:val="20"/>
                <w:szCs w:val="20"/>
              </w:rPr>
              <w:t>habisnya</w:t>
            </w:r>
            <w:proofErr w:type="spellEnd"/>
            <w:r w:rsidR="00686966" w:rsidRPr="00BB3270">
              <w:rPr>
                <w:rFonts w:ascii="Tahoma" w:hAnsi="Tahoma" w:cs="Tahoma"/>
                <w:sz w:val="20"/>
                <w:szCs w:val="20"/>
              </w:rPr>
              <w:t xml:space="preserve"> </w:t>
            </w:r>
            <w:r w:rsidRPr="00BB3270">
              <w:rPr>
                <w:rFonts w:ascii="Tahoma" w:hAnsi="Tahoma" w:cs="Tahoma"/>
                <w:sz w:val="20"/>
                <w:szCs w:val="20"/>
              </w:rPr>
              <w:t xml:space="preserve">Masa </w:t>
            </w:r>
            <w:proofErr w:type="spellStart"/>
            <w:r w:rsidRPr="00BB3270">
              <w:rPr>
                <w:rFonts w:ascii="Tahoma" w:hAnsi="Tahoma" w:cs="Tahoma"/>
                <w:sz w:val="20"/>
                <w:szCs w:val="20"/>
              </w:rPr>
              <w:t>Garansi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maka</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tunduk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aturan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sebagaimana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tersebut</w:t>
            </w:r>
            <w:proofErr w:type="spellEnd"/>
            <w:r w:rsidRPr="00BB3270">
              <w:rPr>
                <w:rFonts w:ascii="Tahoma" w:hAnsi="Tahoma" w:cs="Tahoma"/>
                <w:sz w:val="20"/>
                <w:szCs w:val="20"/>
              </w:rPr>
              <w:t xml:space="preserve"> di </w:t>
            </w:r>
            <w:proofErr w:type="spellStart"/>
            <w:r w:rsidRPr="00BB3270">
              <w:rPr>
                <w:rFonts w:ascii="Tahoma" w:hAnsi="Tahoma" w:cs="Tahoma"/>
                <w:sz w:val="20"/>
                <w:szCs w:val="20"/>
              </w:rPr>
              <w:t>bawah</w:t>
            </w:r>
            <w:proofErr w:type="spellEnd"/>
            <w:r w:rsidRPr="00BB3270">
              <w:rPr>
                <w:rFonts w:ascii="Tahoma" w:hAnsi="Tahoma" w:cs="Tahoma"/>
                <w:sz w:val="20"/>
                <w:szCs w:val="20"/>
              </w:rPr>
              <w:t>:</w:t>
            </w:r>
          </w:p>
        </w:tc>
      </w:tr>
      <w:tr w:rsidR="00DB51AC" w:rsidRPr="00BB3270" w14:paraId="10EB9B6F" w14:textId="77777777" w:rsidTr="00B0400F">
        <w:tc>
          <w:tcPr>
            <w:tcW w:w="4497" w:type="dxa"/>
            <w:gridSpan w:val="3"/>
          </w:tcPr>
          <w:p w14:paraId="389F8270" w14:textId="77777777" w:rsidR="00DB51AC" w:rsidRPr="00BB3270" w:rsidRDefault="00DB51AC" w:rsidP="00DA7EE1">
            <w:pPr>
              <w:spacing w:line="276" w:lineRule="auto"/>
              <w:jc w:val="center"/>
              <w:rPr>
                <w:rFonts w:ascii="Tahoma" w:hAnsi="Tahoma" w:cs="Tahoma"/>
                <w:b/>
                <w:bCs/>
                <w:sz w:val="20"/>
                <w:szCs w:val="20"/>
              </w:rPr>
            </w:pPr>
          </w:p>
        </w:tc>
        <w:tc>
          <w:tcPr>
            <w:tcW w:w="4529" w:type="dxa"/>
            <w:gridSpan w:val="3"/>
          </w:tcPr>
          <w:p w14:paraId="5A5BDAF4" w14:textId="77777777" w:rsidR="00DB51AC" w:rsidRPr="00BB3270" w:rsidRDefault="00DB51AC" w:rsidP="00DA7EE1">
            <w:pPr>
              <w:spacing w:line="276" w:lineRule="auto"/>
              <w:jc w:val="center"/>
              <w:rPr>
                <w:rFonts w:ascii="Tahoma" w:hAnsi="Tahoma" w:cs="Tahoma"/>
                <w:b/>
                <w:bCs/>
                <w:sz w:val="20"/>
                <w:szCs w:val="20"/>
              </w:rPr>
            </w:pPr>
          </w:p>
        </w:tc>
      </w:tr>
      <w:tr w:rsidR="00DB51AC" w:rsidRPr="00BB3270" w14:paraId="63DF660E" w14:textId="77777777" w:rsidTr="00B0400F">
        <w:tc>
          <w:tcPr>
            <w:tcW w:w="4497" w:type="dxa"/>
            <w:gridSpan w:val="3"/>
          </w:tcPr>
          <w:p w14:paraId="45E59F01" w14:textId="09A80875" w:rsidR="00DB51AC" w:rsidRPr="00BB3270" w:rsidRDefault="00DB51AC" w:rsidP="00AD0B20">
            <w:pPr>
              <w:pStyle w:val="ListParagraph"/>
              <w:numPr>
                <w:ilvl w:val="0"/>
                <w:numId w:val="270"/>
              </w:numPr>
              <w:spacing w:after="120" w:line="276" w:lineRule="auto"/>
              <w:ind w:left="741"/>
              <w:contextualSpacing w:val="0"/>
              <w:jc w:val="both"/>
              <w:rPr>
                <w:rFonts w:ascii="Tahoma" w:hAnsi="Tahoma" w:cs="Tahoma"/>
                <w:sz w:val="20"/>
                <w:szCs w:val="20"/>
              </w:rPr>
            </w:pPr>
            <w:r w:rsidRPr="00BB3270">
              <w:rPr>
                <w:rFonts w:ascii="Tahoma" w:hAnsi="Tahoma" w:cs="Tahoma"/>
                <w:sz w:val="20"/>
                <w:szCs w:val="20"/>
              </w:rPr>
              <w:t>If the condition of the Unit is found to be not eligible, in the form of no longer conforming to the Unit Eligibility Standards and/or damage that is outside of Regular Maintenance</w:t>
            </w:r>
            <w:r w:rsidRPr="00BB3270">
              <w:rPr>
                <w:rFonts w:ascii="Tahoma" w:hAnsi="Tahoma" w:cs="Tahoma"/>
                <w:b/>
                <w:bCs/>
                <w:sz w:val="20"/>
                <w:szCs w:val="20"/>
              </w:rPr>
              <w:t xml:space="preserve"> </w:t>
            </w:r>
            <w:r w:rsidRPr="00BB3270">
              <w:rPr>
                <w:rFonts w:ascii="Tahoma" w:hAnsi="Tahoma" w:cs="Tahoma"/>
                <w:sz w:val="20"/>
                <w:szCs w:val="20"/>
              </w:rPr>
              <w:t xml:space="preserve">classification, the </w:t>
            </w:r>
            <w:r w:rsidRPr="00BB3270">
              <w:rPr>
                <w:rFonts w:ascii="Tahoma" w:hAnsi="Tahoma" w:cs="Tahoma"/>
                <w:b/>
                <w:bCs/>
                <w:sz w:val="20"/>
                <w:szCs w:val="20"/>
              </w:rPr>
              <w:t>Second Party</w:t>
            </w:r>
            <w:r w:rsidRPr="00BB3270">
              <w:rPr>
                <w:rFonts w:ascii="Tahoma" w:hAnsi="Tahoma" w:cs="Tahoma"/>
                <w:sz w:val="20"/>
                <w:szCs w:val="20"/>
              </w:rPr>
              <w:t xml:space="preserve"> shall ensure that the Unit and its facilities are repaired in coordination with the Developer</w:t>
            </w:r>
            <w:r w:rsidR="001F1269" w:rsidRPr="00BB3270">
              <w:rPr>
                <w:rFonts w:ascii="Tahoma" w:hAnsi="Tahoma" w:cs="Tahoma"/>
                <w:sz w:val="20"/>
                <w:szCs w:val="20"/>
              </w:rPr>
              <w:t>;</w:t>
            </w:r>
          </w:p>
        </w:tc>
        <w:tc>
          <w:tcPr>
            <w:tcW w:w="4529" w:type="dxa"/>
            <w:gridSpan w:val="3"/>
          </w:tcPr>
          <w:p w14:paraId="1511B87E" w14:textId="75785099" w:rsidR="00DB51AC" w:rsidRPr="00BB3270" w:rsidRDefault="00DB51AC" w:rsidP="00AD0B20">
            <w:pPr>
              <w:pStyle w:val="ListParagraph"/>
              <w:numPr>
                <w:ilvl w:val="0"/>
                <w:numId w:val="271"/>
              </w:numPr>
              <w:spacing w:after="120" w:line="276" w:lineRule="auto"/>
              <w:ind w:left="749"/>
              <w:contextualSpacing w:val="0"/>
              <w:jc w:val="both"/>
              <w:rPr>
                <w:rFonts w:ascii="Tahoma" w:hAnsi="Tahoma" w:cs="Tahoma"/>
                <w:sz w:val="20"/>
                <w:szCs w:val="20"/>
              </w:rPr>
            </w:pPr>
            <w:proofErr w:type="spellStart"/>
            <w:r w:rsidRPr="00BB3270">
              <w:rPr>
                <w:rFonts w:ascii="Tahoma" w:hAnsi="Tahoma" w:cs="Tahoma"/>
                <w:sz w:val="20"/>
                <w:szCs w:val="20"/>
              </w:rPr>
              <w:t>Apabila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kondisi</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menjadi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layak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lagi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Standar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Kelayakan</w:t>
            </w:r>
            <w:proofErr w:type="spellEnd"/>
            <w:r w:rsidRPr="00BB3270">
              <w:rPr>
                <w:rFonts w:ascii="Tahoma" w:hAnsi="Tahoma" w:cs="Tahoma"/>
                <w:sz w:val="20"/>
                <w:szCs w:val="20"/>
              </w:rPr>
              <w:t xml:space="preserve"> Unit dan/</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kerusakan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diluar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klasifikasi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Pemeliharaan</w:t>
            </w:r>
            <w:proofErr w:type="spellEnd"/>
            <w:r w:rsidRPr="00BB3270">
              <w:rPr>
                <w:rFonts w:ascii="Tahoma" w:hAnsi="Tahoma" w:cs="Tahoma"/>
                <w:sz w:val="20"/>
                <w:szCs w:val="20"/>
              </w:rPr>
              <w:t xml:space="preserve"> Rutin, </w:t>
            </w:r>
            <w:proofErr w:type="spellStart"/>
            <w:r w:rsidRPr="00BB3270">
              <w:rPr>
                <w:rFonts w:ascii="Tahoma" w:hAnsi="Tahoma" w:cs="Tahoma"/>
                <w:sz w:val="20"/>
                <w:szCs w:val="20"/>
              </w:rPr>
              <w:t>maka</w:t>
            </w:r>
            <w:proofErr w:type="spellEnd"/>
            <w:r w:rsidRPr="00BB3270">
              <w:rPr>
                <w:rFonts w:ascii="Tahoma" w:hAnsi="Tahoma" w:cs="Tahoma"/>
                <w:sz w:val="20"/>
                <w:szCs w:val="20"/>
              </w:rPr>
              <w:t xml:space="preserve"> </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harus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memastikan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perbaikan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kondisi</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beserta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fasilitas</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dimiliki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berkoordinasi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Pengembang</w:t>
            </w:r>
            <w:proofErr w:type="spellEnd"/>
            <w:r w:rsidR="001F1269" w:rsidRPr="00BB3270">
              <w:rPr>
                <w:rFonts w:ascii="Tahoma" w:hAnsi="Tahoma" w:cs="Tahoma"/>
                <w:sz w:val="20"/>
                <w:szCs w:val="20"/>
              </w:rPr>
              <w:t>;</w:t>
            </w:r>
          </w:p>
        </w:tc>
      </w:tr>
      <w:tr w:rsidR="001F1269" w:rsidRPr="00BB3270" w14:paraId="3927D53C" w14:textId="77777777" w:rsidTr="00B0400F">
        <w:trPr>
          <w:trHeight w:val="207"/>
        </w:trPr>
        <w:tc>
          <w:tcPr>
            <w:tcW w:w="4497" w:type="dxa"/>
            <w:gridSpan w:val="3"/>
          </w:tcPr>
          <w:p w14:paraId="47B0EE81" w14:textId="77777777" w:rsidR="001F1269" w:rsidRPr="00BB3270" w:rsidRDefault="001F1269" w:rsidP="00686966">
            <w:pPr>
              <w:pStyle w:val="ListParagraph"/>
              <w:spacing w:line="276" w:lineRule="auto"/>
              <w:ind w:left="741"/>
              <w:contextualSpacing w:val="0"/>
              <w:jc w:val="both"/>
              <w:rPr>
                <w:rFonts w:ascii="Tahoma" w:hAnsi="Tahoma" w:cs="Tahoma"/>
                <w:sz w:val="20"/>
                <w:szCs w:val="20"/>
              </w:rPr>
            </w:pPr>
          </w:p>
        </w:tc>
        <w:tc>
          <w:tcPr>
            <w:tcW w:w="4529" w:type="dxa"/>
            <w:gridSpan w:val="3"/>
          </w:tcPr>
          <w:p w14:paraId="69BAAA65" w14:textId="77777777" w:rsidR="001F1269" w:rsidRPr="00BB3270" w:rsidRDefault="001F1269" w:rsidP="001F1269">
            <w:pPr>
              <w:pStyle w:val="ListParagraph"/>
              <w:spacing w:line="276" w:lineRule="auto"/>
              <w:ind w:left="749"/>
              <w:contextualSpacing w:val="0"/>
              <w:jc w:val="both"/>
              <w:rPr>
                <w:rFonts w:ascii="Tahoma" w:hAnsi="Tahoma" w:cs="Tahoma"/>
                <w:sz w:val="20"/>
                <w:szCs w:val="20"/>
              </w:rPr>
            </w:pPr>
          </w:p>
        </w:tc>
      </w:tr>
      <w:tr w:rsidR="00DB51AC" w:rsidRPr="00BB3270" w14:paraId="26064A63" w14:textId="77777777" w:rsidTr="00B0400F">
        <w:tc>
          <w:tcPr>
            <w:tcW w:w="4497" w:type="dxa"/>
            <w:gridSpan w:val="3"/>
          </w:tcPr>
          <w:p w14:paraId="0C5B0E57" w14:textId="77777777" w:rsidR="00DB51AC" w:rsidRPr="00BB3270" w:rsidRDefault="00DB51AC" w:rsidP="00AD0B20">
            <w:pPr>
              <w:pStyle w:val="ListParagraph"/>
              <w:numPr>
                <w:ilvl w:val="0"/>
                <w:numId w:val="270"/>
              </w:numPr>
              <w:spacing w:after="120" w:line="276" w:lineRule="auto"/>
              <w:ind w:left="741"/>
              <w:contextualSpacing w:val="0"/>
              <w:jc w:val="both"/>
              <w:rPr>
                <w:rFonts w:ascii="Tahoma" w:hAnsi="Tahoma" w:cs="Tahoma"/>
                <w:sz w:val="20"/>
                <w:szCs w:val="20"/>
              </w:rPr>
            </w:pPr>
            <w:r w:rsidRPr="00BB3270">
              <w:rPr>
                <w:rFonts w:ascii="Tahoma" w:hAnsi="Tahoma" w:cs="Tahoma"/>
                <w:sz w:val="20"/>
                <w:szCs w:val="20"/>
              </w:rPr>
              <w:t>In the event of damage to part areas or the entire villa unit building after the Full Guarantee Period facilities due to the age of</w:t>
            </w:r>
            <w:r w:rsidRPr="00BB3270">
              <w:t xml:space="preserve"> </w:t>
            </w:r>
            <w:r w:rsidRPr="00BB3270">
              <w:rPr>
                <w:rFonts w:ascii="Tahoma" w:hAnsi="Tahoma" w:cs="Tahoma"/>
                <w:sz w:val="20"/>
                <w:szCs w:val="20"/>
              </w:rPr>
              <w:t xml:space="preserve">the building, and such damage is not covered by insurance, the costs for repairs shall be borne by the </w:t>
            </w:r>
            <w:r w:rsidRPr="00BB3270">
              <w:rPr>
                <w:rFonts w:ascii="Tahoma" w:hAnsi="Tahoma" w:cs="Tahoma"/>
                <w:b/>
                <w:bCs/>
                <w:sz w:val="20"/>
                <w:szCs w:val="20"/>
              </w:rPr>
              <w:t>Second Party.</w:t>
            </w:r>
          </w:p>
        </w:tc>
        <w:tc>
          <w:tcPr>
            <w:tcW w:w="4529" w:type="dxa"/>
            <w:gridSpan w:val="3"/>
          </w:tcPr>
          <w:p w14:paraId="1C41DE9F" w14:textId="77777777" w:rsidR="00DB51AC" w:rsidRPr="00BB3270" w:rsidRDefault="00DB51AC" w:rsidP="00AD0B20">
            <w:pPr>
              <w:pStyle w:val="ListParagraph"/>
              <w:numPr>
                <w:ilvl w:val="0"/>
                <w:numId w:val="271"/>
              </w:numPr>
              <w:spacing w:after="120" w:line="276" w:lineRule="auto"/>
              <w:ind w:left="749"/>
              <w:contextualSpacing w:val="0"/>
              <w:jc w:val="both"/>
              <w:rPr>
                <w:rFonts w:ascii="Tahoma" w:hAnsi="Tahoma" w:cs="Tahoma"/>
                <w:sz w:val="20"/>
                <w:szCs w:val="20"/>
              </w:rPr>
            </w:pPr>
            <w:proofErr w:type="spellStart"/>
            <w:r w:rsidRPr="00BB3270">
              <w:rPr>
                <w:rFonts w:ascii="Tahoma" w:hAnsi="Tahoma" w:cs="Tahoma"/>
                <w:sz w:val="20"/>
                <w:szCs w:val="20"/>
              </w:rPr>
              <w:t>Apabila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terjadi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kerusakan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keseluruhan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bangunan</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vila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setelah</w:t>
            </w:r>
            <w:proofErr w:type="spellEnd"/>
            <w:r w:rsidRPr="00BB3270">
              <w:rPr>
                <w:rFonts w:ascii="Tahoma" w:hAnsi="Tahoma" w:cs="Tahoma"/>
                <w:sz w:val="20"/>
                <w:szCs w:val="20"/>
              </w:rPr>
              <w:t xml:space="preserve"> Masa </w:t>
            </w:r>
            <w:proofErr w:type="spellStart"/>
            <w:r w:rsidRPr="00BB3270">
              <w:rPr>
                <w:rFonts w:ascii="Tahoma" w:hAnsi="Tahoma" w:cs="Tahoma"/>
                <w:sz w:val="20"/>
                <w:szCs w:val="20"/>
              </w:rPr>
              <w:t>Garansi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Penuh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akibat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karena</w:t>
            </w:r>
            <w:proofErr w:type="spellEnd"/>
            <w:r w:rsidRPr="00BB3270">
              <w:t xml:space="preserve"> </w:t>
            </w:r>
            <w:proofErr w:type="spellStart"/>
            <w:r w:rsidRPr="00BB3270">
              <w:rPr>
                <w:rFonts w:ascii="Tahoma" w:hAnsi="Tahoma" w:cs="Tahoma"/>
                <w:sz w:val="20"/>
                <w:szCs w:val="20"/>
              </w:rPr>
              <w:t>usia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bangunan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termasuk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pertanggungan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asuransi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timbul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perbaikannya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menjadi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tanggung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jawab</w:t>
            </w:r>
            <w:proofErr w:type="spellEnd"/>
            <w:r w:rsidRPr="00BB3270">
              <w:rPr>
                <w:rFonts w:ascii="Tahoma" w:hAnsi="Tahoma" w:cs="Tahoma"/>
                <w:sz w:val="20"/>
                <w:szCs w:val="20"/>
              </w:rPr>
              <w:t xml:space="preserve"> </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Kedua</w:t>
            </w:r>
            <w:proofErr w:type="spellEnd"/>
            <w:r w:rsidRPr="00BB3270">
              <w:rPr>
                <w:rFonts w:ascii="Tahoma" w:hAnsi="Tahoma" w:cs="Tahoma"/>
                <w:b/>
                <w:bCs/>
                <w:sz w:val="20"/>
                <w:szCs w:val="20"/>
              </w:rPr>
              <w:t>.</w:t>
            </w:r>
          </w:p>
        </w:tc>
      </w:tr>
      <w:tr w:rsidR="00DB51AC" w:rsidRPr="00BB3270" w14:paraId="08A77F40" w14:textId="77777777" w:rsidTr="00B0400F">
        <w:tc>
          <w:tcPr>
            <w:tcW w:w="4497" w:type="dxa"/>
            <w:gridSpan w:val="3"/>
          </w:tcPr>
          <w:p w14:paraId="24BBD887" w14:textId="77777777" w:rsidR="00DB51AC" w:rsidRPr="00BB3270" w:rsidRDefault="00DB51AC" w:rsidP="00155C87">
            <w:pPr>
              <w:spacing w:line="276" w:lineRule="auto"/>
              <w:jc w:val="both"/>
              <w:rPr>
                <w:rFonts w:ascii="Tahoma" w:hAnsi="Tahoma" w:cs="Tahoma"/>
                <w:sz w:val="20"/>
                <w:szCs w:val="20"/>
              </w:rPr>
            </w:pPr>
          </w:p>
        </w:tc>
        <w:tc>
          <w:tcPr>
            <w:tcW w:w="4529" w:type="dxa"/>
            <w:gridSpan w:val="3"/>
          </w:tcPr>
          <w:p w14:paraId="556E6F0F" w14:textId="77777777" w:rsidR="00DB51AC" w:rsidRPr="00BB3270" w:rsidRDefault="00DB51AC" w:rsidP="00155C87">
            <w:pPr>
              <w:spacing w:line="276" w:lineRule="auto"/>
              <w:jc w:val="both"/>
              <w:rPr>
                <w:rFonts w:ascii="Tahoma" w:hAnsi="Tahoma" w:cs="Tahoma"/>
                <w:sz w:val="20"/>
                <w:szCs w:val="20"/>
              </w:rPr>
            </w:pPr>
          </w:p>
        </w:tc>
      </w:tr>
      <w:tr w:rsidR="00DB51AC" w:rsidRPr="00BB3270" w14:paraId="45408CB6" w14:textId="77777777" w:rsidTr="00B0400F">
        <w:tc>
          <w:tcPr>
            <w:tcW w:w="4497" w:type="dxa"/>
            <w:gridSpan w:val="3"/>
          </w:tcPr>
          <w:p w14:paraId="49756C58" w14:textId="4FB8F9B8" w:rsidR="00DB51AC" w:rsidRPr="00BB3270" w:rsidRDefault="00EE09AA" w:rsidP="00EE09AA">
            <w:pPr>
              <w:pStyle w:val="ListParagraph"/>
              <w:numPr>
                <w:ilvl w:val="0"/>
                <w:numId w:val="286"/>
              </w:numPr>
              <w:spacing w:after="120" w:line="276" w:lineRule="auto"/>
              <w:ind w:left="342"/>
              <w:jc w:val="both"/>
              <w:rPr>
                <w:rFonts w:ascii="Tahoma" w:hAnsi="Tahoma" w:cs="Tahoma"/>
                <w:sz w:val="20"/>
                <w:szCs w:val="20"/>
              </w:rPr>
            </w:pPr>
            <w:r w:rsidRPr="00BB3270">
              <w:rPr>
                <w:rFonts w:ascii="Tahoma" w:hAnsi="Tahoma" w:cs="Tahoma"/>
                <w:sz w:val="20"/>
                <w:szCs w:val="20"/>
              </w:rPr>
              <w:t xml:space="preserve">The cost of installing and replacing the </w:t>
            </w:r>
            <w:proofErr w:type="spellStart"/>
            <w:r w:rsidRPr="00BB3270">
              <w:rPr>
                <w:rFonts w:ascii="Tahoma" w:hAnsi="Tahoma" w:cs="Tahoma"/>
                <w:sz w:val="20"/>
                <w:szCs w:val="20"/>
              </w:rPr>
              <w:t>reed</w:t>
            </w:r>
            <w:proofErr w:type="spellEnd"/>
            <w:r w:rsidRPr="00BB3270">
              <w:rPr>
                <w:rFonts w:ascii="Tahoma" w:hAnsi="Tahoma" w:cs="Tahoma"/>
                <w:sz w:val="20"/>
                <w:szCs w:val="20"/>
              </w:rPr>
              <w:t xml:space="preserve"> roof on the villa unit is borne by the Second Party when the replacement of the reeds is required, given the shrinkage condition of the reeds.</w:t>
            </w:r>
          </w:p>
        </w:tc>
        <w:tc>
          <w:tcPr>
            <w:tcW w:w="4529" w:type="dxa"/>
            <w:gridSpan w:val="3"/>
          </w:tcPr>
          <w:p w14:paraId="38CA558B" w14:textId="16D94160" w:rsidR="00DB51AC" w:rsidRPr="00BB3270" w:rsidRDefault="00DB51AC" w:rsidP="00DB51AC">
            <w:pPr>
              <w:pStyle w:val="ListParagraph"/>
              <w:numPr>
                <w:ilvl w:val="0"/>
                <w:numId w:val="284"/>
              </w:numPr>
              <w:spacing w:after="120" w:line="276" w:lineRule="auto"/>
              <w:ind w:left="342"/>
              <w:jc w:val="both"/>
              <w:rPr>
                <w:rFonts w:ascii="Tahoma" w:hAnsi="Tahoma" w:cs="Tahoma"/>
                <w:sz w:val="20"/>
                <w:szCs w:val="20"/>
              </w:rPr>
            </w:pP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pemasangan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penggantian</w:t>
            </w:r>
            <w:proofErr w:type="spellEnd"/>
            <w:r w:rsidRPr="00BB3270">
              <w:rPr>
                <w:rFonts w:ascii="Tahoma" w:hAnsi="Tahoma" w:cs="Tahoma"/>
                <w:sz w:val="20"/>
                <w:szCs w:val="20"/>
              </w:rPr>
              <w:t xml:space="preserve"> atap </w:t>
            </w:r>
            <w:proofErr w:type="spellStart"/>
            <w:r w:rsidRPr="00BB3270">
              <w:rPr>
                <w:rFonts w:ascii="Tahoma" w:hAnsi="Tahoma" w:cs="Tahoma"/>
                <w:sz w:val="20"/>
                <w:szCs w:val="20"/>
              </w:rPr>
              <w:t>alang-alang</w:t>
            </w:r>
            <w:proofErr w:type="spellEnd"/>
            <w:r w:rsidRPr="00BB3270">
              <w:rPr>
                <w:rFonts w:ascii="Tahoma" w:hAnsi="Tahoma" w:cs="Tahoma"/>
                <w:sz w:val="20"/>
                <w:szCs w:val="20"/>
              </w:rPr>
              <w:t xml:space="preserve"> pada unit </w:t>
            </w:r>
            <w:proofErr w:type="spellStart"/>
            <w:r w:rsidRPr="00BB3270">
              <w:rPr>
                <w:rFonts w:ascii="Tahoma" w:hAnsi="Tahoma" w:cs="Tahoma"/>
                <w:sz w:val="20"/>
                <w:szCs w:val="20"/>
              </w:rPr>
              <w:t>vila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menjadi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tanggungan</w:t>
            </w:r>
            <w:proofErr w:type="spellEnd"/>
            <w:r w:rsidRPr="00BB3270">
              <w:rPr>
                <w:rFonts w:ascii="Tahoma" w:hAnsi="Tahoma" w:cs="Tahoma"/>
                <w:sz w:val="20"/>
                <w:szCs w:val="20"/>
              </w:rPr>
              <w:t xml:space="preserve"> </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Kedua</w:t>
            </w:r>
            <w:proofErr w:type="spellEnd"/>
            <w:r w:rsidRPr="00BB3270">
              <w:rPr>
                <w:rFonts w:ascii="Tahoma" w:hAnsi="Tahoma" w:cs="Tahoma"/>
                <w:sz w:val="20"/>
                <w:szCs w:val="20"/>
              </w:rPr>
              <w:t xml:space="preserve"> pada </w:t>
            </w:r>
            <w:proofErr w:type="spellStart"/>
            <w:r w:rsidRPr="00BB3270">
              <w:rPr>
                <w:rFonts w:ascii="Tahoma" w:hAnsi="Tahoma" w:cs="Tahoma"/>
                <w:sz w:val="20"/>
                <w:szCs w:val="20"/>
              </w:rPr>
              <w:t>saat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diperlukannya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penggantian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alang-alang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mengingat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adanya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kondisi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susut</w:t>
            </w:r>
            <w:proofErr w:type="spellEnd"/>
            <w:r w:rsidRPr="00BB3270">
              <w:rPr>
                <w:rFonts w:ascii="Tahoma" w:hAnsi="Tahoma" w:cs="Tahoma"/>
                <w:sz w:val="20"/>
                <w:szCs w:val="20"/>
              </w:rPr>
              <w:t xml:space="preserve"> pada </w:t>
            </w:r>
            <w:proofErr w:type="spellStart"/>
            <w:r w:rsidRPr="00BB3270">
              <w:rPr>
                <w:rFonts w:ascii="Tahoma" w:hAnsi="Tahoma" w:cs="Tahoma"/>
                <w:sz w:val="20"/>
                <w:szCs w:val="20"/>
              </w:rPr>
              <w:t>alang-alang</w:t>
            </w:r>
            <w:proofErr w:type="spellEnd"/>
            <w:r w:rsidRPr="00BB3270">
              <w:rPr>
                <w:rFonts w:ascii="Tahoma" w:hAnsi="Tahoma" w:cs="Tahoma"/>
                <w:sz w:val="20"/>
                <w:szCs w:val="20"/>
              </w:rPr>
              <w:t>.</w:t>
            </w:r>
          </w:p>
        </w:tc>
      </w:tr>
      <w:tr w:rsidR="00EE09AA" w:rsidRPr="00BB3270" w14:paraId="31D9CBB1" w14:textId="77777777" w:rsidTr="00B0400F">
        <w:tc>
          <w:tcPr>
            <w:tcW w:w="4497" w:type="dxa"/>
            <w:gridSpan w:val="3"/>
          </w:tcPr>
          <w:p w14:paraId="5601656C" w14:textId="77777777" w:rsidR="00EE09AA" w:rsidRPr="00BB3270" w:rsidRDefault="00EE09AA" w:rsidP="00EE09AA">
            <w:pPr>
              <w:pStyle w:val="ListParagraph"/>
              <w:spacing w:after="120" w:line="276" w:lineRule="auto"/>
              <w:ind w:left="342"/>
              <w:jc w:val="both"/>
              <w:rPr>
                <w:rFonts w:ascii="Tahoma" w:hAnsi="Tahoma" w:cs="Tahoma"/>
                <w:sz w:val="20"/>
                <w:szCs w:val="20"/>
              </w:rPr>
            </w:pPr>
          </w:p>
        </w:tc>
        <w:tc>
          <w:tcPr>
            <w:tcW w:w="4529" w:type="dxa"/>
            <w:gridSpan w:val="3"/>
          </w:tcPr>
          <w:p w14:paraId="0E9CD666" w14:textId="77777777" w:rsidR="00EE09AA" w:rsidRPr="00BB3270" w:rsidRDefault="00EE09AA" w:rsidP="00155C87">
            <w:pPr>
              <w:pStyle w:val="ListParagraph"/>
              <w:spacing w:line="276" w:lineRule="auto"/>
              <w:ind w:left="342"/>
              <w:jc w:val="both"/>
              <w:rPr>
                <w:rFonts w:ascii="Tahoma" w:hAnsi="Tahoma" w:cs="Tahoma"/>
                <w:sz w:val="20"/>
                <w:szCs w:val="20"/>
              </w:rPr>
            </w:pPr>
          </w:p>
        </w:tc>
      </w:tr>
      <w:tr w:rsidR="00EE09AA" w:rsidRPr="00BB3270" w14:paraId="7CD35E7C" w14:textId="77777777" w:rsidTr="00B0400F">
        <w:tc>
          <w:tcPr>
            <w:tcW w:w="4497" w:type="dxa"/>
            <w:gridSpan w:val="3"/>
          </w:tcPr>
          <w:p w14:paraId="7A83DEB0" w14:textId="79E123B9" w:rsidR="00EE09AA" w:rsidRPr="00BB3270" w:rsidRDefault="00DE7560" w:rsidP="00EE09AA">
            <w:pPr>
              <w:pStyle w:val="ListParagraph"/>
              <w:numPr>
                <w:ilvl w:val="0"/>
                <w:numId w:val="286"/>
              </w:numPr>
              <w:spacing w:after="120" w:line="276" w:lineRule="auto"/>
              <w:ind w:left="342"/>
              <w:jc w:val="both"/>
              <w:rPr>
                <w:rFonts w:ascii="Tahoma" w:hAnsi="Tahoma" w:cs="Tahoma"/>
                <w:sz w:val="20"/>
                <w:szCs w:val="20"/>
              </w:rPr>
            </w:pPr>
            <w:r w:rsidRPr="00BB3270">
              <w:rPr>
                <w:rFonts w:ascii="Tahoma" w:hAnsi="Tahoma" w:cs="Tahoma"/>
                <w:sz w:val="20"/>
                <w:szCs w:val="20"/>
              </w:rPr>
              <w:t>The Second Party is not permitted to make any changes to part and/or all of the unit without the written consent of the First Party.</w:t>
            </w:r>
          </w:p>
        </w:tc>
        <w:tc>
          <w:tcPr>
            <w:tcW w:w="4529" w:type="dxa"/>
            <w:gridSpan w:val="3"/>
          </w:tcPr>
          <w:p w14:paraId="3002F73B" w14:textId="67C371F3" w:rsidR="00EE09AA" w:rsidRPr="00BB3270" w:rsidRDefault="00EE09AA" w:rsidP="00DB51AC">
            <w:pPr>
              <w:pStyle w:val="ListParagraph"/>
              <w:numPr>
                <w:ilvl w:val="0"/>
                <w:numId w:val="284"/>
              </w:numPr>
              <w:spacing w:after="120" w:line="276" w:lineRule="auto"/>
              <w:ind w:left="342"/>
              <w:jc w:val="both"/>
              <w:rPr>
                <w:rFonts w:ascii="Tahoma" w:hAnsi="Tahoma" w:cs="Tahoma"/>
                <w:sz w:val="20"/>
                <w:szCs w:val="20"/>
              </w:rPr>
            </w:pP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diperkenankan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melakukan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perubahan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sebagian</w:t>
            </w:r>
            <w:proofErr w:type="spellEnd"/>
            <w:r w:rsidRPr="00BB3270">
              <w:rPr>
                <w:rFonts w:ascii="Tahoma" w:hAnsi="Tahoma" w:cs="Tahoma"/>
                <w:sz w:val="20"/>
                <w:szCs w:val="20"/>
              </w:rPr>
              <w:t xml:space="preserve"> dan/</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keseluruhan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tanpa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persetujuan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tertulis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Pertama</w:t>
            </w:r>
            <w:proofErr w:type="spellEnd"/>
            <w:r w:rsidRPr="00BB3270">
              <w:rPr>
                <w:rFonts w:ascii="Tahoma" w:hAnsi="Tahoma" w:cs="Tahoma"/>
                <w:sz w:val="20"/>
                <w:szCs w:val="20"/>
              </w:rPr>
              <w:t>.</w:t>
            </w:r>
          </w:p>
        </w:tc>
      </w:tr>
      <w:tr w:rsidR="00DB51AC" w:rsidRPr="00BB3270" w14:paraId="075DFE16" w14:textId="77777777" w:rsidTr="00B0400F">
        <w:tc>
          <w:tcPr>
            <w:tcW w:w="4497" w:type="dxa"/>
            <w:gridSpan w:val="3"/>
          </w:tcPr>
          <w:p w14:paraId="42DC5BA1" w14:textId="77777777" w:rsidR="00DB51AC" w:rsidRPr="00BB3270" w:rsidRDefault="00DB51AC" w:rsidP="00DA7EE1">
            <w:pPr>
              <w:spacing w:line="276" w:lineRule="auto"/>
              <w:jc w:val="center"/>
              <w:rPr>
                <w:rFonts w:ascii="Tahoma" w:hAnsi="Tahoma" w:cs="Tahoma"/>
                <w:sz w:val="20"/>
                <w:szCs w:val="20"/>
              </w:rPr>
            </w:pPr>
          </w:p>
        </w:tc>
        <w:tc>
          <w:tcPr>
            <w:tcW w:w="4529" w:type="dxa"/>
            <w:gridSpan w:val="3"/>
          </w:tcPr>
          <w:p w14:paraId="1AB4062F" w14:textId="77777777" w:rsidR="00DB51AC" w:rsidRPr="00BB3270" w:rsidRDefault="00DB51AC" w:rsidP="00DA7EE1">
            <w:pPr>
              <w:spacing w:line="276" w:lineRule="auto"/>
              <w:jc w:val="center"/>
              <w:rPr>
                <w:rFonts w:ascii="Tahoma" w:hAnsi="Tahoma" w:cs="Tahoma"/>
                <w:sz w:val="20"/>
                <w:szCs w:val="20"/>
              </w:rPr>
            </w:pPr>
          </w:p>
        </w:tc>
      </w:tr>
      <w:tr w:rsidR="000B0164" w:rsidRPr="00BB3270" w14:paraId="17BBE614" w14:textId="77777777" w:rsidTr="00B0400F">
        <w:tc>
          <w:tcPr>
            <w:tcW w:w="4497" w:type="dxa"/>
            <w:gridSpan w:val="3"/>
          </w:tcPr>
          <w:p w14:paraId="61A44230" w14:textId="09FF3174" w:rsidR="000B0164" w:rsidRPr="00BB3270" w:rsidRDefault="000B0164" w:rsidP="00DA7EE1">
            <w:pPr>
              <w:spacing w:line="276" w:lineRule="auto"/>
              <w:jc w:val="center"/>
              <w:rPr>
                <w:rFonts w:ascii="Tahoma" w:hAnsi="Tahoma" w:cs="Tahoma"/>
                <w:b/>
                <w:bCs/>
                <w:sz w:val="20"/>
                <w:szCs w:val="20"/>
              </w:rPr>
            </w:pPr>
            <w:r w:rsidRPr="00BB3270">
              <w:rPr>
                <w:rFonts w:ascii="Tahoma" w:hAnsi="Tahoma" w:cs="Tahoma"/>
                <w:b/>
                <w:bCs/>
                <w:sz w:val="20"/>
                <w:szCs w:val="20"/>
              </w:rPr>
              <w:t xml:space="preserve">ARTICLE </w:t>
            </w:r>
            <w:r w:rsidR="00DE7560" w:rsidRPr="00BB3270">
              <w:rPr>
                <w:rFonts w:ascii="Tahoma" w:hAnsi="Tahoma" w:cs="Tahoma"/>
                <w:b/>
                <w:bCs/>
                <w:sz w:val="20"/>
                <w:szCs w:val="20"/>
              </w:rPr>
              <w:t>7</w:t>
            </w:r>
          </w:p>
        </w:tc>
        <w:tc>
          <w:tcPr>
            <w:tcW w:w="4529" w:type="dxa"/>
            <w:gridSpan w:val="3"/>
          </w:tcPr>
          <w:p w14:paraId="758C0580" w14:textId="0821DEA5" w:rsidR="000B0164" w:rsidRPr="00BB3270" w:rsidRDefault="000B0164" w:rsidP="00DA7EE1">
            <w:pPr>
              <w:spacing w:line="276" w:lineRule="auto"/>
              <w:jc w:val="center"/>
              <w:rPr>
                <w:rFonts w:ascii="Tahoma" w:hAnsi="Tahoma" w:cs="Tahoma"/>
                <w:b/>
                <w:bCs/>
                <w:sz w:val="20"/>
                <w:szCs w:val="20"/>
              </w:rPr>
            </w:pPr>
            <w:r w:rsidRPr="00BB3270">
              <w:rPr>
                <w:rFonts w:ascii="Tahoma" w:hAnsi="Tahoma" w:cs="Tahoma"/>
                <w:b/>
                <w:bCs/>
                <w:sz w:val="20"/>
                <w:szCs w:val="20"/>
              </w:rPr>
              <w:t xml:space="preserve">PASAL </w:t>
            </w:r>
            <w:r w:rsidR="00DE7560" w:rsidRPr="00BB3270">
              <w:rPr>
                <w:rFonts w:ascii="Tahoma" w:hAnsi="Tahoma" w:cs="Tahoma"/>
                <w:b/>
                <w:bCs/>
                <w:sz w:val="20"/>
                <w:szCs w:val="20"/>
              </w:rPr>
              <w:t>7</w:t>
            </w:r>
          </w:p>
        </w:tc>
      </w:tr>
      <w:tr w:rsidR="000B0164" w:rsidRPr="00BB3270" w14:paraId="644D1EA9" w14:textId="77777777" w:rsidTr="00B0400F">
        <w:tc>
          <w:tcPr>
            <w:tcW w:w="4497" w:type="dxa"/>
            <w:gridSpan w:val="3"/>
          </w:tcPr>
          <w:p w14:paraId="1E765A5F" w14:textId="7274A614" w:rsidR="000B0164" w:rsidRPr="00BB3270" w:rsidRDefault="00571D20" w:rsidP="00DA7EE1">
            <w:pPr>
              <w:spacing w:line="276" w:lineRule="auto"/>
              <w:jc w:val="center"/>
              <w:rPr>
                <w:rFonts w:ascii="Tahoma" w:hAnsi="Tahoma" w:cs="Tahoma"/>
                <w:b/>
                <w:bCs/>
                <w:sz w:val="20"/>
                <w:szCs w:val="20"/>
              </w:rPr>
            </w:pPr>
            <w:r w:rsidRPr="00BB3270">
              <w:rPr>
                <w:rFonts w:ascii="Tahoma" w:hAnsi="Tahoma" w:cs="Tahoma"/>
                <w:b/>
                <w:bCs/>
                <w:sz w:val="20"/>
                <w:szCs w:val="20"/>
              </w:rPr>
              <w:t>RIGHTS AND OBLIGATIONS OF THE FIRST PARTY</w:t>
            </w:r>
          </w:p>
        </w:tc>
        <w:tc>
          <w:tcPr>
            <w:tcW w:w="4529" w:type="dxa"/>
            <w:gridSpan w:val="3"/>
          </w:tcPr>
          <w:p w14:paraId="3D759E77" w14:textId="66F09E4C" w:rsidR="000B0164" w:rsidRPr="00BB3270" w:rsidRDefault="00571D20" w:rsidP="00DA7EE1">
            <w:pPr>
              <w:spacing w:line="276" w:lineRule="auto"/>
              <w:jc w:val="center"/>
              <w:rPr>
                <w:rFonts w:ascii="Tahoma" w:hAnsi="Tahoma" w:cs="Tahoma"/>
                <w:b/>
                <w:bCs/>
                <w:sz w:val="20"/>
                <w:szCs w:val="20"/>
              </w:rPr>
            </w:pPr>
            <w:r w:rsidRPr="00BB3270">
              <w:rPr>
                <w:rFonts w:ascii="Tahoma" w:hAnsi="Tahoma" w:cs="Tahoma"/>
                <w:b/>
                <w:bCs/>
                <w:sz w:val="20"/>
                <w:szCs w:val="20"/>
              </w:rPr>
              <w:t>HAK DAN KEWAJIBAN PIHAK PERTAMA</w:t>
            </w:r>
          </w:p>
        </w:tc>
      </w:tr>
      <w:tr w:rsidR="000B0164" w:rsidRPr="00BB3270" w14:paraId="6022CEFB" w14:textId="77777777" w:rsidTr="00B0400F">
        <w:tc>
          <w:tcPr>
            <w:tcW w:w="4497" w:type="dxa"/>
            <w:gridSpan w:val="3"/>
          </w:tcPr>
          <w:p w14:paraId="7D9E14A7" w14:textId="77777777" w:rsidR="000B0164" w:rsidRPr="00BB3270" w:rsidRDefault="000B0164" w:rsidP="00DA7EE1">
            <w:pPr>
              <w:spacing w:line="276" w:lineRule="auto"/>
              <w:jc w:val="center"/>
              <w:rPr>
                <w:rFonts w:ascii="Tahoma" w:hAnsi="Tahoma" w:cs="Tahoma"/>
                <w:sz w:val="20"/>
                <w:szCs w:val="20"/>
              </w:rPr>
            </w:pPr>
          </w:p>
        </w:tc>
        <w:tc>
          <w:tcPr>
            <w:tcW w:w="4529" w:type="dxa"/>
            <w:gridSpan w:val="3"/>
          </w:tcPr>
          <w:p w14:paraId="348B5403" w14:textId="77777777" w:rsidR="000B0164" w:rsidRPr="00BB3270" w:rsidRDefault="000B0164" w:rsidP="00DA7EE1">
            <w:pPr>
              <w:pStyle w:val="ListParagraph"/>
              <w:spacing w:line="276" w:lineRule="auto"/>
              <w:rPr>
                <w:rFonts w:ascii="Tahoma" w:hAnsi="Tahoma" w:cs="Tahoma"/>
                <w:sz w:val="20"/>
                <w:szCs w:val="20"/>
              </w:rPr>
            </w:pPr>
          </w:p>
        </w:tc>
      </w:tr>
      <w:tr w:rsidR="000B0164" w:rsidRPr="00BB3270" w14:paraId="707F1AF9" w14:textId="77777777" w:rsidTr="00B0400F">
        <w:tc>
          <w:tcPr>
            <w:tcW w:w="4497" w:type="dxa"/>
            <w:gridSpan w:val="3"/>
          </w:tcPr>
          <w:p w14:paraId="326B4F7F" w14:textId="2C5A4646" w:rsidR="000B0164" w:rsidRPr="00BB3270" w:rsidRDefault="00DE7560" w:rsidP="00DA7EE1">
            <w:pPr>
              <w:pStyle w:val="ListParagraph"/>
              <w:numPr>
                <w:ilvl w:val="0"/>
                <w:numId w:val="20"/>
              </w:numPr>
              <w:spacing w:line="276" w:lineRule="auto"/>
              <w:ind w:left="341"/>
              <w:jc w:val="both"/>
              <w:rPr>
                <w:rFonts w:ascii="Tahoma" w:hAnsi="Tahoma" w:cs="Tahoma"/>
                <w:sz w:val="20"/>
                <w:szCs w:val="20"/>
              </w:rPr>
            </w:pPr>
            <w:r w:rsidRPr="00BB3270">
              <w:rPr>
                <w:rFonts w:ascii="Tahoma" w:hAnsi="Tahoma" w:cs="Tahoma"/>
                <w:sz w:val="20"/>
                <w:szCs w:val="20"/>
              </w:rPr>
              <w:t>Rights of the First Party:</w:t>
            </w:r>
          </w:p>
        </w:tc>
        <w:tc>
          <w:tcPr>
            <w:tcW w:w="4529" w:type="dxa"/>
            <w:gridSpan w:val="3"/>
          </w:tcPr>
          <w:p w14:paraId="59D58C95" w14:textId="30E1C152" w:rsidR="000B0164" w:rsidRPr="00BB3270" w:rsidRDefault="00571D20" w:rsidP="00DA7EE1">
            <w:pPr>
              <w:pStyle w:val="ListParagraph"/>
              <w:numPr>
                <w:ilvl w:val="0"/>
                <w:numId w:val="19"/>
              </w:numPr>
              <w:spacing w:line="276" w:lineRule="auto"/>
              <w:ind w:left="342"/>
              <w:jc w:val="both"/>
              <w:rPr>
                <w:rFonts w:ascii="Tahoma" w:hAnsi="Tahoma" w:cs="Tahoma"/>
                <w:sz w:val="20"/>
                <w:szCs w:val="20"/>
              </w:rPr>
            </w:pPr>
            <w:r w:rsidRPr="00BB3270">
              <w:rPr>
                <w:rFonts w:ascii="Tahoma" w:hAnsi="Tahoma" w:cs="Tahoma"/>
                <w:sz w:val="20"/>
                <w:szCs w:val="20"/>
              </w:rPr>
              <w:t xml:space="preserve">Hak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Pertama:</w:t>
            </w:r>
          </w:p>
        </w:tc>
      </w:tr>
      <w:tr w:rsidR="000B0164" w:rsidRPr="00BB3270" w14:paraId="0C882B59" w14:textId="77777777" w:rsidTr="00B0400F">
        <w:tc>
          <w:tcPr>
            <w:tcW w:w="4497" w:type="dxa"/>
            <w:gridSpan w:val="3"/>
          </w:tcPr>
          <w:p w14:paraId="573AC368" w14:textId="77777777" w:rsidR="000B0164" w:rsidRPr="00BB3270" w:rsidRDefault="000B0164" w:rsidP="00DA7EE1">
            <w:pPr>
              <w:spacing w:line="276" w:lineRule="auto"/>
              <w:ind w:left="341"/>
              <w:jc w:val="center"/>
              <w:rPr>
                <w:rFonts w:ascii="Tahoma" w:hAnsi="Tahoma" w:cs="Tahoma"/>
                <w:sz w:val="20"/>
                <w:szCs w:val="20"/>
              </w:rPr>
            </w:pPr>
          </w:p>
        </w:tc>
        <w:tc>
          <w:tcPr>
            <w:tcW w:w="4529" w:type="dxa"/>
            <w:gridSpan w:val="3"/>
          </w:tcPr>
          <w:p w14:paraId="04675DDA" w14:textId="77777777" w:rsidR="000B0164" w:rsidRPr="00BB3270" w:rsidRDefault="000B0164" w:rsidP="00DA7EE1">
            <w:pPr>
              <w:pStyle w:val="ListParagraph"/>
              <w:spacing w:line="276" w:lineRule="auto"/>
              <w:rPr>
                <w:rFonts w:ascii="Tahoma" w:hAnsi="Tahoma" w:cs="Tahoma"/>
                <w:sz w:val="20"/>
                <w:szCs w:val="20"/>
              </w:rPr>
            </w:pPr>
          </w:p>
        </w:tc>
      </w:tr>
      <w:tr w:rsidR="00571D20" w:rsidRPr="00BB3270" w14:paraId="6E7B9AA4" w14:textId="77777777" w:rsidTr="00B0400F">
        <w:trPr>
          <w:trHeight w:val="2088"/>
        </w:trPr>
        <w:tc>
          <w:tcPr>
            <w:tcW w:w="4497" w:type="dxa"/>
            <w:gridSpan w:val="3"/>
          </w:tcPr>
          <w:p w14:paraId="3E6FEB69" w14:textId="5908AF63" w:rsidR="00DE7560" w:rsidRPr="00BB3270" w:rsidRDefault="00DE7560" w:rsidP="00DE7560">
            <w:pPr>
              <w:pStyle w:val="ListParagraph"/>
              <w:numPr>
                <w:ilvl w:val="0"/>
                <w:numId w:val="291"/>
              </w:numPr>
              <w:spacing w:line="276" w:lineRule="auto"/>
              <w:ind w:left="702"/>
              <w:jc w:val="both"/>
              <w:rPr>
                <w:rFonts w:ascii="Tahoma" w:hAnsi="Tahoma" w:cs="Tahoma"/>
                <w:sz w:val="20"/>
                <w:szCs w:val="20"/>
              </w:rPr>
            </w:pPr>
            <w:r w:rsidRPr="00BB3270">
              <w:rPr>
                <w:rFonts w:ascii="Tahoma" w:hAnsi="Tahoma" w:cs="Tahoma"/>
                <w:sz w:val="20"/>
                <w:szCs w:val="20"/>
              </w:rPr>
              <w:t>To create, implement, supervise, and have control over the implementation of management and/or maintenance, including but not limited to the purchase of furniture and equipment for the unit in accordance with eligibility standards;</w:t>
            </w:r>
          </w:p>
          <w:p w14:paraId="75FB9F2E" w14:textId="77777777" w:rsidR="00DE7560" w:rsidRPr="00BB3270" w:rsidRDefault="00DE7560" w:rsidP="00DE7560">
            <w:pPr>
              <w:pStyle w:val="ListParagraph"/>
              <w:spacing w:line="276" w:lineRule="auto"/>
              <w:ind w:left="702"/>
              <w:jc w:val="both"/>
              <w:rPr>
                <w:rFonts w:ascii="Tahoma" w:hAnsi="Tahoma" w:cs="Tahoma"/>
                <w:sz w:val="20"/>
                <w:szCs w:val="20"/>
              </w:rPr>
            </w:pPr>
          </w:p>
          <w:p w14:paraId="5AB7918C" w14:textId="10A9E388" w:rsidR="00DE7560" w:rsidRPr="00BB3270" w:rsidRDefault="00DE7560" w:rsidP="00DE7560">
            <w:pPr>
              <w:spacing w:line="276" w:lineRule="auto"/>
              <w:jc w:val="both"/>
              <w:rPr>
                <w:rFonts w:ascii="Tahoma" w:hAnsi="Tahoma" w:cs="Tahoma"/>
                <w:sz w:val="20"/>
                <w:szCs w:val="20"/>
              </w:rPr>
            </w:pPr>
          </w:p>
        </w:tc>
        <w:tc>
          <w:tcPr>
            <w:tcW w:w="4529" w:type="dxa"/>
            <w:gridSpan w:val="3"/>
          </w:tcPr>
          <w:p w14:paraId="732BE380" w14:textId="77777777" w:rsidR="00DE7560" w:rsidRPr="00BB3270" w:rsidRDefault="00571D20" w:rsidP="00571D20">
            <w:pPr>
              <w:pStyle w:val="ListParagraph"/>
              <w:numPr>
                <w:ilvl w:val="0"/>
                <w:numId w:val="292"/>
              </w:numPr>
              <w:spacing w:line="276" w:lineRule="auto"/>
              <w:ind w:left="792"/>
              <w:jc w:val="both"/>
              <w:rPr>
                <w:rFonts w:ascii="Tahoma" w:hAnsi="Tahoma" w:cs="Tahoma"/>
                <w:sz w:val="20"/>
                <w:szCs w:val="20"/>
              </w:rPr>
            </w:pP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membuat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melaksanakan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mengawasi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memiliki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kendali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pelaksanaan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pengelolaan</w:t>
            </w:r>
            <w:proofErr w:type="spellEnd"/>
            <w:r w:rsidRPr="00BB3270">
              <w:rPr>
                <w:rFonts w:ascii="Tahoma" w:hAnsi="Tahoma" w:cs="Tahoma"/>
                <w:sz w:val="20"/>
                <w:szCs w:val="20"/>
              </w:rPr>
              <w:t xml:space="preserve"> dan/</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pemeliharaan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termasuk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tetapi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terbatas</w:t>
            </w:r>
            <w:proofErr w:type="spellEnd"/>
            <w:r w:rsidRPr="00BB3270">
              <w:rPr>
                <w:rFonts w:ascii="Tahoma" w:hAnsi="Tahoma" w:cs="Tahoma"/>
                <w:sz w:val="20"/>
                <w:szCs w:val="20"/>
              </w:rPr>
              <w:t xml:space="preserve"> pada </w:t>
            </w:r>
            <w:proofErr w:type="spellStart"/>
            <w:r w:rsidRPr="00BB3270">
              <w:rPr>
                <w:rFonts w:ascii="Tahoma" w:hAnsi="Tahoma" w:cs="Tahoma"/>
                <w:sz w:val="20"/>
                <w:szCs w:val="20"/>
              </w:rPr>
              <w:t>pembelian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perabot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perlengkapan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tersebut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standar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kelayakan</w:t>
            </w:r>
            <w:proofErr w:type="spellEnd"/>
            <w:r w:rsidRPr="00BB3270">
              <w:rPr>
                <w:rFonts w:ascii="Tahoma" w:hAnsi="Tahoma" w:cs="Tahoma"/>
                <w:sz w:val="20"/>
                <w:szCs w:val="20"/>
              </w:rPr>
              <w:t>;</w:t>
            </w:r>
          </w:p>
          <w:p w14:paraId="4F579853" w14:textId="2ADC201B" w:rsidR="00571D20" w:rsidRPr="00BB3270" w:rsidRDefault="00571D20" w:rsidP="00DE7560">
            <w:pPr>
              <w:pStyle w:val="ListParagraph"/>
              <w:spacing w:line="276" w:lineRule="auto"/>
              <w:ind w:left="792"/>
              <w:jc w:val="both"/>
              <w:rPr>
                <w:rFonts w:ascii="Tahoma" w:hAnsi="Tahoma" w:cs="Tahoma"/>
                <w:sz w:val="20"/>
                <w:szCs w:val="20"/>
              </w:rPr>
            </w:pPr>
          </w:p>
        </w:tc>
      </w:tr>
      <w:tr w:rsidR="00DE7560" w:rsidRPr="00BB3270" w14:paraId="113781D3" w14:textId="77777777" w:rsidTr="00B0400F">
        <w:trPr>
          <w:trHeight w:val="98"/>
        </w:trPr>
        <w:tc>
          <w:tcPr>
            <w:tcW w:w="4497" w:type="dxa"/>
            <w:gridSpan w:val="3"/>
          </w:tcPr>
          <w:p w14:paraId="0B0AF378" w14:textId="77777777" w:rsidR="00DE7560" w:rsidRPr="00BB3270" w:rsidRDefault="00DE7560" w:rsidP="00DE7560">
            <w:pPr>
              <w:spacing w:line="276" w:lineRule="auto"/>
              <w:jc w:val="both"/>
              <w:rPr>
                <w:rFonts w:ascii="Tahoma" w:hAnsi="Tahoma" w:cs="Tahoma"/>
                <w:sz w:val="20"/>
                <w:szCs w:val="20"/>
              </w:rPr>
            </w:pPr>
          </w:p>
        </w:tc>
        <w:tc>
          <w:tcPr>
            <w:tcW w:w="4529" w:type="dxa"/>
            <w:gridSpan w:val="3"/>
          </w:tcPr>
          <w:p w14:paraId="3E2AF64B" w14:textId="77777777" w:rsidR="00DE7560" w:rsidRPr="00BB3270" w:rsidRDefault="00DE7560" w:rsidP="00DE7560">
            <w:pPr>
              <w:spacing w:line="276" w:lineRule="auto"/>
              <w:jc w:val="both"/>
              <w:rPr>
                <w:rFonts w:ascii="Tahoma" w:hAnsi="Tahoma" w:cs="Tahoma"/>
                <w:sz w:val="20"/>
                <w:szCs w:val="20"/>
              </w:rPr>
            </w:pPr>
          </w:p>
        </w:tc>
      </w:tr>
      <w:tr w:rsidR="00DE7560" w:rsidRPr="00BB3270" w14:paraId="40B83528" w14:textId="77777777" w:rsidTr="00B0400F">
        <w:trPr>
          <w:trHeight w:val="1368"/>
        </w:trPr>
        <w:tc>
          <w:tcPr>
            <w:tcW w:w="4497" w:type="dxa"/>
            <w:gridSpan w:val="3"/>
          </w:tcPr>
          <w:p w14:paraId="16D78DEC" w14:textId="77777777" w:rsidR="00DE7560" w:rsidRPr="00BB3270" w:rsidRDefault="00DE7560" w:rsidP="00DE7560">
            <w:pPr>
              <w:pStyle w:val="ListParagraph"/>
              <w:numPr>
                <w:ilvl w:val="0"/>
                <w:numId w:val="291"/>
              </w:numPr>
              <w:spacing w:line="276" w:lineRule="auto"/>
              <w:ind w:left="702"/>
              <w:jc w:val="both"/>
              <w:rPr>
                <w:rFonts w:ascii="Tahoma" w:hAnsi="Tahoma" w:cs="Tahoma"/>
                <w:sz w:val="20"/>
                <w:szCs w:val="20"/>
              </w:rPr>
            </w:pPr>
            <w:r w:rsidRPr="00BB3270">
              <w:rPr>
                <w:rFonts w:ascii="Tahoma" w:hAnsi="Tahoma" w:cs="Tahoma"/>
                <w:sz w:val="20"/>
                <w:szCs w:val="20"/>
              </w:rPr>
              <w:t>Independently implement strategies in marketing units, either fully or using the services of other professionals, with the aim of achieving the expected targets;</w:t>
            </w:r>
          </w:p>
          <w:p w14:paraId="500CB349" w14:textId="77777777" w:rsidR="00DE7560" w:rsidRPr="00BB3270" w:rsidRDefault="00DE7560" w:rsidP="00DE7560">
            <w:pPr>
              <w:pStyle w:val="ListParagraph"/>
              <w:spacing w:line="276" w:lineRule="auto"/>
              <w:ind w:left="702"/>
              <w:jc w:val="both"/>
              <w:rPr>
                <w:rFonts w:ascii="Tahoma" w:hAnsi="Tahoma" w:cs="Tahoma"/>
                <w:sz w:val="20"/>
                <w:szCs w:val="20"/>
              </w:rPr>
            </w:pPr>
          </w:p>
        </w:tc>
        <w:tc>
          <w:tcPr>
            <w:tcW w:w="4529" w:type="dxa"/>
            <w:gridSpan w:val="3"/>
          </w:tcPr>
          <w:p w14:paraId="1246C9CB" w14:textId="6577C3FB" w:rsidR="00DE7560" w:rsidRPr="00BB3270" w:rsidRDefault="00DE7560" w:rsidP="00DE7560">
            <w:pPr>
              <w:pStyle w:val="ListParagraph"/>
              <w:numPr>
                <w:ilvl w:val="0"/>
                <w:numId w:val="292"/>
              </w:numPr>
              <w:spacing w:line="276" w:lineRule="auto"/>
              <w:ind w:left="792"/>
              <w:jc w:val="both"/>
              <w:rPr>
                <w:rFonts w:ascii="Tahoma" w:hAnsi="Tahoma" w:cs="Tahoma"/>
                <w:sz w:val="20"/>
                <w:szCs w:val="20"/>
              </w:rPr>
            </w:pP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mandiri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menerapkan</w:t>
            </w:r>
            <w:proofErr w:type="spellEnd"/>
            <w:r w:rsidRPr="00BB3270">
              <w:rPr>
                <w:rFonts w:ascii="Tahoma" w:hAnsi="Tahoma" w:cs="Tahoma"/>
                <w:sz w:val="20"/>
                <w:szCs w:val="20"/>
              </w:rPr>
              <w:t xml:space="preserve"> strategi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memasarkan</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baik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penuh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maupun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menggunakan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jasa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profesional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tujuan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mencapai</w:t>
            </w:r>
            <w:proofErr w:type="spellEnd"/>
            <w:r w:rsidRPr="00BB3270">
              <w:rPr>
                <w:rFonts w:ascii="Tahoma" w:hAnsi="Tahoma" w:cs="Tahoma"/>
                <w:sz w:val="20"/>
                <w:szCs w:val="20"/>
              </w:rPr>
              <w:t xml:space="preserve"> target yang </w:t>
            </w:r>
            <w:proofErr w:type="spellStart"/>
            <w:r w:rsidRPr="00BB3270">
              <w:rPr>
                <w:rFonts w:ascii="Tahoma" w:hAnsi="Tahoma" w:cs="Tahoma"/>
                <w:sz w:val="20"/>
                <w:szCs w:val="20"/>
              </w:rPr>
              <w:t>diharapkan</w:t>
            </w:r>
            <w:proofErr w:type="spellEnd"/>
            <w:r w:rsidRPr="00BB3270">
              <w:rPr>
                <w:rFonts w:ascii="Tahoma" w:hAnsi="Tahoma" w:cs="Tahoma"/>
                <w:sz w:val="20"/>
                <w:szCs w:val="20"/>
              </w:rPr>
              <w:t>;</w:t>
            </w:r>
          </w:p>
        </w:tc>
      </w:tr>
      <w:tr w:rsidR="00DE7560" w:rsidRPr="00BB3270" w14:paraId="64890091" w14:textId="77777777" w:rsidTr="00B0400F">
        <w:trPr>
          <w:trHeight w:val="233"/>
        </w:trPr>
        <w:tc>
          <w:tcPr>
            <w:tcW w:w="4497" w:type="dxa"/>
            <w:gridSpan w:val="3"/>
          </w:tcPr>
          <w:p w14:paraId="70C16E8B" w14:textId="77777777" w:rsidR="00DE7560" w:rsidRPr="00BB3270" w:rsidRDefault="00DE7560" w:rsidP="00DE7560">
            <w:pPr>
              <w:spacing w:line="276" w:lineRule="auto"/>
              <w:jc w:val="both"/>
              <w:rPr>
                <w:rFonts w:ascii="Tahoma" w:hAnsi="Tahoma" w:cs="Tahoma"/>
                <w:sz w:val="20"/>
                <w:szCs w:val="20"/>
              </w:rPr>
            </w:pPr>
          </w:p>
        </w:tc>
        <w:tc>
          <w:tcPr>
            <w:tcW w:w="4529" w:type="dxa"/>
            <w:gridSpan w:val="3"/>
          </w:tcPr>
          <w:p w14:paraId="47BACE4B" w14:textId="77777777" w:rsidR="00DE7560" w:rsidRPr="00BB3270" w:rsidRDefault="00DE7560" w:rsidP="00DE7560">
            <w:pPr>
              <w:spacing w:line="276" w:lineRule="auto"/>
              <w:jc w:val="both"/>
              <w:rPr>
                <w:rFonts w:ascii="Tahoma" w:hAnsi="Tahoma" w:cs="Tahoma"/>
                <w:sz w:val="20"/>
                <w:szCs w:val="20"/>
              </w:rPr>
            </w:pPr>
          </w:p>
        </w:tc>
      </w:tr>
      <w:tr w:rsidR="00DE7560" w:rsidRPr="00BB3270" w14:paraId="69973BC1" w14:textId="77777777" w:rsidTr="00B0400F">
        <w:trPr>
          <w:trHeight w:val="1476"/>
        </w:trPr>
        <w:tc>
          <w:tcPr>
            <w:tcW w:w="4497" w:type="dxa"/>
            <w:gridSpan w:val="3"/>
          </w:tcPr>
          <w:p w14:paraId="0E6AA583" w14:textId="159EB596" w:rsidR="00DE7560" w:rsidRPr="00BB3270" w:rsidRDefault="009A72D4" w:rsidP="00DE7560">
            <w:pPr>
              <w:pStyle w:val="ListParagraph"/>
              <w:numPr>
                <w:ilvl w:val="0"/>
                <w:numId w:val="291"/>
              </w:numPr>
              <w:spacing w:line="276" w:lineRule="auto"/>
              <w:ind w:left="702"/>
              <w:jc w:val="both"/>
              <w:rPr>
                <w:rFonts w:ascii="Tahoma" w:hAnsi="Tahoma" w:cs="Tahoma"/>
                <w:sz w:val="20"/>
                <w:szCs w:val="20"/>
              </w:rPr>
            </w:pPr>
            <w:r w:rsidRPr="00BB3270">
              <w:rPr>
                <w:rFonts w:ascii="Tahoma" w:hAnsi="Tahoma" w:cs="Tahoma"/>
                <w:sz w:val="20"/>
                <w:szCs w:val="20"/>
              </w:rPr>
              <w:t>Creating, implementing, supervising, and having control over the creation and decision-making related to the maintenance, management, and repair of the unit;</w:t>
            </w:r>
          </w:p>
        </w:tc>
        <w:tc>
          <w:tcPr>
            <w:tcW w:w="4529" w:type="dxa"/>
            <w:gridSpan w:val="3"/>
          </w:tcPr>
          <w:p w14:paraId="2C5C3CDA" w14:textId="34CCBBB7" w:rsidR="00DE7560" w:rsidRPr="00BB3270" w:rsidRDefault="00DE7560" w:rsidP="009A72D4">
            <w:pPr>
              <w:pStyle w:val="ListParagraph"/>
              <w:numPr>
                <w:ilvl w:val="0"/>
                <w:numId w:val="292"/>
              </w:numPr>
              <w:spacing w:line="276" w:lineRule="auto"/>
              <w:ind w:left="792"/>
              <w:jc w:val="both"/>
              <w:rPr>
                <w:rFonts w:ascii="Tahoma" w:hAnsi="Tahoma" w:cs="Tahoma"/>
                <w:sz w:val="20"/>
                <w:szCs w:val="20"/>
              </w:rPr>
            </w:pPr>
            <w:proofErr w:type="spellStart"/>
            <w:r w:rsidRPr="00BB3270">
              <w:rPr>
                <w:rFonts w:ascii="Tahoma" w:hAnsi="Tahoma" w:cs="Tahoma"/>
                <w:sz w:val="20"/>
                <w:szCs w:val="20"/>
              </w:rPr>
              <w:t>Membuat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melaksanakan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mengawasi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memiliki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kendali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pembuatan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pengambilan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keputusan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berkaitan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pemeliharaan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pengelolaan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perbaikan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unit;</w:t>
            </w:r>
          </w:p>
        </w:tc>
      </w:tr>
      <w:tr w:rsidR="00DE7560" w:rsidRPr="00BB3270" w14:paraId="1BEC42DE" w14:textId="77777777" w:rsidTr="00B0400F">
        <w:trPr>
          <w:trHeight w:val="179"/>
        </w:trPr>
        <w:tc>
          <w:tcPr>
            <w:tcW w:w="4497" w:type="dxa"/>
            <w:gridSpan w:val="3"/>
          </w:tcPr>
          <w:p w14:paraId="1F9D4448" w14:textId="77777777" w:rsidR="00DE7560" w:rsidRPr="00BB3270" w:rsidRDefault="00DE7560" w:rsidP="00DE7560">
            <w:pPr>
              <w:spacing w:line="276" w:lineRule="auto"/>
              <w:jc w:val="both"/>
              <w:rPr>
                <w:rFonts w:ascii="Tahoma" w:hAnsi="Tahoma" w:cs="Tahoma"/>
                <w:sz w:val="20"/>
                <w:szCs w:val="20"/>
              </w:rPr>
            </w:pPr>
          </w:p>
        </w:tc>
        <w:tc>
          <w:tcPr>
            <w:tcW w:w="4529" w:type="dxa"/>
            <w:gridSpan w:val="3"/>
          </w:tcPr>
          <w:p w14:paraId="6F5145B6" w14:textId="77777777" w:rsidR="00DE7560" w:rsidRPr="00BB3270" w:rsidRDefault="00DE7560" w:rsidP="00DE7560">
            <w:pPr>
              <w:spacing w:line="276" w:lineRule="auto"/>
              <w:jc w:val="both"/>
              <w:rPr>
                <w:rFonts w:ascii="Tahoma" w:hAnsi="Tahoma" w:cs="Tahoma"/>
                <w:sz w:val="20"/>
                <w:szCs w:val="20"/>
              </w:rPr>
            </w:pPr>
          </w:p>
        </w:tc>
      </w:tr>
      <w:tr w:rsidR="00DE7560" w:rsidRPr="00BB3270" w14:paraId="4387A4CD" w14:textId="77777777" w:rsidTr="00B0400F">
        <w:trPr>
          <w:trHeight w:val="888"/>
        </w:trPr>
        <w:tc>
          <w:tcPr>
            <w:tcW w:w="4497" w:type="dxa"/>
            <w:gridSpan w:val="3"/>
          </w:tcPr>
          <w:p w14:paraId="36FEFE2C" w14:textId="7FD53D60" w:rsidR="00DE7560" w:rsidRPr="00BB3270" w:rsidRDefault="009A72D4" w:rsidP="009A72D4">
            <w:pPr>
              <w:pStyle w:val="ListParagraph"/>
              <w:numPr>
                <w:ilvl w:val="0"/>
                <w:numId w:val="296"/>
              </w:numPr>
              <w:spacing w:line="276" w:lineRule="auto"/>
              <w:ind w:left="702"/>
              <w:jc w:val="both"/>
              <w:rPr>
                <w:rFonts w:ascii="Tahoma" w:hAnsi="Tahoma" w:cs="Tahoma"/>
                <w:sz w:val="20"/>
                <w:szCs w:val="20"/>
              </w:rPr>
            </w:pPr>
            <w:r w:rsidRPr="00BB3270">
              <w:rPr>
                <w:rFonts w:ascii="Tahoma" w:hAnsi="Tahoma" w:cs="Tahoma"/>
                <w:sz w:val="20"/>
                <w:szCs w:val="20"/>
              </w:rPr>
              <w:t>Receive monthly compensation for management services based on this agreement;</w:t>
            </w:r>
          </w:p>
        </w:tc>
        <w:tc>
          <w:tcPr>
            <w:tcW w:w="4529" w:type="dxa"/>
            <w:gridSpan w:val="3"/>
          </w:tcPr>
          <w:p w14:paraId="780CD2A5" w14:textId="77777777" w:rsidR="00DE7560" w:rsidRPr="00BB3270" w:rsidRDefault="00DE7560" w:rsidP="00DE7560">
            <w:pPr>
              <w:pStyle w:val="ListParagraph"/>
              <w:numPr>
                <w:ilvl w:val="0"/>
                <w:numId w:val="292"/>
              </w:numPr>
              <w:spacing w:line="276" w:lineRule="auto"/>
              <w:ind w:left="792"/>
              <w:jc w:val="both"/>
              <w:rPr>
                <w:rFonts w:ascii="Tahoma" w:hAnsi="Tahoma" w:cs="Tahoma"/>
                <w:sz w:val="20"/>
                <w:szCs w:val="20"/>
              </w:rPr>
            </w:pPr>
            <w:proofErr w:type="spellStart"/>
            <w:r w:rsidRPr="00BB3270">
              <w:rPr>
                <w:rFonts w:ascii="Tahoma" w:hAnsi="Tahoma" w:cs="Tahoma"/>
                <w:sz w:val="20"/>
                <w:szCs w:val="20"/>
              </w:rPr>
              <w:t>Menerima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kompensasi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bulannya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jasa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layanan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manajemen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berdasarkan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w:t>
            </w:r>
          </w:p>
          <w:p w14:paraId="6F69A90F" w14:textId="63198AB0" w:rsidR="00DE7560" w:rsidRPr="00BB3270" w:rsidRDefault="00DE7560" w:rsidP="00DE7560">
            <w:pPr>
              <w:pStyle w:val="ListParagraph"/>
              <w:spacing w:line="276" w:lineRule="auto"/>
              <w:ind w:left="792"/>
              <w:jc w:val="both"/>
              <w:rPr>
                <w:rFonts w:ascii="Tahoma" w:hAnsi="Tahoma" w:cs="Tahoma"/>
                <w:sz w:val="20"/>
                <w:szCs w:val="20"/>
              </w:rPr>
            </w:pPr>
          </w:p>
        </w:tc>
      </w:tr>
      <w:tr w:rsidR="00DE7560" w:rsidRPr="00BB3270" w14:paraId="68FEF8B7" w14:textId="77777777" w:rsidTr="00B0400F">
        <w:trPr>
          <w:trHeight w:val="144"/>
        </w:trPr>
        <w:tc>
          <w:tcPr>
            <w:tcW w:w="4497" w:type="dxa"/>
            <w:gridSpan w:val="3"/>
          </w:tcPr>
          <w:p w14:paraId="138FDFE5" w14:textId="77777777" w:rsidR="00DE7560" w:rsidRPr="00BB3270" w:rsidRDefault="00DE7560" w:rsidP="00DE7560">
            <w:pPr>
              <w:pStyle w:val="ListParagraph"/>
              <w:spacing w:line="276" w:lineRule="auto"/>
              <w:ind w:left="702"/>
              <w:jc w:val="both"/>
              <w:rPr>
                <w:rFonts w:ascii="Tahoma" w:hAnsi="Tahoma" w:cs="Tahoma"/>
                <w:sz w:val="20"/>
                <w:szCs w:val="20"/>
              </w:rPr>
            </w:pPr>
          </w:p>
        </w:tc>
        <w:tc>
          <w:tcPr>
            <w:tcW w:w="4529" w:type="dxa"/>
            <w:gridSpan w:val="3"/>
          </w:tcPr>
          <w:p w14:paraId="118CFE28" w14:textId="77777777" w:rsidR="00DE7560" w:rsidRPr="00BB3270" w:rsidRDefault="00DE7560" w:rsidP="00DE7560">
            <w:pPr>
              <w:spacing w:line="276" w:lineRule="auto"/>
              <w:jc w:val="both"/>
              <w:rPr>
                <w:rFonts w:ascii="Tahoma" w:hAnsi="Tahoma" w:cs="Tahoma"/>
                <w:sz w:val="20"/>
                <w:szCs w:val="20"/>
              </w:rPr>
            </w:pPr>
          </w:p>
        </w:tc>
      </w:tr>
      <w:tr w:rsidR="00DE7560" w:rsidRPr="00BB3270" w14:paraId="522693F3" w14:textId="77777777" w:rsidTr="00B0400F">
        <w:trPr>
          <w:trHeight w:val="1404"/>
        </w:trPr>
        <w:tc>
          <w:tcPr>
            <w:tcW w:w="4497" w:type="dxa"/>
            <w:gridSpan w:val="3"/>
          </w:tcPr>
          <w:p w14:paraId="24A95DA8" w14:textId="25B80A09" w:rsidR="00DE7560" w:rsidRPr="00BB3270" w:rsidRDefault="009A72D4" w:rsidP="009A72D4">
            <w:pPr>
              <w:pStyle w:val="ListParagraph"/>
              <w:numPr>
                <w:ilvl w:val="0"/>
                <w:numId w:val="298"/>
              </w:numPr>
              <w:spacing w:line="276" w:lineRule="auto"/>
              <w:ind w:left="702"/>
              <w:jc w:val="both"/>
              <w:rPr>
                <w:rFonts w:ascii="Tahoma" w:hAnsi="Tahoma" w:cs="Tahoma"/>
                <w:sz w:val="20"/>
                <w:szCs w:val="20"/>
              </w:rPr>
            </w:pPr>
            <w:r w:rsidRPr="00BB3270">
              <w:rPr>
                <w:rFonts w:ascii="Tahoma" w:hAnsi="Tahoma" w:cs="Tahoma"/>
                <w:sz w:val="20"/>
                <w:szCs w:val="20"/>
              </w:rPr>
              <w:t>Collect all obligations from the Second Party and/or take from the profit sharing with the Second Party and notify the Second Party;</w:t>
            </w:r>
          </w:p>
        </w:tc>
        <w:tc>
          <w:tcPr>
            <w:tcW w:w="4529" w:type="dxa"/>
            <w:gridSpan w:val="3"/>
          </w:tcPr>
          <w:p w14:paraId="107ACD67" w14:textId="1D0342BA" w:rsidR="00DE7560" w:rsidRPr="00BB3270" w:rsidRDefault="00DE7560" w:rsidP="00DE7560">
            <w:pPr>
              <w:pStyle w:val="ListParagraph"/>
              <w:numPr>
                <w:ilvl w:val="0"/>
                <w:numId w:val="292"/>
              </w:numPr>
              <w:spacing w:line="276" w:lineRule="auto"/>
              <w:ind w:left="792"/>
              <w:jc w:val="both"/>
              <w:rPr>
                <w:rFonts w:ascii="Tahoma" w:hAnsi="Tahoma" w:cs="Tahoma"/>
                <w:sz w:val="20"/>
                <w:szCs w:val="20"/>
              </w:rPr>
            </w:pPr>
            <w:proofErr w:type="spellStart"/>
            <w:r w:rsidRPr="00BB3270">
              <w:rPr>
                <w:rFonts w:ascii="Tahoma" w:hAnsi="Tahoma" w:cs="Tahoma"/>
                <w:sz w:val="20"/>
                <w:szCs w:val="20"/>
              </w:rPr>
              <w:t>Menagihkan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semua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kewajiban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dan/</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mengambil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hasil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keuntungan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memberitahukan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w:t>
            </w:r>
          </w:p>
        </w:tc>
      </w:tr>
      <w:tr w:rsidR="00DE7560" w:rsidRPr="00BB3270" w14:paraId="579080D5" w14:textId="77777777" w:rsidTr="00B0400F">
        <w:trPr>
          <w:trHeight w:val="161"/>
        </w:trPr>
        <w:tc>
          <w:tcPr>
            <w:tcW w:w="4497" w:type="dxa"/>
            <w:gridSpan w:val="3"/>
          </w:tcPr>
          <w:p w14:paraId="5F0F19F8" w14:textId="77777777" w:rsidR="00DE7560" w:rsidRPr="00BB3270" w:rsidRDefault="00DE7560" w:rsidP="00DE7560">
            <w:pPr>
              <w:spacing w:line="276" w:lineRule="auto"/>
              <w:jc w:val="both"/>
              <w:rPr>
                <w:rFonts w:ascii="Tahoma" w:hAnsi="Tahoma" w:cs="Tahoma"/>
                <w:sz w:val="20"/>
                <w:szCs w:val="20"/>
              </w:rPr>
            </w:pPr>
          </w:p>
        </w:tc>
        <w:tc>
          <w:tcPr>
            <w:tcW w:w="4529" w:type="dxa"/>
            <w:gridSpan w:val="3"/>
          </w:tcPr>
          <w:p w14:paraId="61641542" w14:textId="77777777" w:rsidR="00DE7560" w:rsidRPr="00BB3270" w:rsidRDefault="00DE7560" w:rsidP="00DE7560">
            <w:pPr>
              <w:spacing w:line="276" w:lineRule="auto"/>
              <w:jc w:val="both"/>
              <w:rPr>
                <w:rFonts w:ascii="Tahoma" w:hAnsi="Tahoma" w:cs="Tahoma"/>
                <w:sz w:val="20"/>
                <w:szCs w:val="20"/>
              </w:rPr>
            </w:pPr>
          </w:p>
        </w:tc>
      </w:tr>
      <w:tr w:rsidR="00DE7560" w:rsidRPr="00BB3270" w14:paraId="43C07C5A" w14:textId="77777777" w:rsidTr="00B0400F">
        <w:trPr>
          <w:trHeight w:val="1164"/>
        </w:trPr>
        <w:tc>
          <w:tcPr>
            <w:tcW w:w="4497" w:type="dxa"/>
            <w:gridSpan w:val="3"/>
          </w:tcPr>
          <w:p w14:paraId="72909A24" w14:textId="4154BFA3" w:rsidR="00DE7560" w:rsidRPr="00BB3270" w:rsidRDefault="009A72D4" w:rsidP="009A72D4">
            <w:pPr>
              <w:pStyle w:val="ListParagraph"/>
              <w:numPr>
                <w:ilvl w:val="0"/>
                <w:numId w:val="280"/>
              </w:numPr>
              <w:spacing w:line="276" w:lineRule="auto"/>
              <w:ind w:left="702"/>
              <w:jc w:val="both"/>
              <w:rPr>
                <w:rFonts w:ascii="Tahoma" w:hAnsi="Tahoma" w:cs="Tahoma"/>
                <w:sz w:val="20"/>
                <w:szCs w:val="20"/>
              </w:rPr>
            </w:pPr>
            <w:r w:rsidRPr="00BB3270">
              <w:rPr>
                <w:rFonts w:ascii="Tahoma" w:hAnsi="Tahoma" w:cs="Tahoma"/>
                <w:sz w:val="20"/>
                <w:szCs w:val="20"/>
              </w:rPr>
              <w:t>Create, implement, and/or revise the “House Rules” in accordance with the needs of the unit, for the safety and comfort of all parties;</w:t>
            </w:r>
          </w:p>
        </w:tc>
        <w:tc>
          <w:tcPr>
            <w:tcW w:w="4529" w:type="dxa"/>
            <w:gridSpan w:val="3"/>
          </w:tcPr>
          <w:p w14:paraId="307641A1" w14:textId="41A05567" w:rsidR="00DE7560" w:rsidRPr="00BB3270" w:rsidRDefault="00DE7560" w:rsidP="00DE7560">
            <w:pPr>
              <w:pStyle w:val="ListParagraph"/>
              <w:numPr>
                <w:ilvl w:val="0"/>
                <w:numId w:val="292"/>
              </w:numPr>
              <w:spacing w:line="276" w:lineRule="auto"/>
              <w:ind w:left="792"/>
              <w:jc w:val="both"/>
              <w:rPr>
                <w:rFonts w:ascii="Tahoma" w:hAnsi="Tahoma" w:cs="Tahoma"/>
                <w:sz w:val="20"/>
                <w:szCs w:val="20"/>
              </w:rPr>
            </w:pPr>
            <w:proofErr w:type="spellStart"/>
            <w:r w:rsidRPr="00BB3270">
              <w:rPr>
                <w:rFonts w:ascii="Tahoma" w:hAnsi="Tahoma" w:cs="Tahoma"/>
                <w:sz w:val="20"/>
                <w:szCs w:val="20"/>
              </w:rPr>
              <w:t>Membuat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menerapkan</w:t>
            </w:r>
            <w:proofErr w:type="spellEnd"/>
            <w:r w:rsidRPr="00BB3270">
              <w:rPr>
                <w:rFonts w:ascii="Tahoma" w:hAnsi="Tahoma" w:cs="Tahoma"/>
                <w:sz w:val="20"/>
                <w:szCs w:val="20"/>
              </w:rPr>
              <w:t xml:space="preserve"> dan/</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merevisi</w:t>
            </w:r>
            <w:proofErr w:type="spellEnd"/>
            <w:r w:rsidRPr="00BB3270">
              <w:rPr>
                <w:rFonts w:ascii="Tahoma" w:hAnsi="Tahoma" w:cs="Tahoma"/>
                <w:sz w:val="20"/>
                <w:szCs w:val="20"/>
              </w:rPr>
              <w:t xml:space="preserve"> “House of Rule”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kebutuhan</w:t>
            </w:r>
            <w:proofErr w:type="spellEnd"/>
            <w:r w:rsidRPr="00BB3270">
              <w:rPr>
                <w:rFonts w:ascii="Tahoma" w:hAnsi="Tahoma" w:cs="Tahoma"/>
                <w:sz w:val="20"/>
                <w:szCs w:val="20"/>
              </w:rPr>
              <w:t xml:space="preserve"> unit, demi </w:t>
            </w:r>
            <w:proofErr w:type="spellStart"/>
            <w:r w:rsidRPr="00BB3270">
              <w:rPr>
                <w:rFonts w:ascii="Tahoma" w:hAnsi="Tahoma" w:cs="Tahoma"/>
                <w:sz w:val="20"/>
                <w:szCs w:val="20"/>
              </w:rPr>
              <w:t>keamanan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kenyamanan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seluruh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w:t>
            </w:r>
          </w:p>
        </w:tc>
      </w:tr>
      <w:tr w:rsidR="00DE7560" w:rsidRPr="00BB3270" w14:paraId="7B08AA7B" w14:textId="77777777" w:rsidTr="00B0400F">
        <w:trPr>
          <w:trHeight w:val="81"/>
        </w:trPr>
        <w:tc>
          <w:tcPr>
            <w:tcW w:w="4497" w:type="dxa"/>
            <w:gridSpan w:val="3"/>
          </w:tcPr>
          <w:p w14:paraId="7946FA85" w14:textId="77777777" w:rsidR="00DE7560" w:rsidRPr="00BB3270" w:rsidRDefault="00DE7560" w:rsidP="00DE7560">
            <w:pPr>
              <w:pStyle w:val="ListParagraph"/>
              <w:spacing w:line="276" w:lineRule="auto"/>
              <w:ind w:left="702"/>
              <w:jc w:val="both"/>
              <w:rPr>
                <w:rFonts w:ascii="Tahoma" w:hAnsi="Tahoma" w:cs="Tahoma"/>
                <w:sz w:val="20"/>
                <w:szCs w:val="20"/>
              </w:rPr>
            </w:pPr>
          </w:p>
        </w:tc>
        <w:tc>
          <w:tcPr>
            <w:tcW w:w="4529" w:type="dxa"/>
            <w:gridSpan w:val="3"/>
          </w:tcPr>
          <w:p w14:paraId="3305A7F1" w14:textId="77777777" w:rsidR="00DE7560" w:rsidRPr="00BB3270" w:rsidRDefault="00DE7560" w:rsidP="00DE7560">
            <w:pPr>
              <w:spacing w:line="276" w:lineRule="auto"/>
              <w:jc w:val="both"/>
              <w:rPr>
                <w:rFonts w:ascii="Tahoma" w:hAnsi="Tahoma" w:cs="Tahoma"/>
                <w:sz w:val="20"/>
                <w:szCs w:val="20"/>
              </w:rPr>
            </w:pPr>
          </w:p>
        </w:tc>
      </w:tr>
      <w:tr w:rsidR="00DE7560" w:rsidRPr="00BB3270" w14:paraId="319C53D3" w14:textId="77777777" w:rsidTr="00B0400F">
        <w:trPr>
          <w:trHeight w:val="768"/>
        </w:trPr>
        <w:tc>
          <w:tcPr>
            <w:tcW w:w="4497" w:type="dxa"/>
            <w:gridSpan w:val="3"/>
          </w:tcPr>
          <w:p w14:paraId="0003C5A0" w14:textId="07F8F054" w:rsidR="00DE7560" w:rsidRPr="00BB3270" w:rsidRDefault="009A72D4" w:rsidP="009A72D4">
            <w:pPr>
              <w:pStyle w:val="ListParagraph"/>
              <w:numPr>
                <w:ilvl w:val="0"/>
                <w:numId w:val="280"/>
              </w:numPr>
              <w:spacing w:line="276" w:lineRule="auto"/>
              <w:ind w:left="702"/>
              <w:jc w:val="both"/>
              <w:rPr>
                <w:rFonts w:ascii="Tahoma" w:hAnsi="Tahoma" w:cs="Tahoma"/>
                <w:sz w:val="20"/>
                <w:szCs w:val="20"/>
              </w:rPr>
            </w:pPr>
            <w:r w:rsidRPr="00BB3270">
              <w:rPr>
                <w:rFonts w:ascii="Tahoma" w:hAnsi="Tahoma" w:cs="Tahoma"/>
                <w:sz w:val="20"/>
                <w:szCs w:val="20"/>
              </w:rPr>
              <w:t>Implementing efficiency in the management and maintenance of units.</w:t>
            </w:r>
          </w:p>
        </w:tc>
        <w:tc>
          <w:tcPr>
            <w:tcW w:w="4529" w:type="dxa"/>
            <w:gridSpan w:val="3"/>
          </w:tcPr>
          <w:p w14:paraId="2BC14C64" w14:textId="77777777" w:rsidR="00DE7560" w:rsidRPr="00BB3270" w:rsidRDefault="00DE7560" w:rsidP="00DE7560">
            <w:pPr>
              <w:pStyle w:val="ListParagraph"/>
              <w:numPr>
                <w:ilvl w:val="0"/>
                <w:numId w:val="292"/>
              </w:numPr>
              <w:spacing w:line="276" w:lineRule="auto"/>
              <w:ind w:left="792"/>
              <w:jc w:val="both"/>
              <w:rPr>
                <w:rFonts w:ascii="Tahoma" w:hAnsi="Tahoma" w:cs="Tahoma"/>
                <w:sz w:val="20"/>
                <w:szCs w:val="20"/>
              </w:rPr>
            </w:pPr>
            <w:proofErr w:type="spellStart"/>
            <w:r w:rsidRPr="00BB3270">
              <w:rPr>
                <w:rFonts w:ascii="Tahoma" w:hAnsi="Tahoma" w:cs="Tahoma"/>
                <w:sz w:val="20"/>
                <w:szCs w:val="20"/>
              </w:rPr>
              <w:t>Melakukan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efisiensi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pelaksanaan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pengelolaan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pemeliharaan</w:t>
            </w:r>
            <w:proofErr w:type="spellEnd"/>
            <w:r w:rsidRPr="00BB3270">
              <w:rPr>
                <w:rFonts w:ascii="Tahoma" w:hAnsi="Tahoma" w:cs="Tahoma"/>
                <w:sz w:val="20"/>
                <w:szCs w:val="20"/>
              </w:rPr>
              <w:t xml:space="preserve"> unit.</w:t>
            </w:r>
          </w:p>
        </w:tc>
      </w:tr>
      <w:tr w:rsidR="00571D20" w:rsidRPr="00BB3270" w14:paraId="60D10C22" w14:textId="77777777" w:rsidTr="00B0400F">
        <w:tc>
          <w:tcPr>
            <w:tcW w:w="4497" w:type="dxa"/>
            <w:gridSpan w:val="3"/>
          </w:tcPr>
          <w:p w14:paraId="695C90B3" w14:textId="77777777" w:rsidR="00571D20" w:rsidRPr="00BB3270" w:rsidRDefault="00571D20" w:rsidP="00DA7EE1">
            <w:pPr>
              <w:spacing w:line="276" w:lineRule="auto"/>
              <w:ind w:left="341"/>
              <w:jc w:val="center"/>
              <w:rPr>
                <w:rFonts w:ascii="Tahoma" w:hAnsi="Tahoma" w:cs="Tahoma"/>
                <w:sz w:val="20"/>
                <w:szCs w:val="20"/>
              </w:rPr>
            </w:pPr>
          </w:p>
        </w:tc>
        <w:tc>
          <w:tcPr>
            <w:tcW w:w="4529" w:type="dxa"/>
            <w:gridSpan w:val="3"/>
          </w:tcPr>
          <w:p w14:paraId="1F281C43" w14:textId="77777777" w:rsidR="00571D20" w:rsidRPr="00BB3270" w:rsidRDefault="00571D20" w:rsidP="00DA7EE1">
            <w:pPr>
              <w:pStyle w:val="ListParagraph"/>
              <w:spacing w:line="276" w:lineRule="auto"/>
              <w:rPr>
                <w:rFonts w:ascii="Tahoma" w:hAnsi="Tahoma" w:cs="Tahoma"/>
                <w:sz w:val="20"/>
                <w:szCs w:val="20"/>
              </w:rPr>
            </w:pPr>
          </w:p>
        </w:tc>
      </w:tr>
      <w:tr w:rsidR="001A3158" w:rsidRPr="00BB3270" w14:paraId="4597FEAA" w14:textId="77777777" w:rsidTr="00B0400F">
        <w:tc>
          <w:tcPr>
            <w:tcW w:w="4497" w:type="dxa"/>
            <w:gridSpan w:val="3"/>
          </w:tcPr>
          <w:p w14:paraId="4CF52DAF" w14:textId="55020745" w:rsidR="001A3158" w:rsidRPr="00BB3270" w:rsidRDefault="00DE7560" w:rsidP="001A3158">
            <w:pPr>
              <w:pStyle w:val="ListParagraph"/>
              <w:widowControl w:val="0"/>
              <w:numPr>
                <w:ilvl w:val="0"/>
                <w:numId w:val="264"/>
              </w:numPr>
              <w:spacing w:line="276" w:lineRule="auto"/>
              <w:ind w:left="316"/>
              <w:jc w:val="both"/>
              <w:rPr>
                <w:rFonts w:ascii="Tahoma" w:eastAsia="Tahoma" w:hAnsi="Tahoma" w:cs="Tahoma"/>
                <w:sz w:val="20"/>
                <w:szCs w:val="20"/>
              </w:rPr>
            </w:pPr>
            <w:r w:rsidRPr="00BB3270">
              <w:rPr>
                <w:rFonts w:ascii="Tahoma" w:eastAsia="Tahoma" w:hAnsi="Tahoma" w:cs="Tahoma"/>
                <w:sz w:val="20"/>
                <w:szCs w:val="20"/>
              </w:rPr>
              <w:t>Obligations of the First Party:</w:t>
            </w:r>
          </w:p>
        </w:tc>
        <w:tc>
          <w:tcPr>
            <w:tcW w:w="4529" w:type="dxa"/>
            <w:gridSpan w:val="3"/>
          </w:tcPr>
          <w:p w14:paraId="74E66405" w14:textId="4043ECB6" w:rsidR="001A3158" w:rsidRPr="00BB3270" w:rsidRDefault="00571D20" w:rsidP="001A3158">
            <w:pPr>
              <w:pStyle w:val="ListParagraph"/>
              <w:widowControl w:val="0"/>
              <w:numPr>
                <w:ilvl w:val="0"/>
                <w:numId w:val="265"/>
              </w:numPr>
              <w:spacing w:line="276" w:lineRule="auto"/>
              <w:ind w:left="323"/>
              <w:jc w:val="both"/>
              <w:rPr>
                <w:rFonts w:ascii="Tahoma" w:eastAsia="Tahoma" w:hAnsi="Tahoma" w:cs="Tahoma"/>
                <w:sz w:val="20"/>
                <w:szCs w:val="20"/>
              </w:rPr>
            </w:pPr>
            <w:proofErr w:type="spellStart"/>
            <w:r w:rsidRPr="00BB3270">
              <w:rPr>
                <w:rFonts w:ascii="Tahoma" w:hAnsi="Tahoma" w:cs="Tahoma"/>
                <w:sz w:val="20"/>
                <w:szCs w:val="20"/>
              </w:rPr>
              <w:t>Kewajiban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Pertama:</w:t>
            </w:r>
          </w:p>
        </w:tc>
      </w:tr>
      <w:tr w:rsidR="009A72D4" w:rsidRPr="00BB3270" w14:paraId="12F8D4F6" w14:textId="77777777" w:rsidTr="00B0400F">
        <w:tc>
          <w:tcPr>
            <w:tcW w:w="4497" w:type="dxa"/>
            <w:gridSpan w:val="3"/>
          </w:tcPr>
          <w:p w14:paraId="739E34EE" w14:textId="77777777" w:rsidR="009A72D4" w:rsidRPr="00BB3270" w:rsidRDefault="009A72D4" w:rsidP="009A72D4">
            <w:pPr>
              <w:widowControl w:val="0"/>
              <w:spacing w:line="276" w:lineRule="auto"/>
              <w:jc w:val="both"/>
              <w:rPr>
                <w:rFonts w:ascii="Tahoma" w:eastAsia="Tahoma" w:hAnsi="Tahoma" w:cs="Tahoma"/>
                <w:sz w:val="20"/>
                <w:szCs w:val="20"/>
              </w:rPr>
            </w:pPr>
          </w:p>
        </w:tc>
        <w:tc>
          <w:tcPr>
            <w:tcW w:w="4529" w:type="dxa"/>
            <w:gridSpan w:val="3"/>
          </w:tcPr>
          <w:p w14:paraId="1761835A" w14:textId="77777777" w:rsidR="009A72D4" w:rsidRPr="00BB3270" w:rsidRDefault="009A72D4" w:rsidP="009A72D4">
            <w:pPr>
              <w:widowControl w:val="0"/>
              <w:spacing w:line="276" w:lineRule="auto"/>
              <w:jc w:val="both"/>
              <w:rPr>
                <w:rFonts w:ascii="Tahoma" w:hAnsi="Tahoma" w:cs="Tahoma"/>
                <w:sz w:val="20"/>
                <w:szCs w:val="20"/>
              </w:rPr>
            </w:pPr>
          </w:p>
        </w:tc>
      </w:tr>
      <w:tr w:rsidR="000B0164" w:rsidRPr="00BB3270" w14:paraId="40AF6F9C" w14:textId="77777777" w:rsidTr="00B0400F">
        <w:trPr>
          <w:trHeight w:val="720"/>
        </w:trPr>
        <w:tc>
          <w:tcPr>
            <w:tcW w:w="4497" w:type="dxa"/>
            <w:gridSpan w:val="3"/>
          </w:tcPr>
          <w:p w14:paraId="53BC1F33" w14:textId="15D8D706" w:rsidR="000B0164" w:rsidRPr="00BB3270" w:rsidRDefault="009A72D4" w:rsidP="009A72D4">
            <w:pPr>
              <w:pStyle w:val="ListParagraph"/>
              <w:numPr>
                <w:ilvl w:val="0"/>
                <w:numId w:val="299"/>
              </w:numPr>
              <w:spacing w:line="276" w:lineRule="auto"/>
              <w:ind w:left="702"/>
              <w:jc w:val="both"/>
              <w:rPr>
                <w:rFonts w:ascii="Tahoma" w:hAnsi="Tahoma" w:cs="Tahoma"/>
                <w:sz w:val="20"/>
                <w:szCs w:val="20"/>
              </w:rPr>
            </w:pPr>
            <w:r w:rsidRPr="00BB3270">
              <w:rPr>
                <w:rFonts w:ascii="Tahoma" w:hAnsi="Tahoma" w:cs="Tahoma"/>
                <w:sz w:val="20"/>
                <w:szCs w:val="20"/>
              </w:rPr>
              <w:t>Maintain the building unit and all its contents;</w:t>
            </w:r>
          </w:p>
        </w:tc>
        <w:tc>
          <w:tcPr>
            <w:tcW w:w="4529" w:type="dxa"/>
            <w:gridSpan w:val="3"/>
          </w:tcPr>
          <w:p w14:paraId="7305CDA7" w14:textId="5C191BAE" w:rsidR="000B0164" w:rsidRPr="00BB3270" w:rsidRDefault="00571D20" w:rsidP="009A72D4">
            <w:pPr>
              <w:pStyle w:val="ListParagraph"/>
              <w:numPr>
                <w:ilvl w:val="0"/>
                <w:numId w:val="281"/>
              </w:numPr>
              <w:spacing w:line="276" w:lineRule="auto"/>
              <w:ind w:left="792"/>
              <w:jc w:val="both"/>
              <w:rPr>
                <w:rFonts w:ascii="Tahoma" w:hAnsi="Tahoma" w:cs="Tahoma"/>
                <w:sz w:val="20"/>
                <w:szCs w:val="20"/>
              </w:rPr>
            </w:pPr>
            <w:proofErr w:type="spellStart"/>
            <w:r w:rsidRPr="00BB3270">
              <w:rPr>
                <w:rFonts w:ascii="Tahoma" w:hAnsi="Tahoma" w:cs="Tahoma"/>
                <w:sz w:val="20"/>
                <w:szCs w:val="20"/>
              </w:rPr>
              <w:t>Memelihara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bangunan</w:t>
            </w:r>
            <w:proofErr w:type="spellEnd"/>
            <w:r w:rsidRPr="00BB3270">
              <w:rPr>
                <w:rFonts w:ascii="Tahoma" w:hAnsi="Tahoma" w:cs="Tahoma"/>
                <w:sz w:val="20"/>
                <w:szCs w:val="20"/>
              </w:rPr>
              <w:t xml:space="preserve"> unit dan </w:t>
            </w:r>
            <w:proofErr w:type="spellStart"/>
            <w:r w:rsidRPr="00BB3270">
              <w:rPr>
                <w:rFonts w:ascii="Tahoma" w:hAnsi="Tahoma" w:cs="Tahoma"/>
                <w:sz w:val="20"/>
                <w:szCs w:val="20"/>
              </w:rPr>
              <w:t>seluruh</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ada</w:t>
            </w:r>
            <w:proofErr w:type="spellEnd"/>
            <w:r w:rsidRPr="00BB3270">
              <w:rPr>
                <w:rFonts w:ascii="Tahoma" w:hAnsi="Tahoma" w:cs="Tahoma"/>
                <w:sz w:val="20"/>
                <w:szCs w:val="20"/>
              </w:rPr>
              <w:t xml:space="preserve"> di </w:t>
            </w:r>
            <w:proofErr w:type="spellStart"/>
            <w:r w:rsidRPr="00BB3270">
              <w:rPr>
                <w:rFonts w:ascii="Tahoma" w:hAnsi="Tahoma" w:cs="Tahoma"/>
                <w:sz w:val="20"/>
                <w:szCs w:val="20"/>
              </w:rPr>
              <w:t>dalamnya</w:t>
            </w:r>
            <w:proofErr w:type="spellEnd"/>
            <w:r w:rsidRPr="00BB3270">
              <w:rPr>
                <w:rFonts w:ascii="Tahoma" w:hAnsi="Tahoma" w:cs="Tahoma"/>
                <w:sz w:val="20"/>
                <w:szCs w:val="20"/>
              </w:rPr>
              <w:t>;</w:t>
            </w:r>
          </w:p>
        </w:tc>
      </w:tr>
      <w:tr w:rsidR="009A72D4" w:rsidRPr="00BB3270" w14:paraId="42C9F08D" w14:textId="77777777" w:rsidTr="00B0400F">
        <w:trPr>
          <w:trHeight w:val="162"/>
        </w:trPr>
        <w:tc>
          <w:tcPr>
            <w:tcW w:w="4497" w:type="dxa"/>
            <w:gridSpan w:val="3"/>
          </w:tcPr>
          <w:p w14:paraId="519C9346" w14:textId="77777777" w:rsidR="009A72D4" w:rsidRPr="00BB3270" w:rsidRDefault="009A72D4" w:rsidP="009A72D4">
            <w:pPr>
              <w:spacing w:line="276" w:lineRule="auto"/>
              <w:jc w:val="both"/>
              <w:rPr>
                <w:rFonts w:ascii="Tahoma" w:hAnsi="Tahoma" w:cs="Tahoma"/>
                <w:sz w:val="20"/>
                <w:szCs w:val="20"/>
              </w:rPr>
            </w:pPr>
          </w:p>
        </w:tc>
        <w:tc>
          <w:tcPr>
            <w:tcW w:w="4529" w:type="dxa"/>
            <w:gridSpan w:val="3"/>
          </w:tcPr>
          <w:p w14:paraId="7ECABD37" w14:textId="77777777" w:rsidR="009A72D4" w:rsidRPr="00BB3270" w:rsidRDefault="009A72D4" w:rsidP="009A72D4">
            <w:pPr>
              <w:spacing w:line="276" w:lineRule="auto"/>
              <w:jc w:val="both"/>
              <w:rPr>
                <w:rFonts w:ascii="Tahoma" w:hAnsi="Tahoma" w:cs="Tahoma"/>
                <w:sz w:val="20"/>
                <w:szCs w:val="20"/>
              </w:rPr>
            </w:pPr>
          </w:p>
        </w:tc>
      </w:tr>
      <w:tr w:rsidR="009A72D4" w:rsidRPr="00BB3270" w14:paraId="30552784" w14:textId="77777777" w:rsidTr="00B0400F">
        <w:trPr>
          <w:trHeight w:val="540"/>
        </w:trPr>
        <w:tc>
          <w:tcPr>
            <w:tcW w:w="4497" w:type="dxa"/>
            <w:gridSpan w:val="3"/>
          </w:tcPr>
          <w:p w14:paraId="3DEC99C4" w14:textId="0966E4F8" w:rsidR="009A72D4" w:rsidRPr="00BB3270" w:rsidRDefault="009A72D4" w:rsidP="009A72D4">
            <w:pPr>
              <w:pStyle w:val="ListParagraph"/>
              <w:numPr>
                <w:ilvl w:val="0"/>
                <w:numId w:val="299"/>
              </w:numPr>
              <w:spacing w:line="276" w:lineRule="auto"/>
              <w:ind w:left="702"/>
              <w:jc w:val="both"/>
              <w:rPr>
                <w:rFonts w:ascii="Tahoma" w:hAnsi="Tahoma" w:cs="Tahoma"/>
                <w:sz w:val="20"/>
                <w:szCs w:val="20"/>
              </w:rPr>
            </w:pPr>
            <w:r w:rsidRPr="00BB3270">
              <w:rPr>
                <w:rFonts w:ascii="Tahoma" w:hAnsi="Tahoma" w:cs="Tahoma"/>
                <w:sz w:val="20"/>
                <w:szCs w:val="20"/>
              </w:rPr>
              <w:t>Maintaining the cleanliness of the unit and surrounding area;</w:t>
            </w:r>
          </w:p>
        </w:tc>
        <w:tc>
          <w:tcPr>
            <w:tcW w:w="4529" w:type="dxa"/>
            <w:gridSpan w:val="3"/>
          </w:tcPr>
          <w:p w14:paraId="38D3CC66" w14:textId="2EA22D5A" w:rsidR="009A72D4" w:rsidRPr="00BB3270" w:rsidRDefault="009A72D4" w:rsidP="009A72D4">
            <w:pPr>
              <w:pStyle w:val="ListParagraph"/>
              <w:numPr>
                <w:ilvl w:val="0"/>
                <w:numId w:val="281"/>
              </w:numPr>
              <w:spacing w:line="276" w:lineRule="auto"/>
              <w:ind w:left="792"/>
              <w:jc w:val="both"/>
              <w:rPr>
                <w:rFonts w:ascii="Tahoma" w:hAnsi="Tahoma" w:cs="Tahoma"/>
                <w:sz w:val="20"/>
                <w:szCs w:val="20"/>
              </w:rPr>
            </w:pPr>
            <w:proofErr w:type="spellStart"/>
            <w:r w:rsidRPr="00BB3270">
              <w:rPr>
                <w:rFonts w:ascii="Tahoma" w:hAnsi="Tahoma" w:cs="Tahoma"/>
                <w:sz w:val="20"/>
                <w:szCs w:val="20"/>
              </w:rPr>
              <w:t>Memelihara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kebersihan</w:t>
            </w:r>
            <w:proofErr w:type="spellEnd"/>
            <w:r w:rsidRPr="00BB3270">
              <w:rPr>
                <w:rFonts w:ascii="Tahoma" w:hAnsi="Tahoma" w:cs="Tahoma"/>
                <w:sz w:val="20"/>
                <w:szCs w:val="20"/>
              </w:rPr>
              <w:t xml:space="preserve"> unit dan </w:t>
            </w:r>
            <w:proofErr w:type="spellStart"/>
            <w:r w:rsidRPr="00BB3270">
              <w:rPr>
                <w:rFonts w:ascii="Tahoma" w:hAnsi="Tahoma" w:cs="Tahoma"/>
                <w:sz w:val="20"/>
                <w:szCs w:val="20"/>
              </w:rPr>
              <w:t>kawasan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sekitarnya</w:t>
            </w:r>
            <w:proofErr w:type="spellEnd"/>
            <w:r w:rsidRPr="00BB3270">
              <w:rPr>
                <w:rFonts w:ascii="Tahoma" w:hAnsi="Tahoma" w:cs="Tahoma"/>
                <w:sz w:val="20"/>
                <w:szCs w:val="20"/>
              </w:rPr>
              <w:t>;</w:t>
            </w:r>
          </w:p>
        </w:tc>
      </w:tr>
      <w:tr w:rsidR="009A72D4" w:rsidRPr="00BB3270" w14:paraId="1BD4E52E" w14:textId="77777777" w:rsidTr="00B0400F">
        <w:trPr>
          <w:trHeight w:val="252"/>
        </w:trPr>
        <w:tc>
          <w:tcPr>
            <w:tcW w:w="4497" w:type="dxa"/>
            <w:gridSpan w:val="3"/>
          </w:tcPr>
          <w:p w14:paraId="11A91A8D" w14:textId="77777777" w:rsidR="009A72D4" w:rsidRPr="00BB3270" w:rsidRDefault="009A72D4" w:rsidP="009A72D4">
            <w:pPr>
              <w:spacing w:line="276" w:lineRule="auto"/>
              <w:jc w:val="both"/>
              <w:rPr>
                <w:rFonts w:ascii="Tahoma" w:hAnsi="Tahoma" w:cs="Tahoma"/>
                <w:sz w:val="20"/>
                <w:szCs w:val="20"/>
              </w:rPr>
            </w:pPr>
          </w:p>
        </w:tc>
        <w:tc>
          <w:tcPr>
            <w:tcW w:w="4529" w:type="dxa"/>
            <w:gridSpan w:val="3"/>
          </w:tcPr>
          <w:p w14:paraId="1F6C6113" w14:textId="77777777" w:rsidR="009A72D4" w:rsidRPr="00BB3270" w:rsidRDefault="009A72D4" w:rsidP="009A72D4">
            <w:pPr>
              <w:spacing w:line="276" w:lineRule="auto"/>
              <w:jc w:val="both"/>
              <w:rPr>
                <w:rFonts w:ascii="Tahoma" w:hAnsi="Tahoma" w:cs="Tahoma"/>
                <w:sz w:val="20"/>
                <w:szCs w:val="20"/>
              </w:rPr>
            </w:pPr>
          </w:p>
        </w:tc>
      </w:tr>
      <w:tr w:rsidR="009A72D4" w:rsidRPr="00BB3270" w14:paraId="20C070FD" w14:textId="77777777" w:rsidTr="00B0400F">
        <w:trPr>
          <w:trHeight w:val="348"/>
        </w:trPr>
        <w:tc>
          <w:tcPr>
            <w:tcW w:w="4497" w:type="dxa"/>
            <w:gridSpan w:val="3"/>
          </w:tcPr>
          <w:p w14:paraId="5C11F035" w14:textId="7ED7BE33" w:rsidR="009A72D4" w:rsidRPr="00BB3270" w:rsidRDefault="009A72D4" w:rsidP="009A72D4">
            <w:pPr>
              <w:pStyle w:val="ListParagraph"/>
              <w:numPr>
                <w:ilvl w:val="0"/>
                <w:numId w:val="299"/>
              </w:numPr>
              <w:spacing w:line="276" w:lineRule="auto"/>
              <w:ind w:left="702"/>
              <w:jc w:val="both"/>
              <w:rPr>
                <w:rFonts w:ascii="Tahoma" w:hAnsi="Tahoma" w:cs="Tahoma"/>
                <w:sz w:val="20"/>
                <w:szCs w:val="20"/>
              </w:rPr>
            </w:pPr>
            <w:r w:rsidRPr="00BB3270">
              <w:rPr>
                <w:rFonts w:ascii="Tahoma" w:hAnsi="Tahoma" w:cs="Tahoma"/>
                <w:sz w:val="20"/>
                <w:szCs w:val="20"/>
              </w:rPr>
              <w:t>Maintaining the security of the unit;</w:t>
            </w:r>
          </w:p>
        </w:tc>
        <w:tc>
          <w:tcPr>
            <w:tcW w:w="4529" w:type="dxa"/>
            <w:gridSpan w:val="3"/>
          </w:tcPr>
          <w:p w14:paraId="3738FFF7" w14:textId="61516E47" w:rsidR="009A72D4" w:rsidRPr="00BB3270" w:rsidRDefault="009A72D4" w:rsidP="009A72D4">
            <w:pPr>
              <w:pStyle w:val="ListParagraph"/>
              <w:numPr>
                <w:ilvl w:val="0"/>
                <w:numId w:val="281"/>
              </w:numPr>
              <w:spacing w:line="276" w:lineRule="auto"/>
              <w:ind w:left="792"/>
              <w:jc w:val="both"/>
              <w:rPr>
                <w:rFonts w:ascii="Tahoma" w:hAnsi="Tahoma" w:cs="Tahoma"/>
                <w:sz w:val="20"/>
                <w:szCs w:val="20"/>
              </w:rPr>
            </w:pPr>
            <w:proofErr w:type="spellStart"/>
            <w:r w:rsidRPr="00BB3270">
              <w:rPr>
                <w:rFonts w:ascii="Tahoma" w:hAnsi="Tahoma" w:cs="Tahoma"/>
                <w:sz w:val="20"/>
                <w:szCs w:val="20"/>
              </w:rPr>
              <w:t>Menjaga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keamanan</w:t>
            </w:r>
            <w:proofErr w:type="spellEnd"/>
            <w:r w:rsidRPr="00BB3270">
              <w:rPr>
                <w:rFonts w:ascii="Tahoma" w:hAnsi="Tahoma" w:cs="Tahoma"/>
                <w:sz w:val="20"/>
                <w:szCs w:val="20"/>
              </w:rPr>
              <w:t xml:space="preserve"> unit;</w:t>
            </w:r>
          </w:p>
        </w:tc>
      </w:tr>
      <w:tr w:rsidR="009A72D4" w:rsidRPr="00BB3270" w14:paraId="1929BF51" w14:textId="77777777" w:rsidTr="00B0400F">
        <w:trPr>
          <w:trHeight w:val="348"/>
        </w:trPr>
        <w:tc>
          <w:tcPr>
            <w:tcW w:w="4497" w:type="dxa"/>
            <w:gridSpan w:val="3"/>
          </w:tcPr>
          <w:p w14:paraId="46787F0A" w14:textId="77777777" w:rsidR="009A72D4" w:rsidRPr="00BB3270" w:rsidRDefault="009A72D4" w:rsidP="009A72D4">
            <w:pPr>
              <w:spacing w:line="276" w:lineRule="auto"/>
              <w:jc w:val="both"/>
              <w:rPr>
                <w:rFonts w:ascii="Tahoma" w:hAnsi="Tahoma" w:cs="Tahoma"/>
                <w:sz w:val="20"/>
                <w:szCs w:val="20"/>
              </w:rPr>
            </w:pPr>
          </w:p>
        </w:tc>
        <w:tc>
          <w:tcPr>
            <w:tcW w:w="4529" w:type="dxa"/>
            <w:gridSpan w:val="3"/>
          </w:tcPr>
          <w:p w14:paraId="17AE6A1E" w14:textId="77777777" w:rsidR="009A72D4" w:rsidRPr="00BB3270" w:rsidRDefault="009A72D4" w:rsidP="009A72D4">
            <w:pPr>
              <w:spacing w:line="276" w:lineRule="auto"/>
              <w:jc w:val="both"/>
              <w:rPr>
                <w:rFonts w:ascii="Tahoma" w:hAnsi="Tahoma" w:cs="Tahoma"/>
                <w:sz w:val="20"/>
                <w:szCs w:val="20"/>
              </w:rPr>
            </w:pPr>
          </w:p>
        </w:tc>
      </w:tr>
      <w:tr w:rsidR="009A72D4" w:rsidRPr="00BB3270" w14:paraId="7B470442" w14:textId="77777777" w:rsidTr="00B0400F">
        <w:trPr>
          <w:trHeight w:val="348"/>
        </w:trPr>
        <w:tc>
          <w:tcPr>
            <w:tcW w:w="4497" w:type="dxa"/>
            <w:gridSpan w:val="3"/>
          </w:tcPr>
          <w:p w14:paraId="758E7F27" w14:textId="02389DEE" w:rsidR="009A72D4" w:rsidRPr="00BB3270" w:rsidRDefault="009A72D4" w:rsidP="009A72D4">
            <w:pPr>
              <w:pStyle w:val="ListParagraph"/>
              <w:numPr>
                <w:ilvl w:val="0"/>
                <w:numId w:val="299"/>
              </w:numPr>
              <w:spacing w:line="276" w:lineRule="auto"/>
              <w:ind w:left="702"/>
              <w:jc w:val="both"/>
              <w:rPr>
                <w:rFonts w:ascii="Tahoma" w:hAnsi="Tahoma" w:cs="Tahoma"/>
                <w:sz w:val="20"/>
                <w:szCs w:val="20"/>
              </w:rPr>
            </w:pPr>
            <w:r w:rsidRPr="00BB3270">
              <w:rPr>
                <w:rFonts w:ascii="Tahoma" w:hAnsi="Tahoma" w:cs="Tahoma"/>
                <w:sz w:val="20"/>
                <w:szCs w:val="20"/>
              </w:rPr>
              <w:t xml:space="preserve">Performing necessary repairs to the unit in accordance with the limitations set forth in this </w:t>
            </w:r>
            <w:r w:rsidR="00DB4EE3" w:rsidRPr="00BB3270">
              <w:rPr>
                <w:rFonts w:ascii="Tahoma" w:hAnsi="Tahoma" w:cs="Tahoma"/>
                <w:sz w:val="20"/>
                <w:szCs w:val="20"/>
              </w:rPr>
              <w:t>A</w:t>
            </w:r>
            <w:r w:rsidRPr="00BB3270">
              <w:rPr>
                <w:rFonts w:ascii="Tahoma" w:hAnsi="Tahoma" w:cs="Tahoma"/>
                <w:sz w:val="20"/>
                <w:szCs w:val="20"/>
              </w:rPr>
              <w:t>greement;</w:t>
            </w:r>
          </w:p>
        </w:tc>
        <w:tc>
          <w:tcPr>
            <w:tcW w:w="4529" w:type="dxa"/>
            <w:gridSpan w:val="3"/>
          </w:tcPr>
          <w:p w14:paraId="76B0E4D0" w14:textId="42BAA5D5" w:rsidR="009A72D4" w:rsidRPr="00BB3270" w:rsidRDefault="009A72D4" w:rsidP="009A72D4">
            <w:pPr>
              <w:pStyle w:val="ListParagraph"/>
              <w:numPr>
                <w:ilvl w:val="0"/>
                <w:numId w:val="281"/>
              </w:numPr>
              <w:spacing w:line="276" w:lineRule="auto"/>
              <w:ind w:left="792"/>
              <w:jc w:val="both"/>
              <w:rPr>
                <w:rFonts w:ascii="Tahoma" w:hAnsi="Tahoma" w:cs="Tahoma"/>
                <w:sz w:val="20"/>
                <w:szCs w:val="20"/>
              </w:rPr>
            </w:pPr>
            <w:proofErr w:type="spellStart"/>
            <w:r w:rsidRPr="00BB3270">
              <w:rPr>
                <w:rFonts w:ascii="Tahoma" w:hAnsi="Tahoma" w:cs="Tahoma"/>
                <w:sz w:val="20"/>
                <w:szCs w:val="20"/>
              </w:rPr>
              <w:t>Melakukan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perbaikan</w:t>
            </w:r>
            <w:proofErr w:type="spellEnd"/>
            <w:r w:rsidRPr="00BB3270">
              <w:rPr>
                <w:rFonts w:ascii="Tahoma" w:hAnsi="Tahoma" w:cs="Tahoma"/>
                <w:sz w:val="20"/>
                <w:szCs w:val="20"/>
              </w:rPr>
              <w:t xml:space="preserve"> unit yang </w:t>
            </w:r>
            <w:proofErr w:type="spellStart"/>
            <w:r w:rsidRPr="00BB3270">
              <w:rPr>
                <w:rFonts w:ascii="Tahoma" w:hAnsi="Tahoma" w:cs="Tahoma"/>
                <w:sz w:val="20"/>
                <w:szCs w:val="20"/>
              </w:rPr>
              <w:t>diperlukan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batasan-batasan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sebagaimana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diatur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00686966" w:rsidRPr="00BB3270">
              <w:rPr>
                <w:rFonts w:ascii="Tahoma" w:hAnsi="Tahoma" w:cs="Tahoma"/>
                <w:sz w:val="20"/>
                <w:szCs w:val="20"/>
              </w:rPr>
              <w:t>P</w:t>
            </w:r>
            <w:r w:rsidRPr="00BB3270">
              <w:rPr>
                <w:rFonts w:ascii="Tahoma" w:hAnsi="Tahoma" w:cs="Tahoma"/>
                <w:sz w:val="20"/>
                <w:szCs w:val="20"/>
              </w:rPr>
              <w:t>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w:t>
            </w:r>
          </w:p>
        </w:tc>
      </w:tr>
      <w:tr w:rsidR="009A72D4" w:rsidRPr="00BB3270" w14:paraId="2D4DED4F" w14:textId="77777777" w:rsidTr="00B0400F">
        <w:trPr>
          <w:trHeight w:val="348"/>
        </w:trPr>
        <w:tc>
          <w:tcPr>
            <w:tcW w:w="4497" w:type="dxa"/>
            <w:gridSpan w:val="3"/>
          </w:tcPr>
          <w:p w14:paraId="6919706E" w14:textId="77777777" w:rsidR="009A72D4" w:rsidRPr="00BB3270" w:rsidRDefault="009A72D4" w:rsidP="009A72D4">
            <w:pPr>
              <w:spacing w:line="276" w:lineRule="auto"/>
              <w:jc w:val="both"/>
              <w:rPr>
                <w:rFonts w:ascii="Tahoma" w:hAnsi="Tahoma" w:cs="Tahoma"/>
                <w:sz w:val="20"/>
                <w:szCs w:val="20"/>
              </w:rPr>
            </w:pPr>
          </w:p>
        </w:tc>
        <w:tc>
          <w:tcPr>
            <w:tcW w:w="4529" w:type="dxa"/>
            <w:gridSpan w:val="3"/>
          </w:tcPr>
          <w:p w14:paraId="0FFB0DD2" w14:textId="77777777" w:rsidR="009A72D4" w:rsidRPr="00BB3270" w:rsidRDefault="009A72D4" w:rsidP="009A72D4">
            <w:pPr>
              <w:spacing w:line="276" w:lineRule="auto"/>
              <w:jc w:val="both"/>
              <w:rPr>
                <w:rFonts w:ascii="Tahoma" w:hAnsi="Tahoma" w:cs="Tahoma"/>
                <w:sz w:val="20"/>
                <w:szCs w:val="20"/>
              </w:rPr>
            </w:pPr>
          </w:p>
        </w:tc>
      </w:tr>
      <w:tr w:rsidR="009A72D4" w:rsidRPr="00BB3270" w14:paraId="013A79CC" w14:textId="77777777" w:rsidTr="00B0400F">
        <w:trPr>
          <w:trHeight w:val="348"/>
        </w:trPr>
        <w:tc>
          <w:tcPr>
            <w:tcW w:w="4497" w:type="dxa"/>
            <w:gridSpan w:val="3"/>
          </w:tcPr>
          <w:p w14:paraId="48F38A8B" w14:textId="32FB41C8" w:rsidR="009A72D4" w:rsidRPr="00BB3270" w:rsidRDefault="009A72D4" w:rsidP="009A72D4">
            <w:pPr>
              <w:pStyle w:val="ListParagraph"/>
              <w:numPr>
                <w:ilvl w:val="0"/>
                <w:numId w:val="299"/>
              </w:numPr>
              <w:spacing w:line="276" w:lineRule="auto"/>
              <w:ind w:left="702"/>
              <w:jc w:val="both"/>
              <w:rPr>
                <w:rFonts w:ascii="Tahoma" w:hAnsi="Tahoma" w:cs="Tahoma"/>
                <w:sz w:val="20"/>
                <w:szCs w:val="20"/>
              </w:rPr>
            </w:pPr>
            <w:r w:rsidRPr="00BB3270">
              <w:rPr>
                <w:rFonts w:ascii="Tahoma" w:hAnsi="Tahoma" w:cs="Tahoma"/>
                <w:sz w:val="20"/>
                <w:szCs w:val="20"/>
              </w:rPr>
              <w:lastRenderedPageBreak/>
              <w:t>Establish, supervise, and maintain the operation of the unit;</w:t>
            </w:r>
          </w:p>
        </w:tc>
        <w:tc>
          <w:tcPr>
            <w:tcW w:w="4529" w:type="dxa"/>
            <w:gridSpan w:val="3"/>
          </w:tcPr>
          <w:p w14:paraId="4216D6C7" w14:textId="236B7CA4" w:rsidR="009A72D4" w:rsidRPr="00BB3270" w:rsidRDefault="009A72D4" w:rsidP="009A72D4">
            <w:pPr>
              <w:pStyle w:val="ListParagraph"/>
              <w:numPr>
                <w:ilvl w:val="0"/>
                <w:numId w:val="281"/>
              </w:numPr>
              <w:spacing w:line="276" w:lineRule="auto"/>
              <w:ind w:left="792"/>
              <w:jc w:val="both"/>
              <w:rPr>
                <w:rFonts w:ascii="Tahoma" w:hAnsi="Tahoma" w:cs="Tahoma"/>
                <w:sz w:val="20"/>
                <w:szCs w:val="20"/>
              </w:rPr>
            </w:pPr>
            <w:proofErr w:type="spellStart"/>
            <w:r w:rsidRPr="00BB3270">
              <w:rPr>
                <w:rFonts w:ascii="Tahoma" w:hAnsi="Tahoma" w:cs="Tahoma"/>
                <w:sz w:val="20"/>
                <w:szCs w:val="20"/>
              </w:rPr>
              <w:t>Membuat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mengawasi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memelihara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pengoperasian</w:t>
            </w:r>
            <w:proofErr w:type="spellEnd"/>
            <w:r w:rsidRPr="00BB3270">
              <w:rPr>
                <w:rFonts w:ascii="Tahoma" w:hAnsi="Tahoma" w:cs="Tahoma"/>
                <w:sz w:val="20"/>
                <w:szCs w:val="20"/>
              </w:rPr>
              <w:t xml:space="preserve"> unit;</w:t>
            </w:r>
          </w:p>
        </w:tc>
      </w:tr>
      <w:tr w:rsidR="009A72D4" w:rsidRPr="00BB3270" w14:paraId="2F0F1733" w14:textId="77777777" w:rsidTr="00B0400F">
        <w:trPr>
          <w:trHeight w:val="348"/>
        </w:trPr>
        <w:tc>
          <w:tcPr>
            <w:tcW w:w="4497" w:type="dxa"/>
            <w:gridSpan w:val="3"/>
          </w:tcPr>
          <w:p w14:paraId="428F641B" w14:textId="77777777" w:rsidR="009A72D4" w:rsidRPr="00BB3270" w:rsidRDefault="009A72D4" w:rsidP="009A72D4">
            <w:pPr>
              <w:spacing w:line="276" w:lineRule="auto"/>
              <w:jc w:val="both"/>
              <w:rPr>
                <w:rFonts w:ascii="Tahoma" w:hAnsi="Tahoma" w:cs="Tahoma"/>
                <w:sz w:val="20"/>
                <w:szCs w:val="20"/>
              </w:rPr>
            </w:pPr>
          </w:p>
        </w:tc>
        <w:tc>
          <w:tcPr>
            <w:tcW w:w="4529" w:type="dxa"/>
            <w:gridSpan w:val="3"/>
          </w:tcPr>
          <w:p w14:paraId="120042CB" w14:textId="77777777" w:rsidR="009A72D4" w:rsidRPr="00BB3270" w:rsidRDefault="009A72D4" w:rsidP="009A72D4">
            <w:pPr>
              <w:spacing w:line="276" w:lineRule="auto"/>
              <w:jc w:val="both"/>
              <w:rPr>
                <w:rFonts w:ascii="Tahoma" w:hAnsi="Tahoma" w:cs="Tahoma"/>
                <w:sz w:val="20"/>
                <w:szCs w:val="20"/>
              </w:rPr>
            </w:pPr>
          </w:p>
        </w:tc>
      </w:tr>
      <w:tr w:rsidR="009A72D4" w:rsidRPr="00BB3270" w14:paraId="5C5DF015" w14:textId="77777777" w:rsidTr="00B0400F">
        <w:trPr>
          <w:trHeight w:val="348"/>
        </w:trPr>
        <w:tc>
          <w:tcPr>
            <w:tcW w:w="4497" w:type="dxa"/>
            <w:gridSpan w:val="3"/>
          </w:tcPr>
          <w:p w14:paraId="2A1BCC64" w14:textId="64A3AF5A" w:rsidR="009A72D4" w:rsidRPr="00BB3270" w:rsidRDefault="009A72D4" w:rsidP="009A72D4">
            <w:pPr>
              <w:pStyle w:val="ListParagraph"/>
              <w:numPr>
                <w:ilvl w:val="0"/>
                <w:numId w:val="299"/>
              </w:numPr>
              <w:spacing w:line="276" w:lineRule="auto"/>
              <w:ind w:left="702"/>
              <w:jc w:val="both"/>
              <w:rPr>
                <w:rFonts w:ascii="Tahoma" w:hAnsi="Tahoma" w:cs="Tahoma"/>
                <w:sz w:val="20"/>
                <w:szCs w:val="20"/>
              </w:rPr>
            </w:pPr>
            <w:r w:rsidRPr="00BB3270">
              <w:rPr>
                <w:rFonts w:ascii="Tahoma" w:hAnsi="Tahoma" w:cs="Tahoma"/>
                <w:sz w:val="20"/>
                <w:szCs w:val="20"/>
              </w:rPr>
              <w:t>Prepare and provide monthly and annual reports on rental income and return on investment to the Second Party;</w:t>
            </w:r>
          </w:p>
        </w:tc>
        <w:tc>
          <w:tcPr>
            <w:tcW w:w="4529" w:type="dxa"/>
            <w:gridSpan w:val="3"/>
          </w:tcPr>
          <w:p w14:paraId="077CDE04" w14:textId="357939EF" w:rsidR="009A72D4" w:rsidRPr="00BB3270" w:rsidRDefault="009A72D4" w:rsidP="009A72D4">
            <w:pPr>
              <w:pStyle w:val="ListParagraph"/>
              <w:numPr>
                <w:ilvl w:val="0"/>
                <w:numId w:val="281"/>
              </w:numPr>
              <w:spacing w:line="276" w:lineRule="auto"/>
              <w:ind w:left="792"/>
              <w:jc w:val="both"/>
              <w:rPr>
                <w:rFonts w:ascii="Tahoma" w:hAnsi="Tahoma" w:cs="Tahoma"/>
                <w:sz w:val="20"/>
                <w:szCs w:val="20"/>
              </w:rPr>
            </w:pPr>
            <w:proofErr w:type="spellStart"/>
            <w:r w:rsidRPr="00BB3270">
              <w:rPr>
                <w:rFonts w:ascii="Tahoma" w:hAnsi="Tahoma" w:cs="Tahoma"/>
                <w:sz w:val="20"/>
                <w:szCs w:val="20"/>
              </w:rPr>
              <w:t>Mempersiapkan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memberikan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laporan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bulan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tahunan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pendapatan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sewa</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pengembalian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investasi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w:t>
            </w:r>
          </w:p>
        </w:tc>
      </w:tr>
      <w:tr w:rsidR="009A72D4" w:rsidRPr="00BB3270" w14:paraId="2B52B4F9" w14:textId="77777777" w:rsidTr="00B0400F">
        <w:trPr>
          <w:trHeight w:val="348"/>
        </w:trPr>
        <w:tc>
          <w:tcPr>
            <w:tcW w:w="4497" w:type="dxa"/>
            <w:gridSpan w:val="3"/>
          </w:tcPr>
          <w:p w14:paraId="6EA3028A" w14:textId="77777777" w:rsidR="009A72D4" w:rsidRPr="00BB3270" w:rsidRDefault="009A72D4" w:rsidP="009A72D4">
            <w:pPr>
              <w:spacing w:line="276" w:lineRule="auto"/>
              <w:jc w:val="both"/>
              <w:rPr>
                <w:rFonts w:ascii="Tahoma" w:hAnsi="Tahoma" w:cs="Tahoma"/>
                <w:sz w:val="20"/>
                <w:szCs w:val="20"/>
              </w:rPr>
            </w:pPr>
          </w:p>
        </w:tc>
        <w:tc>
          <w:tcPr>
            <w:tcW w:w="4529" w:type="dxa"/>
            <w:gridSpan w:val="3"/>
          </w:tcPr>
          <w:p w14:paraId="7EA56CFA" w14:textId="77777777" w:rsidR="009A72D4" w:rsidRPr="00BB3270" w:rsidRDefault="009A72D4" w:rsidP="009A72D4">
            <w:pPr>
              <w:spacing w:line="276" w:lineRule="auto"/>
              <w:jc w:val="both"/>
              <w:rPr>
                <w:rFonts w:ascii="Tahoma" w:hAnsi="Tahoma" w:cs="Tahoma"/>
                <w:sz w:val="20"/>
                <w:szCs w:val="20"/>
              </w:rPr>
            </w:pPr>
          </w:p>
        </w:tc>
      </w:tr>
      <w:tr w:rsidR="009A72D4" w:rsidRPr="00BB3270" w14:paraId="497BBC7F" w14:textId="77777777" w:rsidTr="00B0400F">
        <w:trPr>
          <w:trHeight w:val="348"/>
        </w:trPr>
        <w:tc>
          <w:tcPr>
            <w:tcW w:w="4497" w:type="dxa"/>
            <w:gridSpan w:val="3"/>
          </w:tcPr>
          <w:p w14:paraId="649FF9E1" w14:textId="33ECF506" w:rsidR="009A72D4" w:rsidRPr="00BB3270" w:rsidRDefault="009A72D4" w:rsidP="009A72D4">
            <w:pPr>
              <w:pStyle w:val="ListParagraph"/>
              <w:numPr>
                <w:ilvl w:val="0"/>
                <w:numId w:val="299"/>
              </w:numPr>
              <w:spacing w:line="276" w:lineRule="auto"/>
              <w:ind w:left="702"/>
              <w:jc w:val="both"/>
              <w:rPr>
                <w:rFonts w:ascii="Tahoma" w:hAnsi="Tahoma" w:cs="Tahoma"/>
                <w:sz w:val="20"/>
                <w:szCs w:val="20"/>
              </w:rPr>
            </w:pPr>
            <w:r w:rsidRPr="00BB3270">
              <w:rPr>
                <w:rFonts w:ascii="Tahoma" w:hAnsi="Tahoma" w:cs="Tahoma"/>
                <w:sz w:val="20"/>
                <w:szCs w:val="20"/>
              </w:rPr>
              <w:t>Depositing the profit sharing to the Second Party (and ensuring that the funds are received by the Second Party by means of a transfer via a Bank in Indonesia);</w:t>
            </w:r>
          </w:p>
        </w:tc>
        <w:tc>
          <w:tcPr>
            <w:tcW w:w="4529" w:type="dxa"/>
            <w:gridSpan w:val="3"/>
          </w:tcPr>
          <w:p w14:paraId="68421064" w14:textId="760CAB4D" w:rsidR="009A72D4" w:rsidRPr="00BB3270" w:rsidRDefault="009A72D4" w:rsidP="009A72D4">
            <w:pPr>
              <w:pStyle w:val="ListParagraph"/>
              <w:numPr>
                <w:ilvl w:val="0"/>
                <w:numId w:val="281"/>
              </w:numPr>
              <w:spacing w:line="276" w:lineRule="auto"/>
              <w:ind w:left="792"/>
              <w:jc w:val="both"/>
              <w:rPr>
                <w:rFonts w:ascii="Tahoma" w:hAnsi="Tahoma" w:cs="Tahoma"/>
                <w:sz w:val="20"/>
                <w:szCs w:val="20"/>
              </w:rPr>
            </w:pPr>
            <w:proofErr w:type="spellStart"/>
            <w:r w:rsidRPr="00BB3270">
              <w:rPr>
                <w:rFonts w:ascii="Tahoma" w:hAnsi="Tahoma" w:cs="Tahoma"/>
                <w:sz w:val="20"/>
                <w:szCs w:val="20"/>
              </w:rPr>
              <w:t>Menyetorkan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hasil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keuntungan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memastikan</w:t>
            </w:r>
            <w:proofErr w:type="spellEnd"/>
            <w:r w:rsidRPr="00BB3270">
              <w:rPr>
                <w:rFonts w:ascii="Tahoma" w:hAnsi="Tahoma" w:cs="Tahoma"/>
                <w:sz w:val="20"/>
                <w:szCs w:val="20"/>
              </w:rPr>
              <w:t xml:space="preserve"> dana </w:t>
            </w:r>
            <w:proofErr w:type="spellStart"/>
            <w:r w:rsidRPr="00BB3270">
              <w:rPr>
                <w:rFonts w:ascii="Tahoma" w:hAnsi="Tahoma" w:cs="Tahoma"/>
                <w:sz w:val="20"/>
                <w:szCs w:val="20"/>
              </w:rPr>
              <w:t>diterima</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cara</w:t>
            </w:r>
            <w:proofErr w:type="spellEnd"/>
            <w:r w:rsidRPr="00BB3270">
              <w:rPr>
                <w:rFonts w:ascii="Tahoma" w:hAnsi="Tahoma" w:cs="Tahoma"/>
                <w:sz w:val="20"/>
                <w:szCs w:val="20"/>
              </w:rPr>
              <w:t xml:space="preserve"> transfer </w:t>
            </w:r>
            <w:proofErr w:type="spellStart"/>
            <w:r w:rsidRPr="00BB3270">
              <w:rPr>
                <w:rFonts w:ascii="Tahoma" w:hAnsi="Tahoma" w:cs="Tahoma"/>
                <w:sz w:val="20"/>
                <w:szCs w:val="20"/>
              </w:rPr>
              <w:t>melalui</w:t>
            </w:r>
            <w:proofErr w:type="spellEnd"/>
            <w:r w:rsidRPr="00BB3270">
              <w:rPr>
                <w:rFonts w:ascii="Tahoma" w:hAnsi="Tahoma" w:cs="Tahoma"/>
                <w:sz w:val="20"/>
                <w:szCs w:val="20"/>
              </w:rPr>
              <w:t xml:space="preserve"> Bank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Indonesia);</w:t>
            </w:r>
          </w:p>
        </w:tc>
      </w:tr>
      <w:tr w:rsidR="009A72D4" w:rsidRPr="00BB3270" w14:paraId="56204C6F" w14:textId="77777777" w:rsidTr="00B0400F">
        <w:trPr>
          <w:trHeight w:val="348"/>
        </w:trPr>
        <w:tc>
          <w:tcPr>
            <w:tcW w:w="4497" w:type="dxa"/>
            <w:gridSpan w:val="3"/>
          </w:tcPr>
          <w:p w14:paraId="2FAF6EDE" w14:textId="77777777" w:rsidR="009A72D4" w:rsidRPr="00BB3270" w:rsidRDefault="009A72D4" w:rsidP="009A72D4">
            <w:pPr>
              <w:spacing w:line="276" w:lineRule="auto"/>
              <w:jc w:val="both"/>
              <w:rPr>
                <w:rFonts w:ascii="Tahoma" w:hAnsi="Tahoma" w:cs="Tahoma"/>
                <w:sz w:val="20"/>
                <w:szCs w:val="20"/>
              </w:rPr>
            </w:pPr>
          </w:p>
        </w:tc>
        <w:tc>
          <w:tcPr>
            <w:tcW w:w="4529" w:type="dxa"/>
            <w:gridSpan w:val="3"/>
          </w:tcPr>
          <w:p w14:paraId="783CF8C3" w14:textId="77777777" w:rsidR="009A72D4" w:rsidRPr="00BB3270" w:rsidRDefault="009A72D4" w:rsidP="009A72D4">
            <w:pPr>
              <w:spacing w:line="276" w:lineRule="auto"/>
              <w:jc w:val="both"/>
              <w:rPr>
                <w:rFonts w:ascii="Tahoma" w:hAnsi="Tahoma" w:cs="Tahoma"/>
                <w:sz w:val="20"/>
                <w:szCs w:val="20"/>
              </w:rPr>
            </w:pPr>
          </w:p>
        </w:tc>
      </w:tr>
      <w:tr w:rsidR="009A72D4" w:rsidRPr="00BB3270" w14:paraId="182FF78E" w14:textId="77777777" w:rsidTr="00B0400F">
        <w:trPr>
          <w:trHeight w:val="348"/>
        </w:trPr>
        <w:tc>
          <w:tcPr>
            <w:tcW w:w="4497" w:type="dxa"/>
            <w:gridSpan w:val="3"/>
          </w:tcPr>
          <w:p w14:paraId="5DBA9AB2" w14:textId="01EEE72A" w:rsidR="009A72D4" w:rsidRPr="00BB3270" w:rsidRDefault="009A72D4" w:rsidP="009A72D4">
            <w:pPr>
              <w:pStyle w:val="ListParagraph"/>
              <w:numPr>
                <w:ilvl w:val="0"/>
                <w:numId w:val="299"/>
              </w:numPr>
              <w:spacing w:line="276" w:lineRule="auto"/>
              <w:ind w:left="702"/>
              <w:jc w:val="both"/>
              <w:rPr>
                <w:rFonts w:ascii="Tahoma" w:hAnsi="Tahoma" w:cs="Tahoma"/>
                <w:sz w:val="20"/>
                <w:szCs w:val="20"/>
              </w:rPr>
            </w:pPr>
            <w:r w:rsidRPr="00BB3270">
              <w:rPr>
                <w:rFonts w:ascii="Tahoma" w:hAnsi="Tahoma" w:cs="Tahoma"/>
                <w:sz w:val="20"/>
                <w:szCs w:val="20"/>
              </w:rPr>
              <w:t>Provide data and/or information related to operational, building, and financial activities related to the unit to the Second Party;</w:t>
            </w:r>
          </w:p>
        </w:tc>
        <w:tc>
          <w:tcPr>
            <w:tcW w:w="4529" w:type="dxa"/>
            <w:gridSpan w:val="3"/>
          </w:tcPr>
          <w:p w14:paraId="5ACD7C8C" w14:textId="255FAD44" w:rsidR="009A72D4" w:rsidRPr="00BB3270" w:rsidRDefault="009A72D4" w:rsidP="009A72D4">
            <w:pPr>
              <w:pStyle w:val="ListParagraph"/>
              <w:numPr>
                <w:ilvl w:val="0"/>
                <w:numId w:val="281"/>
              </w:numPr>
              <w:spacing w:line="276" w:lineRule="auto"/>
              <w:ind w:left="792"/>
              <w:jc w:val="both"/>
              <w:rPr>
                <w:rFonts w:ascii="Tahoma" w:hAnsi="Tahoma" w:cs="Tahoma"/>
                <w:sz w:val="20"/>
                <w:szCs w:val="20"/>
              </w:rPr>
            </w:pPr>
            <w:proofErr w:type="spellStart"/>
            <w:r w:rsidRPr="00BB3270">
              <w:rPr>
                <w:rFonts w:ascii="Tahoma" w:hAnsi="Tahoma" w:cs="Tahoma"/>
                <w:sz w:val="20"/>
                <w:szCs w:val="20"/>
              </w:rPr>
              <w:t>Memberikan</w:t>
            </w:r>
            <w:proofErr w:type="spellEnd"/>
            <w:r w:rsidRPr="00BB3270">
              <w:rPr>
                <w:rFonts w:ascii="Tahoma" w:hAnsi="Tahoma" w:cs="Tahoma"/>
                <w:sz w:val="20"/>
                <w:szCs w:val="20"/>
              </w:rPr>
              <w:t xml:space="preserve"> data dan/</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informasi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terkait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kegiatan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operasional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bangunan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finansial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terkait</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
        </w:tc>
      </w:tr>
      <w:tr w:rsidR="009A72D4" w:rsidRPr="00BB3270" w14:paraId="5CA49D7B" w14:textId="77777777" w:rsidTr="00B0400F">
        <w:trPr>
          <w:trHeight w:val="348"/>
        </w:trPr>
        <w:tc>
          <w:tcPr>
            <w:tcW w:w="4497" w:type="dxa"/>
            <w:gridSpan w:val="3"/>
          </w:tcPr>
          <w:p w14:paraId="3C1D04F1" w14:textId="77777777" w:rsidR="009A72D4" w:rsidRPr="00BB3270" w:rsidRDefault="009A72D4" w:rsidP="009A72D4">
            <w:pPr>
              <w:spacing w:line="276" w:lineRule="auto"/>
              <w:jc w:val="both"/>
              <w:rPr>
                <w:rFonts w:ascii="Tahoma" w:hAnsi="Tahoma" w:cs="Tahoma"/>
                <w:sz w:val="20"/>
                <w:szCs w:val="20"/>
              </w:rPr>
            </w:pPr>
          </w:p>
        </w:tc>
        <w:tc>
          <w:tcPr>
            <w:tcW w:w="4529" w:type="dxa"/>
            <w:gridSpan w:val="3"/>
          </w:tcPr>
          <w:p w14:paraId="40537462" w14:textId="77777777" w:rsidR="009A72D4" w:rsidRPr="00BB3270" w:rsidRDefault="009A72D4" w:rsidP="009A72D4">
            <w:pPr>
              <w:spacing w:line="276" w:lineRule="auto"/>
              <w:jc w:val="both"/>
              <w:rPr>
                <w:rFonts w:ascii="Tahoma" w:hAnsi="Tahoma" w:cs="Tahoma"/>
                <w:sz w:val="20"/>
                <w:szCs w:val="20"/>
              </w:rPr>
            </w:pPr>
          </w:p>
        </w:tc>
      </w:tr>
      <w:tr w:rsidR="009A72D4" w:rsidRPr="00BB3270" w14:paraId="67E7EE8C" w14:textId="77777777" w:rsidTr="00B0400F">
        <w:trPr>
          <w:trHeight w:val="348"/>
        </w:trPr>
        <w:tc>
          <w:tcPr>
            <w:tcW w:w="4497" w:type="dxa"/>
            <w:gridSpan w:val="3"/>
          </w:tcPr>
          <w:p w14:paraId="4E892B9E" w14:textId="12F6C94A" w:rsidR="009A72D4" w:rsidRPr="00BB3270" w:rsidRDefault="009A72D4" w:rsidP="009A72D4">
            <w:pPr>
              <w:pStyle w:val="ListParagraph"/>
              <w:numPr>
                <w:ilvl w:val="0"/>
                <w:numId w:val="299"/>
              </w:numPr>
              <w:spacing w:line="276" w:lineRule="auto"/>
              <w:ind w:left="702"/>
              <w:jc w:val="both"/>
              <w:rPr>
                <w:rFonts w:ascii="Tahoma" w:hAnsi="Tahoma" w:cs="Tahoma"/>
                <w:sz w:val="20"/>
                <w:szCs w:val="20"/>
              </w:rPr>
            </w:pPr>
            <w:r w:rsidRPr="00BB3270">
              <w:rPr>
                <w:rFonts w:ascii="Tahoma" w:hAnsi="Tahoma" w:cs="Tahoma"/>
                <w:sz w:val="20"/>
                <w:szCs w:val="20"/>
              </w:rPr>
              <w:t>Ensuring that the unit is in a condition suitable for use by guests and/or other parties and ensuring that the unit is maintained and repaired (if damaged) in accordance with unit suitability standards;</w:t>
            </w:r>
          </w:p>
        </w:tc>
        <w:tc>
          <w:tcPr>
            <w:tcW w:w="4529" w:type="dxa"/>
            <w:gridSpan w:val="3"/>
          </w:tcPr>
          <w:p w14:paraId="7F5B2D5B" w14:textId="32226772" w:rsidR="009A72D4" w:rsidRPr="00BB3270" w:rsidRDefault="009A72D4" w:rsidP="009A72D4">
            <w:pPr>
              <w:pStyle w:val="ListParagraph"/>
              <w:numPr>
                <w:ilvl w:val="0"/>
                <w:numId w:val="281"/>
              </w:numPr>
              <w:spacing w:line="276" w:lineRule="auto"/>
              <w:ind w:left="792"/>
              <w:jc w:val="both"/>
              <w:rPr>
                <w:rFonts w:ascii="Tahoma" w:hAnsi="Tahoma" w:cs="Tahoma"/>
                <w:sz w:val="20"/>
                <w:szCs w:val="20"/>
              </w:rPr>
            </w:pPr>
            <w:proofErr w:type="spellStart"/>
            <w:r w:rsidRPr="00BB3270">
              <w:rPr>
                <w:rFonts w:ascii="Tahoma" w:hAnsi="Tahoma" w:cs="Tahoma"/>
                <w:sz w:val="20"/>
                <w:szCs w:val="20"/>
              </w:rPr>
              <w:t>Memastikan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kondisi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kondisi</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layak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dipergunakan</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tamu</w:t>
            </w:r>
            <w:proofErr w:type="spellEnd"/>
            <w:r w:rsidRPr="00BB3270">
              <w:rPr>
                <w:rFonts w:ascii="Tahoma" w:hAnsi="Tahoma" w:cs="Tahoma"/>
                <w:sz w:val="20"/>
                <w:szCs w:val="20"/>
              </w:rPr>
              <w:t xml:space="preserve"> dan/</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lainnya</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memastikan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bahwa</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dipelihara</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diperbaiki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apabila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kerusakan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standar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kelayakan</w:t>
            </w:r>
            <w:proofErr w:type="spellEnd"/>
            <w:r w:rsidRPr="00BB3270">
              <w:rPr>
                <w:rFonts w:ascii="Tahoma" w:hAnsi="Tahoma" w:cs="Tahoma"/>
                <w:sz w:val="20"/>
                <w:szCs w:val="20"/>
              </w:rPr>
              <w:t xml:space="preserve"> unit;</w:t>
            </w:r>
          </w:p>
        </w:tc>
      </w:tr>
      <w:tr w:rsidR="009A72D4" w:rsidRPr="00BB3270" w14:paraId="23D1DF28" w14:textId="77777777" w:rsidTr="00B0400F">
        <w:trPr>
          <w:trHeight w:val="348"/>
        </w:trPr>
        <w:tc>
          <w:tcPr>
            <w:tcW w:w="4497" w:type="dxa"/>
            <w:gridSpan w:val="3"/>
          </w:tcPr>
          <w:p w14:paraId="4E752BCD" w14:textId="77777777" w:rsidR="009A72D4" w:rsidRPr="00BB3270" w:rsidRDefault="009A72D4" w:rsidP="009A72D4">
            <w:pPr>
              <w:spacing w:line="276" w:lineRule="auto"/>
              <w:jc w:val="both"/>
              <w:rPr>
                <w:rFonts w:ascii="Tahoma" w:hAnsi="Tahoma" w:cs="Tahoma"/>
                <w:sz w:val="20"/>
                <w:szCs w:val="20"/>
              </w:rPr>
            </w:pPr>
          </w:p>
        </w:tc>
        <w:tc>
          <w:tcPr>
            <w:tcW w:w="4529" w:type="dxa"/>
            <w:gridSpan w:val="3"/>
          </w:tcPr>
          <w:p w14:paraId="001E41E0" w14:textId="77777777" w:rsidR="009A72D4" w:rsidRPr="00BB3270" w:rsidRDefault="009A72D4" w:rsidP="009A72D4">
            <w:pPr>
              <w:spacing w:line="276" w:lineRule="auto"/>
              <w:jc w:val="both"/>
              <w:rPr>
                <w:rFonts w:ascii="Tahoma" w:hAnsi="Tahoma" w:cs="Tahoma"/>
                <w:sz w:val="20"/>
                <w:szCs w:val="20"/>
              </w:rPr>
            </w:pPr>
          </w:p>
        </w:tc>
      </w:tr>
      <w:tr w:rsidR="009A72D4" w:rsidRPr="00BB3270" w14:paraId="4F8CE233" w14:textId="77777777" w:rsidTr="00B0400F">
        <w:trPr>
          <w:trHeight w:val="348"/>
        </w:trPr>
        <w:tc>
          <w:tcPr>
            <w:tcW w:w="4497" w:type="dxa"/>
            <w:gridSpan w:val="3"/>
          </w:tcPr>
          <w:p w14:paraId="6BD394BA" w14:textId="0B1B92B0" w:rsidR="009A72D4" w:rsidRPr="00BB3270" w:rsidRDefault="009A72D4" w:rsidP="009A72D4">
            <w:pPr>
              <w:pStyle w:val="ListParagraph"/>
              <w:numPr>
                <w:ilvl w:val="0"/>
                <w:numId w:val="299"/>
              </w:numPr>
              <w:spacing w:line="276" w:lineRule="auto"/>
              <w:ind w:left="702"/>
              <w:jc w:val="both"/>
              <w:rPr>
                <w:rFonts w:ascii="Tahoma" w:hAnsi="Tahoma" w:cs="Tahoma"/>
                <w:sz w:val="20"/>
                <w:szCs w:val="20"/>
              </w:rPr>
            </w:pPr>
            <w:r w:rsidRPr="00BB3270">
              <w:rPr>
                <w:rFonts w:ascii="Tahoma" w:hAnsi="Tahoma" w:cs="Tahoma"/>
                <w:sz w:val="20"/>
                <w:szCs w:val="20"/>
              </w:rPr>
              <w:t>Record every issue and/or complaint from the Second Party to be followed up in coordination with the Developer and other related parties (if necessary).</w:t>
            </w:r>
          </w:p>
        </w:tc>
        <w:tc>
          <w:tcPr>
            <w:tcW w:w="4529" w:type="dxa"/>
            <w:gridSpan w:val="3"/>
          </w:tcPr>
          <w:p w14:paraId="2EFD8966" w14:textId="1BA8EE66" w:rsidR="009A72D4" w:rsidRPr="00BB3270" w:rsidRDefault="009A72D4" w:rsidP="009A72D4">
            <w:pPr>
              <w:pStyle w:val="ListParagraph"/>
              <w:numPr>
                <w:ilvl w:val="0"/>
                <w:numId w:val="281"/>
              </w:numPr>
              <w:spacing w:line="276" w:lineRule="auto"/>
              <w:ind w:left="792"/>
              <w:jc w:val="both"/>
              <w:rPr>
                <w:rFonts w:ascii="Tahoma" w:hAnsi="Tahoma" w:cs="Tahoma"/>
                <w:sz w:val="20"/>
                <w:szCs w:val="20"/>
              </w:rPr>
            </w:pPr>
            <w:proofErr w:type="spellStart"/>
            <w:r w:rsidRPr="00BB3270">
              <w:rPr>
                <w:rFonts w:ascii="Tahoma" w:hAnsi="Tahoma" w:cs="Tahoma"/>
                <w:sz w:val="20"/>
                <w:szCs w:val="20"/>
              </w:rPr>
              <w:t>Mencatat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permasalahan</w:t>
            </w:r>
            <w:proofErr w:type="spellEnd"/>
            <w:r w:rsidRPr="00BB3270">
              <w:rPr>
                <w:rFonts w:ascii="Tahoma" w:hAnsi="Tahoma" w:cs="Tahoma"/>
                <w:sz w:val="20"/>
                <w:szCs w:val="20"/>
              </w:rPr>
              <w:t xml:space="preserve"> dan/</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pengadukan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kemudian</w:t>
            </w:r>
            <w:proofErr w:type="spellEnd"/>
            <w:r w:rsidRPr="00BB3270">
              <w:rPr>
                <w:rFonts w:ascii="Tahoma" w:hAnsi="Tahoma" w:cs="Tahoma"/>
                <w:sz w:val="20"/>
                <w:szCs w:val="20"/>
              </w:rPr>
              <w:t xml:space="preserve"> di </w:t>
            </w:r>
            <w:proofErr w:type="spellStart"/>
            <w:r w:rsidRPr="00BB3270">
              <w:rPr>
                <w:rFonts w:ascii="Tahoma" w:hAnsi="Tahoma" w:cs="Tahoma"/>
                <w:sz w:val="20"/>
                <w:szCs w:val="20"/>
              </w:rPr>
              <w:t>tindak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lanjuti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terkait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permasalahan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berkoordinasi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Pengembang</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terkait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apabila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diperlukan</w:t>
            </w:r>
            <w:proofErr w:type="spellEnd"/>
            <w:r w:rsidRPr="00BB3270">
              <w:rPr>
                <w:rFonts w:ascii="Tahoma" w:hAnsi="Tahoma" w:cs="Tahoma"/>
                <w:sz w:val="20"/>
                <w:szCs w:val="20"/>
              </w:rPr>
              <w:t>).</w:t>
            </w:r>
          </w:p>
        </w:tc>
      </w:tr>
      <w:tr w:rsidR="000B0164" w:rsidRPr="00BB3270" w14:paraId="47B4B2FF" w14:textId="77777777" w:rsidTr="00B0400F">
        <w:tc>
          <w:tcPr>
            <w:tcW w:w="4497" w:type="dxa"/>
            <w:gridSpan w:val="3"/>
          </w:tcPr>
          <w:p w14:paraId="58AD5113" w14:textId="76410820" w:rsidR="00DA7EE1" w:rsidRPr="00BB3270" w:rsidRDefault="00DA7EE1" w:rsidP="00DA7EE1">
            <w:pPr>
              <w:spacing w:line="276" w:lineRule="auto"/>
              <w:rPr>
                <w:rFonts w:ascii="Tahoma" w:hAnsi="Tahoma" w:cs="Tahoma"/>
                <w:sz w:val="20"/>
                <w:szCs w:val="20"/>
              </w:rPr>
            </w:pPr>
          </w:p>
        </w:tc>
        <w:tc>
          <w:tcPr>
            <w:tcW w:w="4529" w:type="dxa"/>
            <w:gridSpan w:val="3"/>
          </w:tcPr>
          <w:p w14:paraId="0C0C1CAC" w14:textId="77777777" w:rsidR="000B0164" w:rsidRPr="00BB3270" w:rsidRDefault="000B0164" w:rsidP="00DA7EE1">
            <w:pPr>
              <w:pStyle w:val="ListParagraph"/>
              <w:spacing w:line="276" w:lineRule="auto"/>
              <w:rPr>
                <w:rFonts w:ascii="Tahoma" w:hAnsi="Tahoma" w:cs="Tahoma"/>
                <w:sz w:val="20"/>
                <w:szCs w:val="20"/>
              </w:rPr>
            </w:pPr>
          </w:p>
        </w:tc>
      </w:tr>
      <w:tr w:rsidR="000B0164" w:rsidRPr="00BB3270" w14:paraId="5D2FAA58" w14:textId="77777777" w:rsidTr="00B0400F">
        <w:tc>
          <w:tcPr>
            <w:tcW w:w="4497" w:type="dxa"/>
            <w:gridSpan w:val="3"/>
          </w:tcPr>
          <w:p w14:paraId="1E150229" w14:textId="331AF61E" w:rsidR="000B0164" w:rsidRPr="00BB3270" w:rsidRDefault="000B0164" w:rsidP="00DA7EE1">
            <w:pPr>
              <w:spacing w:line="276" w:lineRule="auto"/>
              <w:jc w:val="center"/>
              <w:rPr>
                <w:rFonts w:ascii="Tahoma" w:hAnsi="Tahoma" w:cs="Tahoma"/>
                <w:b/>
                <w:bCs/>
                <w:sz w:val="20"/>
                <w:szCs w:val="20"/>
              </w:rPr>
            </w:pPr>
            <w:r w:rsidRPr="00BB3270">
              <w:rPr>
                <w:rFonts w:ascii="Tahoma" w:hAnsi="Tahoma" w:cs="Tahoma"/>
                <w:b/>
                <w:bCs/>
                <w:sz w:val="20"/>
                <w:szCs w:val="20"/>
              </w:rPr>
              <w:t xml:space="preserve">ARTICLE </w:t>
            </w:r>
            <w:r w:rsidR="009A72D4" w:rsidRPr="00BB3270">
              <w:rPr>
                <w:rFonts w:ascii="Tahoma" w:hAnsi="Tahoma" w:cs="Tahoma"/>
                <w:b/>
                <w:bCs/>
                <w:sz w:val="20"/>
                <w:szCs w:val="20"/>
              </w:rPr>
              <w:t>8</w:t>
            </w:r>
          </w:p>
        </w:tc>
        <w:tc>
          <w:tcPr>
            <w:tcW w:w="4529" w:type="dxa"/>
            <w:gridSpan w:val="3"/>
          </w:tcPr>
          <w:p w14:paraId="27009A64" w14:textId="4451570B" w:rsidR="000B0164" w:rsidRPr="00BB3270" w:rsidRDefault="000B0164" w:rsidP="00DA7EE1">
            <w:pPr>
              <w:spacing w:line="276" w:lineRule="auto"/>
              <w:jc w:val="center"/>
              <w:rPr>
                <w:rFonts w:ascii="Tahoma" w:hAnsi="Tahoma" w:cs="Tahoma"/>
                <w:b/>
                <w:bCs/>
                <w:sz w:val="20"/>
                <w:szCs w:val="20"/>
              </w:rPr>
            </w:pPr>
            <w:r w:rsidRPr="00BB3270">
              <w:rPr>
                <w:rFonts w:ascii="Tahoma" w:hAnsi="Tahoma" w:cs="Tahoma"/>
                <w:b/>
                <w:bCs/>
                <w:sz w:val="20"/>
                <w:szCs w:val="20"/>
              </w:rPr>
              <w:t xml:space="preserve">PASAL </w:t>
            </w:r>
            <w:r w:rsidR="009A72D4" w:rsidRPr="00BB3270">
              <w:rPr>
                <w:rFonts w:ascii="Tahoma" w:hAnsi="Tahoma" w:cs="Tahoma"/>
                <w:b/>
                <w:bCs/>
                <w:sz w:val="20"/>
                <w:szCs w:val="20"/>
              </w:rPr>
              <w:t>8</w:t>
            </w:r>
          </w:p>
        </w:tc>
      </w:tr>
      <w:tr w:rsidR="000B0164" w:rsidRPr="00BB3270" w14:paraId="5B4A0BBD" w14:textId="77777777" w:rsidTr="00B0400F">
        <w:tc>
          <w:tcPr>
            <w:tcW w:w="4497" w:type="dxa"/>
            <w:gridSpan w:val="3"/>
          </w:tcPr>
          <w:p w14:paraId="08A6DEC5" w14:textId="3C44B1AE" w:rsidR="000B0164" w:rsidRPr="00BB3270" w:rsidRDefault="000B0164" w:rsidP="00DA7EE1">
            <w:pPr>
              <w:spacing w:line="276" w:lineRule="auto"/>
              <w:jc w:val="center"/>
              <w:rPr>
                <w:rFonts w:ascii="Tahoma" w:hAnsi="Tahoma" w:cs="Tahoma"/>
                <w:b/>
                <w:bCs/>
                <w:sz w:val="20"/>
                <w:szCs w:val="20"/>
              </w:rPr>
            </w:pPr>
            <w:r w:rsidRPr="00BB3270">
              <w:rPr>
                <w:rFonts w:ascii="Tahoma" w:hAnsi="Tahoma" w:cs="Tahoma"/>
                <w:b/>
                <w:bCs/>
                <w:sz w:val="20"/>
                <w:szCs w:val="20"/>
              </w:rPr>
              <w:t>RIGHTS AND OBLIGATIONS</w:t>
            </w:r>
            <w:r w:rsidR="00571D20" w:rsidRPr="00BB3270">
              <w:rPr>
                <w:rFonts w:ascii="Tahoma" w:hAnsi="Tahoma" w:cs="Tahoma"/>
                <w:b/>
                <w:bCs/>
                <w:sz w:val="20"/>
                <w:szCs w:val="20"/>
              </w:rPr>
              <w:t xml:space="preserve"> OF THE SECOND PARTY</w:t>
            </w:r>
          </w:p>
        </w:tc>
        <w:tc>
          <w:tcPr>
            <w:tcW w:w="4529" w:type="dxa"/>
            <w:gridSpan w:val="3"/>
          </w:tcPr>
          <w:p w14:paraId="04BCD528" w14:textId="32ACF4BE" w:rsidR="000B0164" w:rsidRPr="00BB3270" w:rsidRDefault="000B0164" w:rsidP="00DA7EE1">
            <w:pPr>
              <w:tabs>
                <w:tab w:val="center" w:pos="2229"/>
                <w:tab w:val="right" w:pos="4459"/>
              </w:tabs>
              <w:spacing w:line="276" w:lineRule="auto"/>
              <w:rPr>
                <w:rFonts w:ascii="Tahoma" w:hAnsi="Tahoma" w:cs="Tahoma"/>
                <w:b/>
                <w:bCs/>
                <w:sz w:val="20"/>
                <w:szCs w:val="20"/>
              </w:rPr>
            </w:pPr>
            <w:r w:rsidRPr="00BB3270">
              <w:rPr>
                <w:rFonts w:ascii="Tahoma" w:hAnsi="Tahoma" w:cs="Tahoma"/>
                <w:b/>
                <w:bCs/>
                <w:sz w:val="20"/>
                <w:szCs w:val="20"/>
              </w:rPr>
              <w:tab/>
              <w:t>HAK DAN KEWAJIBAN</w:t>
            </w:r>
            <w:r w:rsidR="00571D20" w:rsidRPr="00BB3270">
              <w:rPr>
                <w:rFonts w:ascii="Tahoma" w:hAnsi="Tahoma" w:cs="Tahoma"/>
                <w:b/>
                <w:bCs/>
                <w:sz w:val="20"/>
                <w:szCs w:val="20"/>
              </w:rPr>
              <w:t xml:space="preserve"> PIHAK KEDUA</w:t>
            </w:r>
            <w:r w:rsidRPr="00BB3270">
              <w:rPr>
                <w:rFonts w:ascii="Tahoma" w:hAnsi="Tahoma" w:cs="Tahoma"/>
                <w:b/>
                <w:bCs/>
                <w:sz w:val="20"/>
                <w:szCs w:val="20"/>
              </w:rPr>
              <w:tab/>
            </w:r>
          </w:p>
        </w:tc>
      </w:tr>
      <w:tr w:rsidR="000B0164" w:rsidRPr="00BB3270" w14:paraId="0034C6FA" w14:textId="77777777" w:rsidTr="00B0400F">
        <w:tc>
          <w:tcPr>
            <w:tcW w:w="4497" w:type="dxa"/>
            <w:gridSpan w:val="3"/>
          </w:tcPr>
          <w:p w14:paraId="42B131F1" w14:textId="77777777" w:rsidR="000B0164" w:rsidRPr="00BB3270" w:rsidRDefault="000B0164" w:rsidP="00DA7EE1">
            <w:pPr>
              <w:spacing w:line="276" w:lineRule="auto"/>
              <w:jc w:val="center"/>
              <w:rPr>
                <w:rFonts w:ascii="Tahoma" w:hAnsi="Tahoma" w:cs="Tahoma"/>
                <w:sz w:val="20"/>
                <w:szCs w:val="20"/>
              </w:rPr>
            </w:pPr>
          </w:p>
        </w:tc>
        <w:tc>
          <w:tcPr>
            <w:tcW w:w="4529" w:type="dxa"/>
            <w:gridSpan w:val="3"/>
          </w:tcPr>
          <w:p w14:paraId="22D5D40D" w14:textId="77777777" w:rsidR="000B0164" w:rsidRPr="00BB3270" w:rsidRDefault="000B0164" w:rsidP="00DA7EE1">
            <w:pPr>
              <w:spacing w:line="276" w:lineRule="auto"/>
              <w:rPr>
                <w:rFonts w:ascii="Tahoma" w:hAnsi="Tahoma" w:cs="Tahoma"/>
                <w:sz w:val="20"/>
                <w:szCs w:val="20"/>
              </w:rPr>
            </w:pPr>
          </w:p>
        </w:tc>
      </w:tr>
      <w:tr w:rsidR="000B0164" w:rsidRPr="00BB3270" w14:paraId="1AADC2D5" w14:textId="77777777" w:rsidTr="00B0400F">
        <w:tc>
          <w:tcPr>
            <w:tcW w:w="4497" w:type="dxa"/>
            <w:gridSpan w:val="3"/>
          </w:tcPr>
          <w:p w14:paraId="03C2068B" w14:textId="437A547A" w:rsidR="000B0164" w:rsidRPr="00BB3270" w:rsidRDefault="000B0164" w:rsidP="00DA7EE1">
            <w:pPr>
              <w:pStyle w:val="ListParagraph"/>
              <w:numPr>
                <w:ilvl w:val="0"/>
                <w:numId w:val="22"/>
              </w:numPr>
              <w:spacing w:line="276" w:lineRule="auto"/>
              <w:ind w:left="341"/>
              <w:rPr>
                <w:rFonts w:ascii="Tahoma" w:hAnsi="Tahoma" w:cs="Tahoma"/>
                <w:sz w:val="20"/>
                <w:szCs w:val="20"/>
              </w:rPr>
            </w:pPr>
            <w:r w:rsidRPr="00BB3270">
              <w:rPr>
                <w:rFonts w:ascii="Tahoma" w:hAnsi="Tahoma" w:cs="Tahoma"/>
                <w:sz w:val="20"/>
                <w:szCs w:val="20"/>
              </w:rPr>
              <w:t>Rights</w:t>
            </w:r>
            <w:r w:rsidR="00571D20" w:rsidRPr="00BB3270">
              <w:rPr>
                <w:rFonts w:ascii="Tahoma" w:hAnsi="Tahoma" w:cs="Tahoma"/>
                <w:sz w:val="20"/>
                <w:szCs w:val="20"/>
              </w:rPr>
              <w:t xml:space="preserve"> of the Second Party</w:t>
            </w:r>
            <w:r w:rsidRPr="00BB3270">
              <w:rPr>
                <w:rFonts w:ascii="Tahoma" w:hAnsi="Tahoma" w:cs="Tahoma"/>
                <w:sz w:val="20"/>
                <w:szCs w:val="20"/>
              </w:rPr>
              <w:t>:</w:t>
            </w:r>
          </w:p>
        </w:tc>
        <w:tc>
          <w:tcPr>
            <w:tcW w:w="4529" w:type="dxa"/>
            <w:gridSpan w:val="3"/>
          </w:tcPr>
          <w:p w14:paraId="4581ABEF" w14:textId="698CF0A0" w:rsidR="000B0164" w:rsidRPr="00BB3270" w:rsidRDefault="00571D20" w:rsidP="00DA7EE1">
            <w:pPr>
              <w:pStyle w:val="ListParagraph"/>
              <w:numPr>
                <w:ilvl w:val="0"/>
                <w:numId w:val="21"/>
              </w:numPr>
              <w:spacing w:line="276" w:lineRule="auto"/>
              <w:ind w:left="342"/>
              <w:rPr>
                <w:rFonts w:ascii="Tahoma" w:hAnsi="Tahoma" w:cs="Tahoma"/>
                <w:sz w:val="20"/>
                <w:szCs w:val="20"/>
              </w:rPr>
            </w:pPr>
            <w:r w:rsidRPr="00BB3270">
              <w:rPr>
                <w:rFonts w:ascii="Tahoma" w:hAnsi="Tahoma" w:cs="Tahoma"/>
                <w:sz w:val="20"/>
                <w:szCs w:val="20"/>
              </w:rPr>
              <w:t>Hak</w:t>
            </w:r>
            <w:r w:rsidR="000B0164" w:rsidRPr="00BB3270">
              <w:rPr>
                <w:rFonts w:ascii="Tahoma" w:hAnsi="Tahoma" w:cs="Tahoma"/>
                <w:sz w:val="20"/>
                <w:szCs w:val="20"/>
              </w:rPr>
              <w:t xml:space="preserve"> </w:t>
            </w:r>
            <w:proofErr w:type="spellStart"/>
            <w:r w:rsidR="000B0164" w:rsidRPr="00BB3270">
              <w:rPr>
                <w:rFonts w:ascii="Tahoma" w:hAnsi="Tahoma" w:cs="Tahoma"/>
                <w:sz w:val="20"/>
                <w:szCs w:val="20"/>
              </w:rPr>
              <w:t>Pihak</w:t>
            </w:r>
            <w:proofErr w:type="spellEnd"/>
            <w:r w:rsidR="000B0164" w:rsidRPr="00BB3270">
              <w:rPr>
                <w:rFonts w:ascii="Tahoma" w:hAnsi="Tahoma" w:cs="Tahoma"/>
                <w:sz w:val="20"/>
                <w:szCs w:val="20"/>
              </w:rPr>
              <w:t xml:space="preserve"> </w:t>
            </w:r>
            <w:r w:rsidRPr="00BB3270">
              <w:rPr>
                <w:rFonts w:ascii="Tahoma" w:hAnsi="Tahoma" w:cs="Tahoma"/>
                <w:sz w:val="20"/>
                <w:szCs w:val="20"/>
              </w:rPr>
              <w:t>Kedua</w:t>
            </w:r>
            <w:r w:rsidR="000B0164" w:rsidRPr="00BB3270">
              <w:rPr>
                <w:rFonts w:ascii="Tahoma" w:hAnsi="Tahoma" w:cs="Tahoma"/>
                <w:sz w:val="20"/>
                <w:szCs w:val="20"/>
              </w:rPr>
              <w:t>:</w:t>
            </w:r>
          </w:p>
        </w:tc>
      </w:tr>
      <w:tr w:rsidR="000B0164" w:rsidRPr="00BB3270" w14:paraId="1BBCF8C3" w14:textId="77777777" w:rsidTr="00B0400F">
        <w:tc>
          <w:tcPr>
            <w:tcW w:w="4497" w:type="dxa"/>
            <w:gridSpan w:val="3"/>
          </w:tcPr>
          <w:p w14:paraId="17183242" w14:textId="77777777" w:rsidR="000B0164" w:rsidRPr="00BB3270" w:rsidRDefault="000B0164" w:rsidP="00DA7EE1">
            <w:pPr>
              <w:pStyle w:val="ListParagraph"/>
              <w:tabs>
                <w:tab w:val="left" w:pos="1900"/>
              </w:tabs>
              <w:spacing w:line="276" w:lineRule="auto"/>
              <w:ind w:left="341"/>
              <w:rPr>
                <w:rFonts w:ascii="Tahoma" w:hAnsi="Tahoma" w:cs="Tahoma"/>
                <w:sz w:val="20"/>
                <w:szCs w:val="20"/>
              </w:rPr>
            </w:pPr>
            <w:r w:rsidRPr="00BB3270">
              <w:rPr>
                <w:rFonts w:ascii="Tahoma" w:hAnsi="Tahoma" w:cs="Tahoma"/>
                <w:sz w:val="20"/>
                <w:szCs w:val="20"/>
              </w:rPr>
              <w:tab/>
            </w:r>
          </w:p>
        </w:tc>
        <w:tc>
          <w:tcPr>
            <w:tcW w:w="4529" w:type="dxa"/>
            <w:gridSpan w:val="3"/>
          </w:tcPr>
          <w:p w14:paraId="164CCF64" w14:textId="77777777" w:rsidR="000B0164" w:rsidRPr="00BB3270" w:rsidRDefault="000B0164" w:rsidP="00DA7EE1">
            <w:pPr>
              <w:pStyle w:val="ListParagraph"/>
              <w:spacing w:line="276" w:lineRule="auto"/>
              <w:ind w:left="342"/>
              <w:rPr>
                <w:rFonts w:ascii="Tahoma" w:hAnsi="Tahoma" w:cs="Tahoma"/>
                <w:sz w:val="20"/>
                <w:szCs w:val="20"/>
              </w:rPr>
            </w:pPr>
          </w:p>
        </w:tc>
      </w:tr>
      <w:tr w:rsidR="00CA1330" w:rsidRPr="00BB3270" w14:paraId="382C75E7" w14:textId="77777777" w:rsidTr="00833BE5">
        <w:tc>
          <w:tcPr>
            <w:tcW w:w="4497" w:type="dxa"/>
            <w:gridSpan w:val="3"/>
          </w:tcPr>
          <w:p w14:paraId="1B878B86" w14:textId="62E9C9AE" w:rsidR="00CA1330" w:rsidRPr="00BB3270" w:rsidRDefault="00CA1330" w:rsidP="00AD0B20">
            <w:pPr>
              <w:pStyle w:val="ListParagraph"/>
              <w:numPr>
                <w:ilvl w:val="0"/>
                <w:numId w:val="23"/>
              </w:numPr>
              <w:spacing w:after="80" w:line="276" w:lineRule="auto"/>
              <w:jc w:val="both"/>
              <w:rPr>
                <w:rFonts w:ascii="Tahoma" w:hAnsi="Tahoma" w:cs="Tahoma"/>
                <w:sz w:val="20"/>
                <w:szCs w:val="20"/>
              </w:rPr>
            </w:pPr>
            <w:r w:rsidRPr="00BB3270">
              <w:rPr>
                <w:rFonts w:ascii="Tahoma" w:hAnsi="Tahoma" w:cs="Tahoma"/>
                <w:sz w:val="20"/>
                <w:szCs w:val="20"/>
              </w:rPr>
              <w:t>Staying in the Unit without being charged of residential fee, with the provision that that the minimum stay is 7 (seven) calendar days, which can only be extended on a weekly basis.</w:t>
            </w:r>
          </w:p>
        </w:tc>
        <w:tc>
          <w:tcPr>
            <w:tcW w:w="4529" w:type="dxa"/>
            <w:gridSpan w:val="3"/>
          </w:tcPr>
          <w:p w14:paraId="3A004A3A" w14:textId="66E95678" w:rsidR="00CA1330" w:rsidRPr="00BB3270" w:rsidRDefault="00CA1330" w:rsidP="00AD0B20">
            <w:pPr>
              <w:pStyle w:val="ListParagraph"/>
              <w:numPr>
                <w:ilvl w:val="0"/>
                <w:numId w:val="133"/>
              </w:numPr>
              <w:spacing w:after="80" w:line="276" w:lineRule="auto"/>
              <w:ind w:left="714" w:hanging="357"/>
              <w:contextualSpacing w:val="0"/>
              <w:jc w:val="both"/>
              <w:rPr>
                <w:rFonts w:ascii="Tahoma" w:hAnsi="Tahoma" w:cs="Tahoma"/>
                <w:sz w:val="20"/>
                <w:szCs w:val="20"/>
                <w:lang w:val="de-DE"/>
              </w:rPr>
            </w:pPr>
            <w:r w:rsidRPr="00BB3270">
              <w:rPr>
                <w:rFonts w:ascii="Tahoma" w:hAnsi="Tahoma" w:cs="Tahoma"/>
                <w:sz w:val="20"/>
                <w:szCs w:val="20"/>
                <w:lang w:val="de-DE"/>
              </w:rPr>
              <w:t>Menempati Unit tanpa dikenakan biaya hunian, dengan ketentuan bahwa waktu tinggal minimum adalah 7 (tujuh) hari kalender yang hanya dapat diperpanjang secara mingguan.</w:t>
            </w:r>
          </w:p>
        </w:tc>
      </w:tr>
      <w:tr w:rsidR="00CA1330" w:rsidRPr="00BB3270" w14:paraId="1DC5417D" w14:textId="77777777" w:rsidTr="00B0400F">
        <w:tc>
          <w:tcPr>
            <w:tcW w:w="4497" w:type="dxa"/>
            <w:gridSpan w:val="3"/>
          </w:tcPr>
          <w:p w14:paraId="5FF1FC7B" w14:textId="77777777" w:rsidR="00CA1330" w:rsidRPr="00BB3270" w:rsidRDefault="00CA1330" w:rsidP="00CA1330">
            <w:pPr>
              <w:pStyle w:val="ListParagraph"/>
              <w:spacing w:after="80" w:line="276" w:lineRule="auto"/>
              <w:jc w:val="both"/>
              <w:rPr>
                <w:rFonts w:ascii="Tahoma" w:hAnsi="Tahoma" w:cs="Tahoma"/>
                <w:sz w:val="20"/>
                <w:szCs w:val="20"/>
              </w:rPr>
            </w:pPr>
          </w:p>
        </w:tc>
        <w:tc>
          <w:tcPr>
            <w:tcW w:w="4529" w:type="dxa"/>
            <w:gridSpan w:val="3"/>
          </w:tcPr>
          <w:p w14:paraId="616FEC33" w14:textId="77777777" w:rsidR="00CA1330" w:rsidRPr="00BB3270" w:rsidRDefault="00CA1330" w:rsidP="00CA1330">
            <w:pPr>
              <w:pStyle w:val="ListParagraph"/>
              <w:spacing w:after="80" w:line="276" w:lineRule="auto"/>
              <w:ind w:left="714"/>
              <w:contextualSpacing w:val="0"/>
              <w:jc w:val="both"/>
              <w:rPr>
                <w:rFonts w:ascii="Tahoma" w:hAnsi="Tahoma" w:cs="Tahoma"/>
                <w:sz w:val="20"/>
                <w:szCs w:val="20"/>
                <w:lang w:val="de-DE"/>
              </w:rPr>
            </w:pPr>
          </w:p>
        </w:tc>
      </w:tr>
      <w:tr w:rsidR="00571D20" w:rsidRPr="00BB3270" w14:paraId="092C513E" w14:textId="77777777" w:rsidTr="00B0400F">
        <w:tc>
          <w:tcPr>
            <w:tcW w:w="4497" w:type="dxa"/>
            <w:gridSpan w:val="3"/>
          </w:tcPr>
          <w:p w14:paraId="653A24DB" w14:textId="5CC7E534" w:rsidR="00571D20" w:rsidRPr="00E86E3F" w:rsidRDefault="00571D20" w:rsidP="00AD0B20">
            <w:pPr>
              <w:pStyle w:val="ListParagraph"/>
              <w:numPr>
                <w:ilvl w:val="0"/>
                <w:numId w:val="23"/>
              </w:numPr>
              <w:spacing w:after="80" w:line="276" w:lineRule="auto"/>
              <w:jc w:val="both"/>
              <w:rPr>
                <w:rFonts w:ascii="Tahoma" w:hAnsi="Tahoma" w:cs="Tahoma"/>
                <w:sz w:val="20"/>
                <w:szCs w:val="20"/>
              </w:rPr>
            </w:pPr>
            <w:r w:rsidRPr="00E86E3F">
              <w:rPr>
                <w:rFonts w:ascii="Tahoma" w:hAnsi="Tahoma" w:cs="Tahoma"/>
                <w:sz w:val="20"/>
                <w:szCs w:val="20"/>
              </w:rPr>
              <w:t xml:space="preserve">If the Unit is used by the other Party that has been recommended by the Second Party, a special price shall apply with a </w:t>
            </w:r>
            <w:r w:rsidRPr="00E86E3F">
              <w:rPr>
                <w:rFonts w:ascii="Tahoma" w:hAnsi="Tahoma" w:cs="Tahoma"/>
                <w:sz w:val="20"/>
                <w:szCs w:val="20"/>
              </w:rPr>
              <w:lastRenderedPageBreak/>
              <w:t xml:space="preserve">discount of 15% (fifteen percent) on food and beverage consumption, and 10% (ten percent) off alcoholic beverages for the Second Party, and their </w:t>
            </w:r>
            <w:r w:rsidR="00816B0A" w:rsidRPr="00E86E3F">
              <w:rPr>
                <w:rFonts w:ascii="Tahoma" w:hAnsi="Tahoma" w:cs="Tahoma"/>
                <w:sz w:val="20"/>
                <w:szCs w:val="20"/>
              </w:rPr>
              <w:t>colleagues</w:t>
            </w:r>
            <w:r w:rsidRPr="00E86E3F">
              <w:rPr>
                <w:rFonts w:ascii="Tahoma" w:hAnsi="Tahoma" w:cs="Tahoma"/>
                <w:sz w:val="20"/>
                <w:szCs w:val="20"/>
              </w:rPr>
              <w:t xml:space="preserve"> and families during their stay in the unit.</w:t>
            </w:r>
          </w:p>
        </w:tc>
        <w:tc>
          <w:tcPr>
            <w:tcW w:w="4529" w:type="dxa"/>
            <w:gridSpan w:val="3"/>
          </w:tcPr>
          <w:p w14:paraId="02A4D92D" w14:textId="12B4C960" w:rsidR="00571D20" w:rsidRPr="00E86E3F" w:rsidRDefault="00571D20" w:rsidP="00AD0B20">
            <w:pPr>
              <w:pStyle w:val="ListParagraph"/>
              <w:numPr>
                <w:ilvl w:val="0"/>
                <w:numId w:val="133"/>
              </w:numPr>
              <w:spacing w:after="80" w:line="276" w:lineRule="auto"/>
              <w:ind w:left="714" w:hanging="357"/>
              <w:contextualSpacing w:val="0"/>
              <w:jc w:val="both"/>
              <w:rPr>
                <w:rFonts w:ascii="Tahoma" w:hAnsi="Tahoma" w:cs="Tahoma"/>
                <w:sz w:val="20"/>
                <w:szCs w:val="20"/>
              </w:rPr>
            </w:pPr>
            <w:r w:rsidRPr="00E86E3F">
              <w:rPr>
                <w:rFonts w:ascii="Tahoma" w:hAnsi="Tahoma" w:cs="Tahoma"/>
                <w:sz w:val="20"/>
                <w:szCs w:val="20"/>
                <w:lang w:val="de-DE"/>
              </w:rPr>
              <w:lastRenderedPageBreak/>
              <w:t xml:space="preserve">Apabila Unit digunakan oleh pihak yang mendapat rekomendasi dari Pihak Kedua, maka berlaku harga spesial </w:t>
            </w:r>
            <w:r w:rsidRPr="00E86E3F">
              <w:rPr>
                <w:rFonts w:ascii="Tahoma" w:hAnsi="Tahoma" w:cs="Tahoma"/>
                <w:sz w:val="20"/>
                <w:szCs w:val="20"/>
                <w:lang w:val="de-DE"/>
              </w:rPr>
              <w:lastRenderedPageBreak/>
              <w:t xml:space="preserve">dengan </w:t>
            </w:r>
            <w:proofErr w:type="spellStart"/>
            <w:r w:rsidRPr="00E86E3F">
              <w:rPr>
                <w:rFonts w:ascii="Tahoma" w:hAnsi="Tahoma" w:cs="Tahoma"/>
                <w:sz w:val="20"/>
                <w:szCs w:val="20"/>
              </w:rPr>
              <w:t>potongan</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sebesar</w:t>
            </w:r>
            <w:proofErr w:type="spellEnd"/>
            <w:r w:rsidRPr="00E86E3F">
              <w:rPr>
                <w:rFonts w:ascii="Tahoma" w:hAnsi="Tahoma" w:cs="Tahoma"/>
                <w:sz w:val="20"/>
                <w:szCs w:val="20"/>
              </w:rPr>
              <w:t xml:space="preserve"> 15% (lima </w:t>
            </w:r>
            <w:proofErr w:type="spellStart"/>
            <w:r w:rsidRPr="00E86E3F">
              <w:rPr>
                <w:rFonts w:ascii="Tahoma" w:hAnsi="Tahoma" w:cs="Tahoma"/>
                <w:sz w:val="20"/>
                <w:szCs w:val="20"/>
              </w:rPr>
              <w:t>belas</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persen</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untuk</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konsumsi</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makanan</w:t>
            </w:r>
            <w:proofErr w:type="spellEnd"/>
            <w:r w:rsidRPr="00E86E3F">
              <w:rPr>
                <w:rFonts w:ascii="Tahoma" w:hAnsi="Tahoma" w:cs="Tahoma"/>
                <w:sz w:val="20"/>
                <w:szCs w:val="20"/>
              </w:rPr>
              <w:t xml:space="preserve"> dan </w:t>
            </w:r>
            <w:proofErr w:type="spellStart"/>
            <w:r w:rsidRPr="00E86E3F">
              <w:rPr>
                <w:rFonts w:ascii="Tahoma" w:hAnsi="Tahoma" w:cs="Tahoma"/>
                <w:sz w:val="20"/>
                <w:szCs w:val="20"/>
              </w:rPr>
              <w:t>minuman</w:t>
            </w:r>
            <w:proofErr w:type="spellEnd"/>
            <w:r w:rsidRPr="00E86E3F">
              <w:rPr>
                <w:rFonts w:ascii="Tahoma" w:hAnsi="Tahoma" w:cs="Tahoma"/>
                <w:sz w:val="20"/>
                <w:szCs w:val="20"/>
              </w:rPr>
              <w:t xml:space="preserve">, dan </w:t>
            </w:r>
            <w:proofErr w:type="spellStart"/>
            <w:r w:rsidRPr="00E86E3F">
              <w:rPr>
                <w:rFonts w:ascii="Tahoma" w:hAnsi="Tahoma" w:cs="Tahoma"/>
                <w:sz w:val="20"/>
                <w:szCs w:val="20"/>
              </w:rPr>
              <w:t>potongan</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sebesar</w:t>
            </w:r>
            <w:proofErr w:type="spellEnd"/>
            <w:r w:rsidRPr="00E86E3F">
              <w:rPr>
                <w:rFonts w:ascii="Tahoma" w:hAnsi="Tahoma" w:cs="Tahoma"/>
                <w:sz w:val="20"/>
                <w:szCs w:val="20"/>
              </w:rPr>
              <w:t xml:space="preserve"> 10% (</w:t>
            </w:r>
            <w:proofErr w:type="spellStart"/>
            <w:r w:rsidRPr="00E86E3F">
              <w:rPr>
                <w:rFonts w:ascii="Tahoma" w:hAnsi="Tahoma" w:cs="Tahoma"/>
                <w:sz w:val="20"/>
                <w:szCs w:val="20"/>
              </w:rPr>
              <w:t>sepuluh</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persen</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minuman</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beralkohol</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untuk</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Pihak</w:t>
            </w:r>
            <w:proofErr w:type="spellEnd"/>
            <w:r w:rsidRPr="00E86E3F">
              <w:rPr>
                <w:rFonts w:ascii="Tahoma" w:hAnsi="Tahoma" w:cs="Tahoma"/>
                <w:sz w:val="20"/>
                <w:szCs w:val="20"/>
              </w:rPr>
              <w:t xml:space="preserve"> Kedua, </w:t>
            </w:r>
            <w:proofErr w:type="spellStart"/>
            <w:r w:rsidR="00816B0A" w:rsidRPr="00E86E3F">
              <w:rPr>
                <w:rFonts w:ascii="Tahoma" w:hAnsi="Tahoma" w:cs="Tahoma"/>
                <w:sz w:val="20"/>
                <w:szCs w:val="20"/>
              </w:rPr>
              <w:t>kolega</w:t>
            </w:r>
            <w:proofErr w:type="spellEnd"/>
            <w:r w:rsidRPr="00E86E3F">
              <w:rPr>
                <w:rFonts w:ascii="Tahoma" w:hAnsi="Tahoma" w:cs="Tahoma"/>
                <w:sz w:val="20"/>
                <w:szCs w:val="20"/>
              </w:rPr>
              <w:t xml:space="preserve"> dan </w:t>
            </w:r>
            <w:proofErr w:type="spellStart"/>
            <w:r w:rsidRPr="00E86E3F">
              <w:rPr>
                <w:rFonts w:ascii="Tahoma" w:hAnsi="Tahoma" w:cs="Tahoma"/>
                <w:sz w:val="20"/>
                <w:szCs w:val="20"/>
              </w:rPr>
              <w:t>keluarganya</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selama</w:t>
            </w:r>
            <w:proofErr w:type="spellEnd"/>
            <w:r w:rsidRPr="00E86E3F">
              <w:rPr>
                <w:rFonts w:ascii="Tahoma" w:hAnsi="Tahoma" w:cs="Tahoma"/>
                <w:sz w:val="20"/>
                <w:szCs w:val="20"/>
              </w:rPr>
              <w:t xml:space="preserve"> </w:t>
            </w:r>
            <w:proofErr w:type="spellStart"/>
            <w:r w:rsidRPr="00E86E3F">
              <w:rPr>
                <w:rFonts w:ascii="Tahoma" w:hAnsi="Tahoma" w:cs="Tahoma"/>
                <w:sz w:val="20"/>
                <w:szCs w:val="20"/>
              </w:rPr>
              <w:t>menginap</w:t>
            </w:r>
            <w:proofErr w:type="spellEnd"/>
            <w:r w:rsidRPr="00E86E3F">
              <w:rPr>
                <w:rFonts w:ascii="Tahoma" w:hAnsi="Tahoma" w:cs="Tahoma"/>
                <w:sz w:val="20"/>
                <w:szCs w:val="20"/>
              </w:rPr>
              <w:t xml:space="preserve"> di unit </w:t>
            </w:r>
            <w:proofErr w:type="spellStart"/>
            <w:r w:rsidRPr="00E86E3F">
              <w:rPr>
                <w:rFonts w:ascii="Tahoma" w:hAnsi="Tahoma" w:cs="Tahoma"/>
                <w:sz w:val="20"/>
                <w:szCs w:val="20"/>
              </w:rPr>
              <w:t>tersebut</w:t>
            </w:r>
            <w:proofErr w:type="spellEnd"/>
            <w:r w:rsidRPr="00E86E3F">
              <w:rPr>
                <w:rFonts w:ascii="Tahoma" w:hAnsi="Tahoma" w:cs="Tahoma"/>
                <w:sz w:val="20"/>
                <w:szCs w:val="20"/>
              </w:rPr>
              <w:t>.</w:t>
            </w:r>
          </w:p>
        </w:tc>
      </w:tr>
      <w:tr w:rsidR="006339E5" w:rsidRPr="00BB3270" w14:paraId="0391F135" w14:textId="77777777" w:rsidTr="00B0400F">
        <w:trPr>
          <w:trHeight w:val="252"/>
        </w:trPr>
        <w:tc>
          <w:tcPr>
            <w:tcW w:w="4497" w:type="dxa"/>
            <w:gridSpan w:val="3"/>
          </w:tcPr>
          <w:p w14:paraId="2333CB52" w14:textId="77777777" w:rsidR="006339E5" w:rsidRPr="00BB3270" w:rsidRDefault="006339E5" w:rsidP="00A63A3B">
            <w:pPr>
              <w:spacing w:line="276" w:lineRule="auto"/>
              <w:jc w:val="both"/>
              <w:rPr>
                <w:rFonts w:ascii="Tahoma" w:hAnsi="Tahoma" w:cs="Tahoma"/>
                <w:sz w:val="20"/>
                <w:szCs w:val="20"/>
              </w:rPr>
            </w:pPr>
          </w:p>
        </w:tc>
        <w:tc>
          <w:tcPr>
            <w:tcW w:w="4529" w:type="dxa"/>
            <w:gridSpan w:val="3"/>
          </w:tcPr>
          <w:p w14:paraId="150BDFB5" w14:textId="77777777" w:rsidR="006339E5" w:rsidRPr="00BB3270" w:rsidRDefault="006339E5" w:rsidP="00A63A3B">
            <w:pPr>
              <w:spacing w:line="276" w:lineRule="auto"/>
              <w:jc w:val="both"/>
              <w:rPr>
                <w:rFonts w:ascii="Tahoma" w:hAnsi="Tahoma" w:cs="Tahoma"/>
                <w:sz w:val="20"/>
                <w:szCs w:val="20"/>
                <w:lang w:val="de-DE"/>
              </w:rPr>
            </w:pPr>
          </w:p>
        </w:tc>
      </w:tr>
      <w:tr w:rsidR="00571D20" w:rsidRPr="00BB3270" w14:paraId="2D2A1E38" w14:textId="77777777" w:rsidTr="00B0400F">
        <w:tc>
          <w:tcPr>
            <w:tcW w:w="4497" w:type="dxa"/>
            <w:gridSpan w:val="3"/>
          </w:tcPr>
          <w:p w14:paraId="04356C5B" w14:textId="77777777" w:rsidR="00571D20" w:rsidRPr="00BB3270" w:rsidRDefault="00571D20" w:rsidP="004674FE">
            <w:pPr>
              <w:pStyle w:val="ListParagraph"/>
              <w:numPr>
                <w:ilvl w:val="0"/>
                <w:numId w:val="133"/>
              </w:numPr>
              <w:spacing w:after="80" w:line="276" w:lineRule="auto"/>
              <w:jc w:val="both"/>
              <w:rPr>
                <w:rFonts w:ascii="Tahoma" w:hAnsi="Tahoma" w:cs="Tahoma"/>
                <w:sz w:val="20"/>
                <w:szCs w:val="20"/>
              </w:rPr>
            </w:pPr>
            <w:r w:rsidRPr="00BB3270">
              <w:rPr>
                <w:rFonts w:ascii="Tahoma" w:hAnsi="Tahoma" w:cs="Tahoma"/>
                <w:sz w:val="20"/>
                <w:szCs w:val="20"/>
              </w:rPr>
              <w:t xml:space="preserve">To receive returns from profits in accordance with its rights in the calculation of earning on Earn Profit Sharing of 85% (eighty-five percent) from the NET Operating Profit based on the Investment Value of the </w:t>
            </w:r>
            <w:r w:rsidRPr="00BB3270">
              <w:rPr>
                <w:rFonts w:ascii="Tahoma" w:hAnsi="Tahoma" w:cs="Tahoma"/>
                <w:b/>
                <w:bCs/>
                <w:sz w:val="20"/>
                <w:szCs w:val="20"/>
              </w:rPr>
              <w:t>Second Party</w:t>
            </w:r>
            <w:r w:rsidRPr="00BB3270">
              <w:rPr>
                <w:rFonts w:ascii="Tahoma" w:hAnsi="Tahoma" w:cs="Tahoma"/>
                <w:sz w:val="20"/>
                <w:szCs w:val="20"/>
              </w:rPr>
              <w:t xml:space="preserve"> which will be distributed to all unit, under the following conditions:</w:t>
            </w:r>
          </w:p>
        </w:tc>
        <w:tc>
          <w:tcPr>
            <w:tcW w:w="4529" w:type="dxa"/>
            <w:gridSpan w:val="3"/>
          </w:tcPr>
          <w:p w14:paraId="108A8557" w14:textId="77777777" w:rsidR="00571D20" w:rsidRPr="00BB3270" w:rsidRDefault="00571D20" w:rsidP="004674FE">
            <w:pPr>
              <w:pStyle w:val="ListParagraph"/>
              <w:numPr>
                <w:ilvl w:val="0"/>
                <w:numId w:val="324"/>
              </w:numPr>
              <w:spacing w:after="80" w:line="276" w:lineRule="auto"/>
              <w:ind w:left="702"/>
              <w:jc w:val="both"/>
              <w:rPr>
                <w:rFonts w:ascii="Tahoma" w:hAnsi="Tahoma" w:cs="Tahoma"/>
                <w:sz w:val="20"/>
                <w:szCs w:val="20"/>
              </w:rPr>
            </w:pPr>
            <w:proofErr w:type="spellStart"/>
            <w:r w:rsidRPr="00BB3270">
              <w:rPr>
                <w:rFonts w:ascii="Tahoma" w:hAnsi="Tahoma" w:cs="Tahoma"/>
                <w:sz w:val="20"/>
                <w:szCs w:val="20"/>
              </w:rPr>
              <w:t>Mendapatkan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imbal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hasil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keuntungan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haknya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perhitungan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hasil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Hasil </w:t>
            </w:r>
            <w:proofErr w:type="spellStart"/>
            <w:r w:rsidRPr="00BB3270">
              <w:rPr>
                <w:rFonts w:ascii="Tahoma" w:hAnsi="Tahoma" w:cs="Tahoma"/>
                <w:sz w:val="20"/>
                <w:szCs w:val="20"/>
              </w:rPr>
              <w:t>Keuntungan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sebesar</w:t>
            </w:r>
            <w:proofErr w:type="spellEnd"/>
            <w:r w:rsidRPr="00BB3270">
              <w:rPr>
                <w:rFonts w:ascii="Tahoma" w:hAnsi="Tahoma" w:cs="Tahoma"/>
                <w:sz w:val="20"/>
                <w:szCs w:val="20"/>
              </w:rPr>
              <w:t xml:space="preserve"> 85% (</w:t>
            </w:r>
            <w:proofErr w:type="spellStart"/>
            <w:r w:rsidRPr="00BB3270">
              <w:rPr>
                <w:rFonts w:ascii="Tahoma" w:hAnsi="Tahoma" w:cs="Tahoma"/>
                <w:sz w:val="20"/>
                <w:szCs w:val="20"/>
              </w:rPr>
              <w:t>delapan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puluh</w:t>
            </w:r>
            <w:proofErr w:type="spellEnd"/>
            <w:r w:rsidRPr="00BB3270">
              <w:rPr>
                <w:rFonts w:ascii="Tahoma" w:hAnsi="Tahoma" w:cs="Tahoma"/>
                <w:sz w:val="20"/>
                <w:szCs w:val="20"/>
              </w:rPr>
              <w:t xml:space="preserve"> lima </w:t>
            </w:r>
            <w:proofErr w:type="spellStart"/>
            <w:r w:rsidRPr="00BB3270">
              <w:rPr>
                <w:rFonts w:ascii="Tahoma" w:hAnsi="Tahoma" w:cs="Tahoma"/>
                <w:sz w:val="20"/>
                <w:szCs w:val="20"/>
              </w:rPr>
              <w:t>persen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pendapatan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bersih</w:t>
            </w:r>
            <w:proofErr w:type="spellEnd"/>
            <w:r w:rsidRPr="00BB3270">
              <w:rPr>
                <w:rFonts w:ascii="Tahoma" w:hAnsi="Tahoma" w:cs="Tahoma"/>
                <w:sz w:val="20"/>
                <w:szCs w:val="20"/>
              </w:rPr>
              <w:t xml:space="preserve"> (NOP) </w:t>
            </w:r>
            <w:proofErr w:type="spellStart"/>
            <w:r w:rsidRPr="00BB3270">
              <w:rPr>
                <w:rFonts w:ascii="Tahoma" w:hAnsi="Tahoma" w:cs="Tahoma"/>
                <w:sz w:val="20"/>
                <w:szCs w:val="20"/>
              </w:rPr>
              <w:t>berdasarkan</w:t>
            </w:r>
            <w:proofErr w:type="spellEnd"/>
            <w:r w:rsidRPr="00BB3270">
              <w:rPr>
                <w:rFonts w:ascii="Tahoma" w:hAnsi="Tahoma" w:cs="Tahoma"/>
                <w:sz w:val="20"/>
                <w:szCs w:val="20"/>
              </w:rPr>
              <w:t xml:space="preserve"> Nilai </w:t>
            </w:r>
            <w:proofErr w:type="spellStart"/>
            <w:r w:rsidRPr="00BB3270">
              <w:rPr>
                <w:rFonts w:ascii="Tahoma" w:hAnsi="Tahoma" w:cs="Tahoma"/>
                <w:sz w:val="20"/>
                <w:szCs w:val="20"/>
              </w:rPr>
              <w:t>Investasi</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dimiliki</w:t>
            </w:r>
            <w:proofErr w:type="spellEnd"/>
            <w:r w:rsidRPr="00BB3270">
              <w:rPr>
                <w:rFonts w:ascii="Tahoma" w:hAnsi="Tahoma" w:cs="Tahoma"/>
                <w:sz w:val="20"/>
                <w:szCs w:val="20"/>
              </w:rPr>
              <w:t xml:space="preserve"> </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Kedua</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didistribusikan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seluruh</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berikut</w:t>
            </w:r>
            <w:proofErr w:type="spellEnd"/>
            <w:r w:rsidRPr="00BB3270">
              <w:rPr>
                <w:rFonts w:ascii="Tahoma" w:hAnsi="Tahoma" w:cs="Tahoma"/>
                <w:sz w:val="20"/>
                <w:szCs w:val="20"/>
              </w:rPr>
              <w:t>:</w:t>
            </w:r>
          </w:p>
        </w:tc>
      </w:tr>
      <w:tr w:rsidR="00A63A3B" w:rsidRPr="00BB3270" w14:paraId="5DFBD983" w14:textId="77777777" w:rsidTr="00B0400F">
        <w:tc>
          <w:tcPr>
            <w:tcW w:w="4497" w:type="dxa"/>
            <w:gridSpan w:val="3"/>
          </w:tcPr>
          <w:p w14:paraId="27F113B3" w14:textId="77777777" w:rsidR="00A63A3B" w:rsidRPr="00BB3270" w:rsidRDefault="00A63A3B" w:rsidP="00A63A3B">
            <w:pPr>
              <w:pStyle w:val="ListParagraph"/>
              <w:spacing w:after="80" w:line="276" w:lineRule="auto"/>
              <w:jc w:val="both"/>
              <w:rPr>
                <w:rFonts w:ascii="Tahoma" w:hAnsi="Tahoma" w:cs="Tahoma"/>
                <w:sz w:val="20"/>
                <w:szCs w:val="20"/>
              </w:rPr>
            </w:pPr>
          </w:p>
        </w:tc>
        <w:tc>
          <w:tcPr>
            <w:tcW w:w="4529" w:type="dxa"/>
            <w:gridSpan w:val="3"/>
          </w:tcPr>
          <w:p w14:paraId="668D8388" w14:textId="77777777" w:rsidR="00A63A3B" w:rsidRPr="00BB3270" w:rsidRDefault="00A63A3B" w:rsidP="00A63A3B">
            <w:pPr>
              <w:pStyle w:val="ListParagraph"/>
              <w:spacing w:line="276" w:lineRule="auto"/>
              <w:ind w:left="702"/>
              <w:jc w:val="both"/>
              <w:rPr>
                <w:rFonts w:ascii="Tahoma" w:hAnsi="Tahoma" w:cs="Tahoma"/>
                <w:sz w:val="20"/>
                <w:szCs w:val="20"/>
              </w:rPr>
            </w:pPr>
          </w:p>
        </w:tc>
      </w:tr>
      <w:tr w:rsidR="00571D20" w:rsidRPr="00BB3270" w14:paraId="6E6BB0EA" w14:textId="77777777" w:rsidTr="00B0400F">
        <w:tc>
          <w:tcPr>
            <w:tcW w:w="4497" w:type="dxa"/>
            <w:gridSpan w:val="3"/>
          </w:tcPr>
          <w:p w14:paraId="43D62575" w14:textId="77777777" w:rsidR="00571D20" w:rsidRPr="00BB3270" w:rsidRDefault="00571D20" w:rsidP="00AD0B20">
            <w:pPr>
              <w:pStyle w:val="ListParagraph"/>
              <w:numPr>
                <w:ilvl w:val="0"/>
                <w:numId w:val="27"/>
              </w:numPr>
              <w:spacing w:after="80" w:line="276" w:lineRule="auto"/>
              <w:ind w:left="1057" w:hanging="270"/>
              <w:contextualSpacing w:val="0"/>
              <w:jc w:val="both"/>
              <w:rPr>
                <w:rFonts w:ascii="Tahoma" w:hAnsi="Tahoma" w:cs="Tahoma"/>
                <w:sz w:val="20"/>
                <w:szCs w:val="20"/>
              </w:rPr>
            </w:pPr>
            <w:r w:rsidRPr="00BB3270">
              <w:rPr>
                <w:rFonts w:ascii="Tahoma" w:hAnsi="Tahoma" w:cs="Tahoma"/>
                <w:sz w:val="20"/>
                <w:szCs w:val="20"/>
              </w:rPr>
              <w:t xml:space="preserve">In the event that the </w:t>
            </w:r>
            <w:r w:rsidRPr="00BB3270">
              <w:rPr>
                <w:rFonts w:ascii="Tahoma" w:hAnsi="Tahoma" w:cs="Tahoma"/>
                <w:b/>
                <w:bCs/>
                <w:sz w:val="20"/>
                <w:szCs w:val="20"/>
              </w:rPr>
              <w:t>Second Party</w:t>
            </w:r>
            <w:r w:rsidRPr="00BB3270">
              <w:rPr>
                <w:rFonts w:ascii="Tahoma" w:hAnsi="Tahoma" w:cs="Tahoma"/>
                <w:sz w:val="20"/>
                <w:szCs w:val="20"/>
              </w:rPr>
              <w:t xml:space="preserve"> uses their Unit for personal purposes or has not met the Unit Eligibility Standards, they shall be excluded from the distribution of Earn Profit Sharing;</w:t>
            </w:r>
          </w:p>
        </w:tc>
        <w:tc>
          <w:tcPr>
            <w:tcW w:w="4529" w:type="dxa"/>
            <w:gridSpan w:val="3"/>
          </w:tcPr>
          <w:p w14:paraId="0967CE8D" w14:textId="77777777" w:rsidR="00571D20" w:rsidRPr="00BB3270" w:rsidRDefault="00571D20" w:rsidP="00AD0B20">
            <w:pPr>
              <w:pStyle w:val="ListParagraph"/>
              <w:numPr>
                <w:ilvl w:val="0"/>
                <w:numId w:val="26"/>
              </w:numPr>
              <w:spacing w:after="80" w:line="276" w:lineRule="auto"/>
              <w:ind w:left="1152"/>
              <w:contextualSpacing w:val="0"/>
              <w:jc w:val="both"/>
              <w:rPr>
                <w:rFonts w:ascii="Tahoma" w:hAnsi="Tahoma" w:cs="Tahoma"/>
                <w:sz w:val="20"/>
                <w:szCs w:val="20"/>
              </w:rPr>
            </w:pPr>
            <w:r w:rsidRPr="00BB3270">
              <w:rPr>
                <w:rFonts w:ascii="Tahoma" w:hAnsi="Tahoma" w:cs="Tahoma"/>
                <w:sz w:val="20"/>
                <w:szCs w:val="20"/>
              </w:rPr>
              <w:t xml:space="preserve">Dalam </w:t>
            </w:r>
            <w:proofErr w:type="spellStart"/>
            <w:r w:rsidRPr="00BB3270">
              <w:rPr>
                <w:rFonts w:ascii="Tahoma" w:hAnsi="Tahoma" w:cs="Tahoma"/>
                <w:sz w:val="20"/>
                <w:szCs w:val="20"/>
              </w:rPr>
              <w:t>hal</w:t>
            </w:r>
            <w:proofErr w:type="spellEnd"/>
            <w:r w:rsidRPr="00BB3270">
              <w:rPr>
                <w:rFonts w:ascii="Tahoma" w:hAnsi="Tahoma" w:cs="Tahoma"/>
                <w:sz w:val="20"/>
                <w:szCs w:val="20"/>
              </w:rPr>
              <w:t xml:space="preserve"> </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menggunakan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Unitnya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kepentingan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pribadi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belum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memenuhi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Standar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Kelayakan</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maka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dikecualikan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imbal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hasil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Hasil Keuntungan;</w:t>
            </w:r>
          </w:p>
        </w:tc>
      </w:tr>
      <w:tr w:rsidR="00571D20" w:rsidRPr="00BB3270" w14:paraId="42ED49CC" w14:textId="77777777" w:rsidTr="00B0400F">
        <w:tc>
          <w:tcPr>
            <w:tcW w:w="4497" w:type="dxa"/>
            <w:gridSpan w:val="3"/>
          </w:tcPr>
          <w:p w14:paraId="346EFBF7" w14:textId="77777777" w:rsidR="00571D20" w:rsidRPr="00BB3270" w:rsidRDefault="00571D20" w:rsidP="00AD0B20">
            <w:pPr>
              <w:pStyle w:val="ListParagraph"/>
              <w:numPr>
                <w:ilvl w:val="0"/>
                <w:numId w:val="26"/>
              </w:numPr>
              <w:spacing w:after="80" w:line="276" w:lineRule="auto"/>
              <w:ind w:left="1057" w:hanging="270"/>
              <w:contextualSpacing w:val="0"/>
              <w:jc w:val="both"/>
              <w:rPr>
                <w:rFonts w:ascii="Tahoma" w:hAnsi="Tahoma" w:cs="Tahoma"/>
                <w:sz w:val="20"/>
                <w:szCs w:val="20"/>
              </w:rPr>
            </w:pPr>
            <w:r w:rsidRPr="00BB3270">
              <w:rPr>
                <w:rFonts w:ascii="Tahoma" w:hAnsi="Tahoma" w:cs="Tahoma"/>
                <w:sz w:val="20"/>
                <w:szCs w:val="20"/>
              </w:rPr>
              <w:t xml:space="preserve">The distribution of returns report will be conducted by the </w:t>
            </w:r>
            <w:r w:rsidRPr="00BB3270">
              <w:rPr>
                <w:rFonts w:ascii="Tahoma" w:hAnsi="Tahoma" w:cs="Tahoma"/>
                <w:b/>
                <w:bCs/>
                <w:sz w:val="20"/>
                <w:szCs w:val="20"/>
              </w:rPr>
              <w:t>First Party</w:t>
            </w:r>
            <w:r w:rsidRPr="00BB3270">
              <w:rPr>
                <w:rFonts w:ascii="Tahoma" w:hAnsi="Tahoma" w:cs="Tahoma"/>
                <w:sz w:val="20"/>
                <w:szCs w:val="20"/>
              </w:rPr>
              <w:t>;</w:t>
            </w:r>
          </w:p>
        </w:tc>
        <w:tc>
          <w:tcPr>
            <w:tcW w:w="4529" w:type="dxa"/>
            <w:gridSpan w:val="3"/>
          </w:tcPr>
          <w:p w14:paraId="20C50F6B" w14:textId="5A252D67" w:rsidR="00571D20" w:rsidRPr="00BB3270" w:rsidRDefault="00571D20" w:rsidP="00AD0B20">
            <w:pPr>
              <w:pStyle w:val="ListParagraph"/>
              <w:numPr>
                <w:ilvl w:val="0"/>
                <w:numId w:val="27"/>
              </w:numPr>
              <w:spacing w:after="80" w:line="276" w:lineRule="auto"/>
              <w:ind w:left="1154"/>
              <w:contextualSpacing w:val="0"/>
              <w:jc w:val="both"/>
              <w:rPr>
                <w:rFonts w:ascii="Tahoma" w:hAnsi="Tahoma" w:cs="Tahoma"/>
                <w:sz w:val="20"/>
                <w:szCs w:val="20"/>
              </w:rPr>
            </w:pPr>
            <w:proofErr w:type="spellStart"/>
            <w:r w:rsidRPr="00BB3270">
              <w:rPr>
                <w:rFonts w:ascii="Tahoma" w:hAnsi="Tahoma" w:cs="Tahoma"/>
                <w:sz w:val="20"/>
                <w:szCs w:val="20"/>
              </w:rPr>
              <w:t>Laporan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imbal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hasil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dilakukan</w:t>
            </w:r>
            <w:proofErr w:type="spellEnd"/>
            <w:r w:rsidRPr="00BB3270">
              <w:rPr>
                <w:rFonts w:ascii="Tahoma" w:hAnsi="Tahoma" w:cs="Tahoma"/>
                <w:sz w:val="20"/>
                <w:szCs w:val="20"/>
              </w:rPr>
              <w:t xml:space="preserve"> oleh </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Pertama</w:t>
            </w:r>
            <w:proofErr w:type="spellEnd"/>
            <w:r w:rsidRPr="00BB3270">
              <w:rPr>
                <w:rFonts w:ascii="Tahoma" w:hAnsi="Tahoma" w:cs="Tahoma"/>
                <w:sz w:val="20"/>
                <w:szCs w:val="20"/>
              </w:rPr>
              <w:t>;</w:t>
            </w:r>
          </w:p>
        </w:tc>
      </w:tr>
      <w:tr w:rsidR="00571D20" w:rsidRPr="00BB3270" w14:paraId="306247EB" w14:textId="77777777" w:rsidTr="00B0400F">
        <w:tc>
          <w:tcPr>
            <w:tcW w:w="4497" w:type="dxa"/>
            <w:gridSpan w:val="3"/>
          </w:tcPr>
          <w:p w14:paraId="2434ED5B" w14:textId="02C40823" w:rsidR="00571D20" w:rsidRPr="00BB3270" w:rsidRDefault="00571D20" w:rsidP="00AD0B20">
            <w:pPr>
              <w:pStyle w:val="ListParagraph"/>
              <w:numPr>
                <w:ilvl w:val="0"/>
                <w:numId w:val="28"/>
              </w:numPr>
              <w:spacing w:after="80" w:line="276" w:lineRule="auto"/>
              <w:ind w:left="1057"/>
              <w:jc w:val="both"/>
              <w:rPr>
                <w:rFonts w:ascii="Tahoma" w:hAnsi="Tahoma" w:cs="Tahoma"/>
                <w:sz w:val="20"/>
                <w:szCs w:val="20"/>
              </w:rPr>
            </w:pPr>
            <w:r w:rsidRPr="00BB3270">
              <w:rPr>
                <w:rFonts w:ascii="Tahoma" w:hAnsi="Tahoma" w:cs="Tahoma"/>
                <w:sz w:val="20"/>
                <w:szCs w:val="20"/>
              </w:rPr>
              <w:t xml:space="preserve">The distribution of Earn Profit Sharing will be </w:t>
            </w:r>
            <w:r w:rsidRPr="00EC710D">
              <w:rPr>
                <w:rFonts w:ascii="Tahoma" w:hAnsi="Tahoma" w:cs="Tahoma"/>
                <w:sz w:val="20"/>
                <w:szCs w:val="20"/>
              </w:rPr>
              <w:t>conducted quarterly.</w:t>
            </w:r>
          </w:p>
        </w:tc>
        <w:tc>
          <w:tcPr>
            <w:tcW w:w="4529" w:type="dxa"/>
            <w:gridSpan w:val="3"/>
          </w:tcPr>
          <w:p w14:paraId="1D827229" w14:textId="19E50A2C" w:rsidR="00571D20" w:rsidRPr="00BB3270" w:rsidRDefault="00571D20" w:rsidP="000C7679">
            <w:pPr>
              <w:pStyle w:val="ListParagraph"/>
              <w:numPr>
                <w:ilvl w:val="0"/>
                <w:numId w:val="95"/>
              </w:numPr>
              <w:spacing w:line="276" w:lineRule="auto"/>
              <w:ind w:left="1162" w:hanging="357"/>
              <w:contextualSpacing w:val="0"/>
              <w:jc w:val="both"/>
              <w:rPr>
                <w:rFonts w:ascii="Tahoma" w:hAnsi="Tahoma" w:cs="Tahoma"/>
                <w:sz w:val="20"/>
                <w:szCs w:val="20"/>
              </w:rPr>
            </w:pPr>
            <w:proofErr w:type="spellStart"/>
            <w:r w:rsidRPr="00BB3270">
              <w:rPr>
                <w:rFonts w:ascii="Tahoma" w:hAnsi="Tahoma" w:cs="Tahoma"/>
                <w:sz w:val="20"/>
                <w:szCs w:val="20"/>
              </w:rPr>
              <w:t>Pendistribusian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Hasil </w:t>
            </w:r>
            <w:proofErr w:type="spellStart"/>
            <w:r w:rsidRPr="00EC710D">
              <w:rPr>
                <w:rFonts w:ascii="Tahoma" w:hAnsi="Tahoma" w:cs="Tahoma"/>
                <w:sz w:val="20"/>
                <w:szCs w:val="20"/>
              </w:rPr>
              <w:t>Keuntungan</w:t>
            </w:r>
            <w:proofErr w:type="spellEnd"/>
            <w:r w:rsidRPr="00EC710D">
              <w:rPr>
                <w:rFonts w:ascii="Tahoma" w:hAnsi="Tahoma" w:cs="Tahoma"/>
                <w:sz w:val="20"/>
                <w:szCs w:val="20"/>
              </w:rPr>
              <w:t xml:space="preserve"> </w:t>
            </w:r>
            <w:proofErr w:type="spellStart"/>
            <w:r w:rsidRPr="00EC710D">
              <w:rPr>
                <w:rFonts w:ascii="Tahoma" w:hAnsi="Tahoma" w:cs="Tahoma"/>
                <w:sz w:val="20"/>
                <w:szCs w:val="20"/>
              </w:rPr>
              <w:t>akan</w:t>
            </w:r>
            <w:proofErr w:type="spellEnd"/>
            <w:r w:rsidRPr="00EC710D">
              <w:rPr>
                <w:rFonts w:ascii="Tahoma" w:hAnsi="Tahoma" w:cs="Tahoma"/>
                <w:sz w:val="20"/>
                <w:szCs w:val="20"/>
              </w:rPr>
              <w:t xml:space="preserve"> </w:t>
            </w:r>
            <w:proofErr w:type="spellStart"/>
            <w:r w:rsidRPr="00EC710D">
              <w:rPr>
                <w:rFonts w:ascii="Tahoma" w:hAnsi="Tahoma" w:cs="Tahoma"/>
                <w:sz w:val="20"/>
                <w:szCs w:val="20"/>
              </w:rPr>
              <w:t>dilakukan</w:t>
            </w:r>
            <w:proofErr w:type="spellEnd"/>
            <w:r w:rsidRPr="00EC710D">
              <w:rPr>
                <w:rFonts w:ascii="Tahoma" w:hAnsi="Tahoma" w:cs="Tahoma"/>
                <w:sz w:val="20"/>
                <w:szCs w:val="20"/>
              </w:rPr>
              <w:t xml:space="preserve"> </w:t>
            </w:r>
            <w:proofErr w:type="spellStart"/>
            <w:r w:rsidRPr="00EC710D">
              <w:rPr>
                <w:rFonts w:ascii="Tahoma" w:hAnsi="Tahoma" w:cs="Tahoma"/>
                <w:sz w:val="20"/>
                <w:szCs w:val="20"/>
              </w:rPr>
              <w:t>setiap</w:t>
            </w:r>
            <w:proofErr w:type="spellEnd"/>
            <w:r w:rsidRPr="00EC710D">
              <w:rPr>
                <w:rFonts w:ascii="Tahoma" w:hAnsi="Tahoma" w:cs="Tahoma"/>
                <w:sz w:val="20"/>
                <w:szCs w:val="20"/>
              </w:rPr>
              <w:t xml:space="preserve"> </w:t>
            </w:r>
            <w:proofErr w:type="spellStart"/>
            <w:r w:rsidR="00C71D0B" w:rsidRPr="00EC710D">
              <w:rPr>
                <w:rFonts w:ascii="Tahoma" w:hAnsi="Tahoma" w:cs="Tahoma"/>
                <w:sz w:val="20"/>
                <w:szCs w:val="20"/>
              </w:rPr>
              <w:t>tiga</w:t>
            </w:r>
            <w:proofErr w:type="spellEnd"/>
            <w:r w:rsidR="00C71D0B" w:rsidRPr="00EC710D">
              <w:rPr>
                <w:rFonts w:ascii="Tahoma" w:hAnsi="Tahoma" w:cs="Tahoma"/>
                <w:sz w:val="20"/>
                <w:szCs w:val="20"/>
              </w:rPr>
              <w:t xml:space="preserve"> </w:t>
            </w:r>
            <w:proofErr w:type="spellStart"/>
            <w:r w:rsidR="00C71D0B" w:rsidRPr="00EC710D">
              <w:rPr>
                <w:rFonts w:ascii="Tahoma" w:hAnsi="Tahoma" w:cs="Tahoma"/>
                <w:sz w:val="20"/>
                <w:szCs w:val="20"/>
              </w:rPr>
              <w:t>b</w:t>
            </w:r>
            <w:r w:rsidRPr="00EC710D">
              <w:rPr>
                <w:rFonts w:ascii="Tahoma" w:hAnsi="Tahoma" w:cs="Tahoma"/>
                <w:sz w:val="20"/>
                <w:szCs w:val="20"/>
              </w:rPr>
              <w:t>ulan</w:t>
            </w:r>
            <w:proofErr w:type="spellEnd"/>
            <w:r w:rsidRPr="00EC710D">
              <w:rPr>
                <w:rFonts w:ascii="Tahoma" w:hAnsi="Tahoma" w:cs="Tahoma"/>
                <w:sz w:val="20"/>
                <w:szCs w:val="20"/>
              </w:rPr>
              <w:t>.</w:t>
            </w:r>
          </w:p>
        </w:tc>
      </w:tr>
      <w:tr w:rsidR="006339E5" w:rsidRPr="00BB3270" w14:paraId="5098B192" w14:textId="77777777" w:rsidTr="00B0400F">
        <w:tc>
          <w:tcPr>
            <w:tcW w:w="4497" w:type="dxa"/>
            <w:gridSpan w:val="3"/>
          </w:tcPr>
          <w:p w14:paraId="3BC758E8" w14:textId="77777777" w:rsidR="006339E5" w:rsidRPr="00BB3270" w:rsidRDefault="006339E5" w:rsidP="006339E5">
            <w:pPr>
              <w:pStyle w:val="ListParagraph"/>
              <w:spacing w:after="80" w:line="276" w:lineRule="auto"/>
              <w:ind w:left="1057"/>
              <w:jc w:val="both"/>
              <w:rPr>
                <w:rFonts w:ascii="Tahoma" w:hAnsi="Tahoma" w:cs="Tahoma"/>
                <w:sz w:val="20"/>
                <w:szCs w:val="20"/>
              </w:rPr>
            </w:pPr>
          </w:p>
        </w:tc>
        <w:tc>
          <w:tcPr>
            <w:tcW w:w="4529" w:type="dxa"/>
            <w:gridSpan w:val="3"/>
          </w:tcPr>
          <w:p w14:paraId="69AA9811" w14:textId="77777777" w:rsidR="006339E5" w:rsidRPr="00BB3270" w:rsidRDefault="006339E5" w:rsidP="00E7772F">
            <w:pPr>
              <w:pStyle w:val="ListParagraph"/>
              <w:spacing w:line="276" w:lineRule="auto"/>
              <w:ind w:left="1162"/>
              <w:contextualSpacing w:val="0"/>
              <w:jc w:val="both"/>
              <w:rPr>
                <w:rFonts w:ascii="Tahoma" w:hAnsi="Tahoma" w:cs="Tahoma"/>
                <w:sz w:val="20"/>
                <w:szCs w:val="20"/>
              </w:rPr>
            </w:pPr>
          </w:p>
        </w:tc>
      </w:tr>
      <w:tr w:rsidR="00571D20" w:rsidRPr="00BB3270" w14:paraId="284EEE76" w14:textId="77777777" w:rsidTr="00B0400F">
        <w:tc>
          <w:tcPr>
            <w:tcW w:w="4497" w:type="dxa"/>
            <w:gridSpan w:val="3"/>
          </w:tcPr>
          <w:p w14:paraId="456DBE9D" w14:textId="2AC967CD" w:rsidR="00571D20" w:rsidRPr="00BB3270" w:rsidRDefault="00E7772F" w:rsidP="004674FE">
            <w:pPr>
              <w:pStyle w:val="ListParagraph"/>
              <w:numPr>
                <w:ilvl w:val="0"/>
                <w:numId w:val="322"/>
              </w:numPr>
              <w:spacing w:line="276" w:lineRule="auto"/>
              <w:jc w:val="both"/>
              <w:rPr>
                <w:rFonts w:ascii="Tahoma" w:hAnsi="Tahoma" w:cs="Tahoma"/>
                <w:sz w:val="20"/>
                <w:szCs w:val="20"/>
              </w:rPr>
            </w:pPr>
            <w:r w:rsidRPr="00BB3270">
              <w:rPr>
                <w:rFonts w:ascii="Tahoma" w:hAnsi="Tahoma" w:cs="Tahoma"/>
                <w:sz w:val="20"/>
                <w:szCs w:val="20"/>
              </w:rPr>
              <w:t>Receive accounting reports every month for the unit in a transparent, credible, and responsible manner.</w:t>
            </w:r>
          </w:p>
        </w:tc>
        <w:tc>
          <w:tcPr>
            <w:tcW w:w="4529" w:type="dxa"/>
            <w:gridSpan w:val="3"/>
          </w:tcPr>
          <w:p w14:paraId="1E366860" w14:textId="602DA300" w:rsidR="00571D20" w:rsidRPr="00BB3270" w:rsidRDefault="00571D20" w:rsidP="00E14E9B">
            <w:pPr>
              <w:pStyle w:val="ListParagraph"/>
              <w:numPr>
                <w:ilvl w:val="0"/>
                <w:numId w:val="324"/>
              </w:numPr>
              <w:spacing w:line="276" w:lineRule="auto"/>
              <w:ind w:left="710"/>
              <w:jc w:val="both"/>
              <w:rPr>
                <w:rFonts w:ascii="Tahoma" w:hAnsi="Tahoma" w:cs="Tahoma"/>
                <w:sz w:val="20"/>
                <w:szCs w:val="20"/>
              </w:rPr>
            </w:pPr>
            <w:r w:rsidRPr="00BB3270">
              <w:rPr>
                <w:rFonts w:ascii="Tahoma" w:hAnsi="Tahoma" w:cs="Tahoma"/>
                <w:sz w:val="20"/>
                <w:szCs w:val="20"/>
                <w:lang w:val="de-DE"/>
              </w:rPr>
              <w:t xml:space="preserve">Menerima laporan akunting </w:t>
            </w:r>
            <w:r w:rsidR="00E7772F" w:rsidRPr="00BB3270">
              <w:rPr>
                <w:rFonts w:ascii="Tahoma" w:hAnsi="Tahoma" w:cs="Tahoma"/>
                <w:sz w:val="20"/>
                <w:szCs w:val="20"/>
                <w:lang w:val="de-DE"/>
              </w:rPr>
              <w:t>setiap bulan atas unit tersebut</w:t>
            </w:r>
            <w:r w:rsidRPr="00BB3270">
              <w:rPr>
                <w:rFonts w:ascii="Tahoma" w:hAnsi="Tahoma" w:cs="Tahoma"/>
                <w:sz w:val="20"/>
                <w:szCs w:val="20"/>
                <w:lang w:val="de-DE"/>
              </w:rPr>
              <w:t xml:space="preserve"> </w:t>
            </w:r>
            <w:r w:rsidR="00E7772F" w:rsidRPr="00BB3270">
              <w:rPr>
                <w:rFonts w:ascii="Tahoma" w:hAnsi="Tahoma" w:cs="Tahoma"/>
                <w:sz w:val="20"/>
                <w:szCs w:val="20"/>
                <w:lang w:val="de-DE"/>
              </w:rPr>
              <w:t>secara</w:t>
            </w:r>
            <w:r w:rsidRPr="00BB3270">
              <w:rPr>
                <w:rFonts w:ascii="Tahoma" w:hAnsi="Tahoma" w:cs="Tahoma"/>
                <w:sz w:val="20"/>
                <w:szCs w:val="20"/>
                <w:lang w:val="de-DE"/>
              </w:rPr>
              <w:t xml:space="preserve"> transparan, kredibel dan bertanggung jawab.</w:t>
            </w:r>
          </w:p>
        </w:tc>
      </w:tr>
      <w:tr w:rsidR="000B0164" w:rsidRPr="00BB3270" w14:paraId="6194C526" w14:textId="77777777" w:rsidTr="00B0400F">
        <w:tc>
          <w:tcPr>
            <w:tcW w:w="4497" w:type="dxa"/>
            <w:gridSpan w:val="3"/>
          </w:tcPr>
          <w:p w14:paraId="42AAD06B" w14:textId="77777777" w:rsidR="000B0164" w:rsidRPr="00BB3270" w:rsidRDefault="000B0164" w:rsidP="00DA7EE1">
            <w:pPr>
              <w:tabs>
                <w:tab w:val="left" w:pos="1900"/>
              </w:tabs>
              <w:spacing w:line="276" w:lineRule="auto"/>
              <w:rPr>
                <w:rFonts w:ascii="Tahoma" w:hAnsi="Tahoma" w:cs="Tahoma"/>
                <w:sz w:val="20"/>
                <w:szCs w:val="20"/>
              </w:rPr>
            </w:pPr>
          </w:p>
        </w:tc>
        <w:tc>
          <w:tcPr>
            <w:tcW w:w="4529" w:type="dxa"/>
            <w:gridSpan w:val="3"/>
          </w:tcPr>
          <w:p w14:paraId="2E0A70C3" w14:textId="77777777" w:rsidR="000B0164" w:rsidRPr="00BB3270" w:rsidRDefault="000B0164" w:rsidP="00DA7EE1">
            <w:pPr>
              <w:pStyle w:val="ListParagraph"/>
              <w:spacing w:line="276" w:lineRule="auto"/>
              <w:ind w:left="342"/>
              <w:rPr>
                <w:rFonts w:ascii="Tahoma" w:hAnsi="Tahoma" w:cs="Tahoma"/>
                <w:sz w:val="20"/>
                <w:szCs w:val="20"/>
              </w:rPr>
            </w:pPr>
          </w:p>
        </w:tc>
      </w:tr>
      <w:tr w:rsidR="000B0164" w:rsidRPr="00BB3270" w14:paraId="006D4FB2" w14:textId="77777777" w:rsidTr="00B0400F">
        <w:tc>
          <w:tcPr>
            <w:tcW w:w="4497" w:type="dxa"/>
            <w:gridSpan w:val="3"/>
          </w:tcPr>
          <w:p w14:paraId="235C3A9E" w14:textId="319C53B5" w:rsidR="000B0164" w:rsidRPr="00BB3270" w:rsidRDefault="000B0164" w:rsidP="00DA7EE1">
            <w:pPr>
              <w:pStyle w:val="ListParagraph"/>
              <w:numPr>
                <w:ilvl w:val="0"/>
                <w:numId w:val="22"/>
              </w:numPr>
              <w:spacing w:line="276" w:lineRule="auto"/>
              <w:ind w:left="341"/>
              <w:rPr>
                <w:rFonts w:ascii="Tahoma" w:hAnsi="Tahoma" w:cs="Tahoma"/>
                <w:sz w:val="20"/>
                <w:szCs w:val="20"/>
              </w:rPr>
            </w:pPr>
            <w:r w:rsidRPr="00BB3270">
              <w:rPr>
                <w:rFonts w:ascii="Tahoma" w:hAnsi="Tahoma" w:cs="Tahoma"/>
                <w:sz w:val="20"/>
                <w:szCs w:val="20"/>
              </w:rPr>
              <w:t>Obligations</w:t>
            </w:r>
            <w:r w:rsidR="00571D20" w:rsidRPr="00BB3270">
              <w:rPr>
                <w:rFonts w:ascii="Tahoma" w:hAnsi="Tahoma" w:cs="Tahoma"/>
                <w:sz w:val="20"/>
                <w:szCs w:val="20"/>
              </w:rPr>
              <w:t xml:space="preserve"> of the Second Party</w:t>
            </w:r>
            <w:r w:rsidRPr="00BB3270">
              <w:rPr>
                <w:rFonts w:ascii="Tahoma" w:hAnsi="Tahoma" w:cs="Tahoma"/>
                <w:sz w:val="20"/>
                <w:szCs w:val="20"/>
              </w:rPr>
              <w:t>:</w:t>
            </w:r>
          </w:p>
        </w:tc>
        <w:tc>
          <w:tcPr>
            <w:tcW w:w="4529" w:type="dxa"/>
            <w:gridSpan w:val="3"/>
          </w:tcPr>
          <w:p w14:paraId="244183E3" w14:textId="704588F4" w:rsidR="000B0164" w:rsidRPr="00BB3270" w:rsidRDefault="000B0164" w:rsidP="00DA7EE1">
            <w:pPr>
              <w:pStyle w:val="ListParagraph"/>
              <w:numPr>
                <w:ilvl w:val="0"/>
                <w:numId w:val="21"/>
              </w:numPr>
              <w:spacing w:line="276" w:lineRule="auto"/>
              <w:ind w:left="342"/>
              <w:rPr>
                <w:rFonts w:ascii="Tahoma" w:hAnsi="Tahoma" w:cs="Tahoma"/>
                <w:sz w:val="20"/>
                <w:szCs w:val="20"/>
              </w:rPr>
            </w:pPr>
            <w:proofErr w:type="spellStart"/>
            <w:r w:rsidRPr="00BB3270">
              <w:rPr>
                <w:rFonts w:ascii="Tahoma" w:hAnsi="Tahoma" w:cs="Tahoma"/>
                <w:sz w:val="20"/>
                <w:szCs w:val="20"/>
              </w:rPr>
              <w:t>Kewajiban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00571D20" w:rsidRPr="00BB3270">
              <w:rPr>
                <w:rFonts w:ascii="Tahoma" w:hAnsi="Tahoma" w:cs="Tahoma"/>
                <w:sz w:val="20"/>
                <w:szCs w:val="20"/>
              </w:rPr>
              <w:t>Kedua</w:t>
            </w:r>
            <w:proofErr w:type="spellEnd"/>
            <w:r w:rsidRPr="00BB3270">
              <w:rPr>
                <w:rFonts w:ascii="Tahoma" w:hAnsi="Tahoma" w:cs="Tahoma"/>
                <w:sz w:val="20"/>
                <w:szCs w:val="20"/>
              </w:rPr>
              <w:t>:</w:t>
            </w:r>
          </w:p>
        </w:tc>
      </w:tr>
      <w:tr w:rsidR="006339E5" w:rsidRPr="00BB3270" w14:paraId="1EDD7C3B" w14:textId="77777777" w:rsidTr="00B0400F">
        <w:tc>
          <w:tcPr>
            <w:tcW w:w="4497" w:type="dxa"/>
            <w:gridSpan w:val="3"/>
          </w:tcPr>
          <w:p w14:paraId="6AE6C52C" w14:textId="77777777" w:rsidR="006339E5" w:rsidRPr="00BB3270" w:rsidRDefault="006339E5" w:rsidP="006339E5">
            <w:pPr>
              <w:spacing w:line="276" w:lineRule="auto"/>
              <w:rPr>
                <w:rFonts w:ascii="Tahoma" w:hAnsi="Tahoma" w:cs="Tahoma"/>
                <w:sz w:val="20"/>
                <w:szCs w:val="20"/>
              </w:rPr>
            </w:pPr>
          </w:p>
        </w:tc>
        <w:tc>
          <w:tcPr>
            <w:tcW w:w="4529" w:type="dxa"/>
            <w:gridSpan w:val="3"/>
          </w:tcPr>
          <w:p w14:paraId="32270AFE" w14:textId="77777777" w:rsidR="006339E5" w:rsidRPr="00BB3270" w:rsidRDefault="006339E5" w:rsidP="006339E5">
            <w:pPr>
              <w:spacing w:line="276" w:lineRule="auto"/>
              <w:rPr>
                <w:rFonts w:ascii="Tahoma" w:hAnsi="Tahoma" w:cs="Tahoma"/>
                <w:sz w:val="20"/>
                <w:szCs w:val="20"/>
              </w:rPr>
            </w:pPr>
          </w:p>
        </w:tc>
      </w:tr>
      <w:tr w:rsidR="000B0164" w:rsidRPr="00BB3270" w14:paraId="4EA69651" w14:textId="77777777" w:rsidTr="008545FF">
        <w:tc>
          <w:tcPr>
            <w:tcW w:w="4497" w:type="dxa"/>
            <w:gridSpan w:val="3"/>
          </w:tcPr>
          <w:p w14:paraId="549E2B61" w14:textId="53A8D48F" w:rsidR="000B0164" w:rsidRPr="00BB3270" w:rsidRDefault="00F25ADD" w:rsidP="002E53C6">
            <w:pPr>
              <w:pStyle w:val="ListParagraph"/>
              <w:numPr>
                <w:ilvl w:val="0"/>
                <w:numId w:val="30"/>
              </w:numPr>
              <w:spacing w:after="120" w:line="276" w:lineRule="auto"/>
              <w:contextualSpacing w:val="0"/>
              <w:jc w:val="both"/>
              <w:rPr>
                <w:rFonts w:ascii="Tahoma" w:hAnsi="Tahoma" w:cs="Tahoma"/>
                <w:sz w:val="20"/>
                <w:szCs w:val="20"/>
              </w:rPr>
            </w:pPr>
            <w:r w:rsidRPr="00BB3270">
              <w:rPr>
                <w:rFonts w:ascii="Tahoma" w:hAnsi="Tahoma" w:cs="Tahoma"/>
                <w:sz w:val="20"/>
                <w:szCs w:val="20"/>
              </w:rPr>
              <w:t>In the event that the Second Party utilizes its Unit for personal purposes, the Second Party shall not be subject to any Fixed Residential Fee. Nevertheless, the Second Party shall remain obliged to pay a</w:t>
            </w:r>
            <w:r w:rsidR="006E34A8" w:rsidRPr="00BB3270">
              <w:rPr>
                <w:rFonts w:ascii="Tahoma" w:hAnsi="Tahoma" w:cs="Tahoma"/>
                <w:sz w:val="20"/>
                <w:szCs w:val="20"/>
              </w:rPr>
              <w:t xml:space="preserve"> Unit </w:t>
            </w:r>
            <w:r w:rsidR="006A05E6" w:rsidRPr="00BB3270">
              <w:rPr>
                <w:rFonts w:ascii="Tahoma" w:hAnsi="Tahoma" w:cs="Tahoma"/>
                <w:sz w:val="20"/>
                <w:szCs w:val="20"/>
              </w:rPr>
              <w:t>Operational</w:t>
            </w:r>
            <w:r w:rsidRPr="00BB3270">
              <w:rPr>
                <w:rFonts w:ascii="Tahoma" w:hAnsi="Tahoma" w:cs="Tahoma"/>
                <w:sz w:val="20"/>
                <w:szCs w:val="20"/>
              </w:rPr>
              <w:t xml:space="preserve"> Fee </w:t>
            </w:r>
            <w:r w:rsidR="00EE7567" w:rsidRPr="00BB3270">
              <w:rPr>
                <w:rFonts w:ascii="Tahoma" w:hAnsi="Tahoma" w:cs="Tahoma"/>
                <w:sz w:val="20"/>
                <w:szCs w:val="20"/>
              </w:rPr>
              <w:t>and Cleaning Fee</w:t>
            </w:r>
            <w:r w:rsidRPr="00BB3270">
              <w:rPr>
                <w:rFonts w:ascii="Tahoma" w:hAnsi="Tahoma" w:cs="Tahoma"/>
                <w:sz w:val="20"/>
                <w:szCs w:val="20"/>
              </w:rPr>
              <w:t xml:space="preserve">, which shall be </w:t>
            </w:r>
            <w:r w:rsidR="003045B0">
              <w:rPr>
                <w:rFonts w:ascii="Tahoma" w:hAnsi="Tahoma" w:cs="Tahoma"/>
                <w:sz w:val="20"/>
                <w:szCs w:val="20"/>
              </w:rPr>
              <w:t>billed</w:t>
            </w:r>
            <w:r w:rsidRPr="00BB3270">
              <w:rPr>
                <w:rFonts w:ascii="Tahoma" w:hAnsi="Tahoma" w:cs="Tahoma"/>
                <w:sz w:val="20"/>
                <w:szCs w:val="20"/>
              </w:rPr>
              <w:t xml:space="preserve"> separately </w:t>
            </w:r>
            <w:r w:rsidR="003045B0">
              <w:rPr>
                <w:rFonts w:ascii="Tahoma" w:hAnsi="Tahoma" w:cs="Tahoma"/>
                <w:sz w:val="20"/>
                <w:szCs w:val="20"/>
              </w:rPr>
              <w:t xml:space="preserve">(excluding taxes, if applicable) </w:t>
            </w:r>
            <w:r w:rsidR="003045B0" w:rsidRPr="003045B0">
              <w:rPr>
                <w:rFonts w:ascii="Tahoma" w:hAnsi="Tahoma" w:cs="Tahoma"/>
                <w:sz w:val="20"/>
                <w:szCs w:val="20"/>
              </w:rPr>
              <w:t>that must be paid at the time of check-out.</w:t>
            </w:r>
          </w:p>
        </w:tc>
        <w:tc>
          <w:tcPr>
            <w:tcW w:w="4529" w:type="dxa"/>
            <w:gridSpan w:val="3"/>
          </w:tcPr>
          <w:p w14:paraId="52F2FB7C" w14:textId="2E56B766" w:rsidR="000B0164" w:rsidRPr="00BB3270" w:rsidRDefault="00F25ADD" w:rsidP="002E53C6">
            <w:pPr>
              <w:pStyle w:val="ListParagraph"/>
              <w:numPr>
                <w:ilvl w:val="0"/>
                <w:numId w:val="29"/>
              </w:numPr>
              <w:spacing w:after="120" w:line="276" w:lineRule="auto"/>
              <w:contextualSpacing w:val="0"/>
              <w:jc w:val="both"/>
              <w:rPr>
                <w:rFonts w:ascii="Tahoma" w:hAnsi="Tahoma" w:cs="Tahoma"/>
                <w:sz w:val="20"/>
                <w:szCs w:val="20"/>
              </w:rPr>
            </w:pPr>
            <w:r w:rsidRPr="00BB3270">
              <w:rPr>
                <w:rFonts w:ascii="Tahoma" w:hAnsi="Tahoma" w:cs="Tahoma"/>
                <w:sz w:val="20"/>
                <w:szCs w:val="20"/>
              </w:rPr>
              <w:t xml:space="preserve">Dalam </w:t>
            </w:r>
            <w:proofErr w:type="spellStart"/>
            <w:r w:rsidRPr="00BB3270">
              <w:rPr>
                <w:rFonts w:ascii="Tahoma" w:hAnsi="Tahoma" w:cs="Tahoma"/>
                <w:sz w:val="20"/>
                <w:szCs w:val="20"/>
              </w:rPr>
              <w:t>hal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menggunakan</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miliknya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keperluan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pribadi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dikenakan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Hunian</w:t>
            </w:r>
            <w:proofErr w:type="spellEnd"/>
            <w:r w:rsidRPr="00BB3270">
              <w:rPr>
                <w:rFonts w:ascii="Tahoma" w:hAnsi="Tahoma" w:cs="Tahoma"/>
                <w:sz w:val="20"/>
                <w:szCs w:val="20"/>
              </w:rPr>
              <w:t xml:space="preserve"> Tetap. </w:t>
            </w:r>
            <w:proofErr w:type="spellStart"/>
            <w:r w:rsidRPr="00BB3270">
              <w:rPr>
                <w:rFonts w:ascii="Tahoma" w:hAnsi="Tahoma" w:cs="Tahoma"/>
                <w:sz w:val="20"/>
                <w:szCs w:val="20"/>
              </w:rPr>
              <w:t>Namun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demikian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tetap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berkewajiban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membayar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006A05E6" w:rsidRPr="00BB3270">
              <w:rPr>
                <w:rFonts w:ascii="Tahoma" w:hAnsi="Tahoma" w:cs="Tahoma"/>
                <w:sz w:val="20"/>
                <w:szCs w:val="20"/>
              </w:rPr>
              <w:t>Operasional</w:t>
            </w:r>
            <w:proofErr w:type="spellEnd"/>
            <w:r w:rsidR="006E34A8" w:rsidRPr="00BB3270">
              <w:rPr>
                <w:rFonts w:ascii="Tahoma" w:hAnsi="Tahoma" w:cs="Tahoma"/>
                <w:sz w:val="20"/>
                <w:szCs w:val="20"/>
              </w:rPr>
              <w:t xml:space="preserve"> Unit</w:t>
            </w:r>
            <w:r w:rsidR="006A05E6" w:rsidRPr="00BB3270">
              <w:rPr>
                <w:rFonts w:ascii="Tahoma" w:hAnsi="Tahoma" w:cs="Tahoma"/>
                <w:sz w:val="20"/>
                <w:szCs w:val="20"/>
              </w:rPr>
              <w:t xml:space="preserve"> dan </w:t>
            </w:r>
            <w:proofErr w:type="spellStart"/>
            <w:r w:rsidR="006A05E6" w:rsidRPr="00BB3270">
              <w:rPr>
                <w:rFonts w:ascii="Tahoma" w:hAnsi="Tahoma" w:cs="Tahoma"/>
                <w:sz w:val="20"/>
                <w:szCs w:val="20"/>
              </w:rPr>
              <w:t>Biaya</w:t>
            </w:r>
            <w:proofErr w:type="spellEnd"/>
            <w:r w:rsidR="006A05E6" w:rsidRPr="00BB3270">
              <w:rPr>
                <w:rFonts w:ascii="Tahoma" w:hAnsi="Tahoma" w:cs="Tahoma"/>
                <w:sz w:val="20"/>
                <w:szCs w:val="20"/>
              </w:rPr>
              <w:t xml:space="preserve"> </w:t>
            </w:r>
            <w:proofErr w:type="spellStart"/>
            <w:r w:rsidR="006A05E6" w:rsidRPr="00BB3270">
              <w:rPr>
                <w:rFonts w:ascii="Tahoma" w:hAnsi="Tahoma" w:cs="Tahoma"/>
                <w:sz w:val="20"/>
                <w:szCs w:val="20"/>
              </w:rPr>
              <w:t>Kebersihan</w:t>
            </w:r>
            <w:proofErr w:type="spellEnd"/>
            <w:r w:rsidR="00EE7567" w:rsidRPr="00BB3270">
              <w:rPr>
                <w:rFonts w:ascii="Tahoma" w:hAnsi="Tahoma" w:cs="Tahoma"/>
                <w:sz w:val="20"/>
                <w:szCs w:val="20"/>
              </w:rPr>
              <w:t xml:space="preserve"> Kamar</w:t>
            </w:r>
            <w:r w:rsidR="006A05E6" w:rsidRPr="00BB3270">
              <w:rPr>
                <w:rFonts w:ascii="Tahoma" w:hAnsi="Tahoma" w:cs="Tahoma"/>
                <w:sz w:val="20"/>
                <w:szCs w:val="20"/>
              </w:rPr>
              <w:t>,</w:t>
            </w:r>
            <w:r w:rsidR="00EE7567" w:rsidRPr="00BB3270">
              <w:rPr>
                <w:rFonts w:ascii="Tahoma" w:hAnsi="Tahoma" w:cs="Tahoma"/>
                <w:sz w:val="20"/>
                <w:szCs w:val="20"/>
              </w:rPr>
              <w:t xml:space="preserve"> yang </w:t>
            </w:r>
            <w:proofErr w:type="spellStart"/>
            <w:r w:rsidR="00EE7567" w:rsidRPr="00BB3270">
              <w:rPr>
                <w:rFonts w:ascii="Tahoma" w:hAnsi="Tahoma" w:cs="Tahoma"/>
                <w:sz w:val="20"/>
                <w:szCs w:val="20"/>
              </w:rPr>
              <w:t>akan</w:t>
            </w:r>
            <w:proofErr w:type="spellEnd"/>
            <w:r w:rsidR="00EE7567" w:rsidRPr="00BB3270">
              <w:rPr>
                <w:rFonts w:ascii="Tahoma" w:hAnsi="Tahoma" w:cs="Tahoma"/>
                <w:sz w:val="20"/>
                <w:szCs w:val="20"/>
              </w:rPr>
              <w:t xml:space="preserve"> </w:t>
            </w:r>
            <w:proofErr w:type="spellStart"/>
            <w:r w:rsidR="00EE7567" w:rsidRPr="00BB3270">
              <w:rPr>
                <w:rFonts w:ascii="Tahoma" w:hAnsi="Tahoma" w:cs="Tahoma"/>
                <w:sz w:val="20"/>
                <w:szCs w:val="20"/>
              </w:rPr>
              <w:t>ditagihkan</w:t>
            </w:r>
            <w:proofErr w:type="spellEnd"/>
            <w:r w:rsidR="00EE7567" w:rsidRPr="00BB3270">
              <w:rPr>
                <w:rFonts w:ascii="Tahoma" w:hAnsi="Tahoma" w:cs="Tahoma"/>
                <w:sz w:val="20"/>
                <w:szCs w:val="20"/>
              </w:rPr>
              <w:t xml:space="preserve"> </w:t>
            </w:r>
            <w:proofErr w:type="spellStart"/>
            <w:r w:rsidR="00EE7567" w:rsidRPr="00BB3270">
              <w:rPr>
                <w:rFonts w:ascii="Tahoma" w:hAnsi="Tahoma" w:cs="Tahoma"/>
                <w:sz w:val="20"/>
                <w:szCs w:val="20"/>
              </w:rPr>
              <w:t>secara</w:t>
            </w:r>
            <w:proofErr w:type="spellEnd"/>
            <w:r w:rsidR="00EE7567" w:rsidRPr="00BB3270">
              <w:rPr>
                <w:rFonts w:ascii="Tahoma" w:hAnsi="Tahoma" w:cs="Tahoma"/>
                <w:sz w:val="20"/>
                <w:szCs w:val="20"/>
              </w:rPr>
              <w:t xml:space="preserve"> </w:t>
            </w:r>
            <w:proofErr w:type="spellStart"/>
            <w:r w:rsidR="00EE7567" w:rsidRPr="00BB3270">
              <w:rPr>
                <w:rFonts w:ascii="Tahoma" w:hAnsi="Tahoma" w:cs="Tahoma"/>
                <w:sz w:val="20"/>
                <w:szCs w:val="20"/>
              </w:rPr>
              <w:t>terpisah</w:t>
            </w:r>
            <w:proofErr w:type="spellEnd"/>
            <w:r w:rsidR="00EE7567" w:rsidRPr="00BB3270">
              <w:rPr>
                <w:rFonts w:ascii="Tahoma" w:hAnsi="Tahoma" w:cs="Tahoma"/>
                <w:sz w:val="20"/>
                <w:szCs w:val="20"/>
              </w:rPr>
              <w:t xml:space="preserve"> (</w:t>
            </w:r>
            <w:proofErr w:type="spellStart"/>
            <w:r w:rsidR="00EE7567" w:rsidRPr="00BB3270">
              <w:rPr>
                <w:rFonts w:ascii="Tahoma" w:hAnsi="Tahoma" w:cs="Tahoma"/>
                <w:sz w:val="20"/>
                <w:szCs w:val="20"/>
              </w:rPr>
              <w:t>belum</w:t>
            </w:r>
            <w:proofErr w:type="spellEnd"/>
            <w:r w:rsidR="00EE7567" w:rsidRPr="00BB3270">
              <w:rPr>
                <w:rFonts w:ascii="Tahoma" w:hAnsi="Tahoma" w:cs="Tahoma"/>
                <w:sz w:val="20"/>
                <w:szCs w:val="20"/>
              </w:rPr>
              <w:t xml:space="preserve"> </w:t>
            </w:r>
            <w:proofErr w:type="spellStart"/>
            <w:r w:rsidR="00EE7567" w:rsidRPr="00BB3270">
              <w:rPr>
                <w:rFonts w:ascii="Tahoma" w:hAnsi="Tahoma" w:cs="Tahoma"/>
                <w:sz w:val="20"/>
                <w:szCs w:val="20"/>
              </w:rPr>
              <w:t>termasuk</w:t>
            </w:r>
            <w:proofErr w:type="spellEnd"/>
            <w:r w:rsidR="00EE7567" w:rsidRPr="00BB3270">
              <w:rPr>
                <w:rFonts w:ascii="Tahoma" w:hAnsi="Tahoma" w:cs="Tahoma"/>
                <w:sz w:val="20"/>
                <w:szCs w:val="20"/>
              </w:rPr>
              <w:t xml:space="preserve"> </w:t>
            </w:r>
            <w:proofErr w:type="spellStart"/>
            <w:r w:rsidR="00EE7567" w:rsidRPr="00BB3270">
              <w:rPr>
                <w:rFonts w:ascii="Tahoma" w:hAnsi="Tahoma" w:cs="Tahoma"/>
                <w:sz w:val="20"/>
                <w:szCs w:val="20"/>
              </w:rPr>
              <w:t>pajak</w:t>
            </w:r>
            <w:proofErr w:type="spellEnd"/>
            <w:r w:rsidR="00EE7567" w:rsidRPr="00BB3270">
              <w:rPr>
                <w:rFonts w:ascii="Tahoma" w:hAnsi="Tahoma" w:cs="Tahoma"/>
                <w:sz w:val="20"/>
                <w:szCs w:val="20"/>
              </w:rPr>
              <w:t xml:space="preserve">, </w:t>
            </w:r>
            <w:proofErr w:type="spellStart"/>
            <w:r w:rsidR="00EE7567" w:rsidRPr="00BB3270">
              <w:rPr>
                <w:rFonts w:ascii="Tahoma" w:hAnsi="Tahoma" w:cs="Tahoma"/>
                <w:sz w:val="20"/>
                <w:szCs w:val="20"/>
              </w:rPr>
              <w:t>jika</w:t>
            </w:r>
            <w:proofErr w:type="spellEnd"/>
            <w:r w:rsidR="00EE7567" w:rsidRPr="00BB3270">
              <w:rPr>
                <w:rFonts w:ascii="Tahoma" w:hAnsi="Tahoma" w:cs="Tahoma"/>
                <w:sz w:val="20"/>
                <w:szCs w:val="20"/>
              </w:rPr>
              <w:t xml:space="preserve"> </w:t>
            </w:r>
            <w:proofErr w:type="spellStart"/>
            <w:r w:rsidR="00EE7567" w:rsidRPr="00BB3270">
              <w:rPr>
                <w:rFonts w:ascii="Tahoma" w:hAnsi="Tahoma" w:cs="Tahoma"/>
                <w:sz w:val="20"/>
                <w:szCs w:val="20"/>
              </w:rPr>
              <w:t>berlaku</w:t>
            </w:r>
            <w:proofErr w:type="spellEnd"/>
            <w:r w:rsidR="00EE7567" w:rsidRPr="00BB3270">
              <w:rPr>
                <w:rFonts w:ascii="Tahoma" w:hAnsi="Tahoma" w:cs="Tahoma"/>
                <w:sz w:val="20"/>
                <w:szCs w:val="20"/>
              </w:rPr>
              <w:t xml:space="preserve">) dan </w:t>
            </w:r>
            <w:proofErr w:type="spellStart"/>
            <w:r w:rsidR="00EE7567" w:rsidRPr="00BB3270">
              <w:rPr>
                <w:rFonts w:ascii="Tahoma" w:hAnsi="Tahoma" w:cs="Tahoma"/>
                <w:sz w:val="20"/>
                <w:szCs w:val="20"/>
              </w:rPr>
              <w:t>Biaya</w:t>
            </w:r>
            <w:proofErr w:type="spellEnd"/>
            <w:r w:rsidR="00EE7567" w:rsidRPr="00BB3270">
              <w:rPr>
                <w:rFonts w:ascii="Tahoma" w:hAnsi="Tahoma" w:cs="Tahoma"/>
                <w:sz w:val="20"/>
                <w:szCs w:val="20"/>
              </w:rPr>
              <w:t xml:space="preserve"> </w:t>
            </w:r>
            <w:proofErr w:type="spellStart"/>
            <w:r w:rsidR="00EE7567" w:rsidRPr="00BB3270">
              <w:rPr>
                <w:rFonts w:ascii="Tahoma" w:hAnsi="Tahoma" w:cs="Tahoma"/>
                <w:sz w:val="20"/>
                <w:szCs w:val="20"/>
              </w:rPr>
              <w:lastRenderedPageBreak/>
              <w:t>Kebersihan</w:t>
            </w:r>
            <w:proofErr w:type="spellEnd"/>
            <w:r w:rsidR="003045B0">
              <w:rPr>
                <w:rFonts w:ascii="Tahoma" w:hAnsi="Tahoma" w:cs="Tahoma"/>
                <w:sz w:val="20"/>
                <w:szCs w:val="20"/>
              </w:rPr>
              <w:t xml:space="preserve"> yang </w:t>
            </w:r>
            <w:proofErr w:type="spellStart"/>
            <w:r w:rsidR="003045B0">
              <w:rPr>
                <w:rFonts w:ascii="Tahoma" w:hAnsi="Tahoma" w:cs="Tahoma"/>
                <w:sz w:val="20"/>
                <w:szCs w:val="20"/>
              </w:rPr>
              <w:t>wajib</w:t>
            </w:r>
            <w:proofErr w:type="spellEnd"/>
            <w:r w:rsidR="003045B0">
              <w:rPr>
                <w:rFonts w:ascii="Tahoma" w:hAnsi="Tahoma" w:cs="Tahoma"/>
                <w:sz w:val="20"/>
                <w:szCs w:val="20"/>
              </w:rPr>
              <w:t xml:space="preserve"> </w:t>
            </w:r>
            <w:proofErr w:type="spellStart"/>
            <w:r w:rsidR="003045B0">
              <w:rPr>
                <w:rFonts w:ascii="Tahoma" w:hAnsi="Tahoma" w:cs="Tahoma"/>
                <w:sz w:val="20"/>
                <w:szCs w:val="20"/>
              </w:rPr>
              <w:t>dibayarkan</w:t>
            </w:r>
            <w:proofErr w:type="spellEnd"/>
            <w:r w:rsidR="003045B0">
              <w:rPr>
                <w:rFonts w:ascii="Tahoma" w:hAnsi="Tahoma" w:cs="Tahoma"/>
                <w:sz w:val="20"/>
                <w:szCs w:val="20"/>
              </w:rPr>
              <w:t xml:space="preserve"> pada </w:t>
            </w:r>
            <w:proofErr w:type="spellStart"/>
            <w:r w:rsidR="003045B0">
              <w:rPr>
                <w:rFonts w:ascii="Tahoma" w:hAnsi="Tahoma" w:cs="Tahoma"/>
                <w:sz w:val="20"/>
                <w:szCs w:val="20"/>
              </w:rPr>
              <w:t>saat</w:t>
            </w:r>
            <w:proofErr w:type="spellEnd"/>
            <w:r w:rsidR="003045B0">
              <w:rPr>
                <w:rFonts w:ascii="Tahoma" w:hAnsi="Tahoma" w:cs="Tahoma"/>
                <w:sz w:val="20"/>
                <w:szCs w:val="20"/>
              </w:rPr>
              <w:t xml:space="preserve"> </w:t>
            </w:r>
            <w:r w:rsidR="003045B0" w:rsidRPr="003045B0">
              <w:rPr>
                <w:rFonts w:ascii="Tahoma" w:hAnsi="Tahoma" w:cs="Tahoma"/>
                <w:i/>
                <w:iCs/>
                <w:sz w:val="20"/>
                <w:szCs w:val="20"/>
              </w:rPr>
              <w:t>check-out</w:t>
            </w:r>
            <w:r w:rsidR="003045B0">
              <w:rPr>
                <w:rFonts w:ascii="Tahoma" w:hAnsi="Tahoma" w:cs="Tahoma"/>
                <w:sz w:val="20"/>
                <w:szCs w:val="20"/>
              </w:rPr>
              <w:t>.</w:t>
            </w:r>
          </w:p>
        </w:tc>
      </w:tr>
      <w:tr w:rsidR="00610C9E" w:rsidRPr="00BB3270" w14:paraId="4CFA6D42" w14:textId="77777777" w:rsidTr="008545FF">
        <w:trPr>
          <w:trHeight w:val="180"/>
        </w:trPr>
        <w:tc>
          <w:tcPr>
            <w:tcW w:w="4497" w:type="dxa"/>
            <w:gridSpan w:val="3"/>
          </w:tcPr>
          <w:p w14:paraId="348A6BD1" w14:textId="77777777" w:rsidR="00610C9E" w:rsidRPr="00BB3270" w:rsidRDefault="00610C9E" w:rsidP="00610C9E">
            <w:pPr>
              <w:pStyle w:val="ListParagraph"/>
              <w:spacing w:line="276" w:lineRule="auto"/>
              <w:contextualSpacing w:val="0"/>
              <w:jc w:val="both"/>
              <w:rPr>
                <w:rFonts w:ascii="Tahoma" w:hAnsi="Tahoma" w:cs="Tahoma"/>
                <w:sz w:val="20"/>
                <w:szCs w:val="20"/>
              </w:rPr>
            </w:pPr>
          </w:p>
        </w:tc>
        <w:tc>
          <w:tcPr>
            <w:tcW w:w="4529" w:type="dxa"/>
            <w:gridSpan w:val="3"/>
          </w:tcPr>
          <w:p w14:paraId="3D56FB7B" w14:textId="77777777" w:rsidR="00610C9E" w:rsidRPr="00BB3270" w:rsidRDefault="00610C9E" w:rsidP="00610C9E">
            <w:pPr>
              <w:pStyle w:val="ListParagraph"/>
              <w:spacing w:line="276" w:lineRule="auto"/>
              <w:contextualSpacing w:val="0"/>
              <w:jc w:val="both"/>
              <w:rPr>
                <w:rFonts w:ascii="Tahoma" w:hAnsi="Tahoma" w:cs="Tahoma"/>
                <w:sz w:val="20"/>
                <w:szCs w:val="20"/>
              </w:rPr>
            </w:pPr>
          </w:p>
        </w:tc>
      </w:tr>
      <w:tr w:rsidR="00F25ADD" w:rsidRPr="00BB3270" w14:paraId="7F4DBFB0" w14:textId="77777777" w:rsidTr="008545FF">
        <w:tc>
          <w:tcPr>
            <w:tcW w:w="4497" w:type="dxa"/>
            <w:gridSpan w:val="3"/>
          </w:tcPr>
          <w:p w14:paraId="103E4EBC" w14:textId="4D098AA0" w:rsidR="00F25ADD" w:rsidRPr="00BB3270" w:rsidRDefault="00AC0A61" w:rsidP="002E53C6">
            <w:pPr>
              <w:pStyle w:val="ListParagraph"/>
              <w:numPr>
                <w:ilvl w:val="0"/>
                <w:numId w:val="30"/>
              </w:numPr>
              <w:spacing w:after="120" w:line="276" w:lineRule="auto"/>
              <w:contextualSpacing w:val="0"/>
              <w:jc w:val="both"/>
              <w:rPr>
                <w:rFonts w:ascii="Tahoma" w:hAnsi="Tahoma" w:cs="Tahoma"/>
                <w:sz w:val="20"/>
                <w:szCs w:val="20"/>
              </w:rPr>
            </w:pPr>
            <w:r w:rsidRPr="00BB3270">
              <w:rPr>
                <w:rFonts w:ascii="Tahoma" w:hAnsi="Tahoma" w:cs="Tahoma"/>
                <w:sz w:val="20"/>
                <w:szCs w:val="20"/>
              </w:rPr>
              <w:t xml:space="preserve">In the event that the Revenue generated from the Unit is lower than the operational costs incurred by the First Party, the Second Party shall remain obligated to pay the </w:t>
            </w:r>
            <w:r w:rsidR="00E26EBC" w:rsidRPr="00BB3270">
              <w:rPr>
                <w:rFonts w:ascii="Tahoma" w:hAnsi="Tahoma" w:cs="Tahoma"/>
                <w:sz w:val="20"/>
                <w:szCs w:val="20"/>
              </w:rPr>
              <w:t>deficiency</w:t>
            </w:r>
            <w:r w:rsidRPr="00BB3270">
              <w:rPr>
                <w:rFonts w:ascii="Tahoma" w:hAnsi="Tahoma" w:cs="Tahoma"/>
                <w:sz w:val="20"/>
                <w:szCs w:val="20"/>
              </w:rPr>
              <w:t xml:space="preserve"> in the Unit Operational </w:t>
            </w:r>
            <w:r w:rsidR="0041762B" w:rsidRPr="00BB3270">
              <w:rPr>
                <w:rFonts w:ascii="Tahoma" w:hAnsi="Tahoma" w:cs="Tahoma"/>
                <w:sz w:val="20"/>
                <w:szCs w:val="20"/>
              </w:rPr>
              <w:t>Costs</w:t>
            </w:r>
            <w:r w:rsidRPr="00BB3270">
              <w:rPr>
                <w:rFonts w:ascii="Tahoma" w:hAnsi="Tahoma" w:cs="Tahoma"/>
                <w:sz w:val="20"/>
                <w:szCs w:val="20"/>
              </w:rPr>
              <w:t xml:space="preserve"> applied to Guests (excluding taxes), which will be </w:t>
            </w:r>
            <w:r w:rsidR="00E26EBC" w:rsidRPr="00BB3270">
              <w:rPr>
                <w:rFonts w:ascii="Tahoma" w:hAnsi="Tahoma" w:cs="Tahoma"/>
                <w:sz w:val="20"/>
                <w:szCs w:val="20"/>
              </w:rPr>
              <w:t>invoiced</w:t>
            </w:r>
            <w:r w:rsidRPr="00BB3270">
              <w:rPr>
                <w:rFonts w:ascii="Tahoma" w:hAnsi="Tahoma" w:cs="Tahoma"/>
                <w:sz w:val="20"/>
                <w:szCs w:val="20"/>
              </w:rPr>
              <w:t xml:space="preserve"> separately in the following financial reporting period.</w:t>
            </w:r>
          </w:p>
        </w:tc>
        <w:tc>
          <w:tcPr>
            <w:tcW w:w="4529" w:type="dxa"/>
            <w:gridSpan w:val="3"/>
          </w:tcPr>
          <w:p w14:paraId="415F47AE" w14:textId="3465F01A" w:rsidR="00F25ADD" w:rsidRPr="00BB3270" w:rsidRDefault="00830958" w:rsidP="00830958">
            <w:pPr>
              <w:pStyle w:val="ListParagraph"/>
              <w:numPr>
                <w:ilvl w:val="0"/>
                <w:numId w:val="29"/>
              </w:numPr>
              <w:spacing w:after="120" w:line="276" w:lineRule="auto"/>
              <w:jc w:val="both"/>
              <w:rPr>
                <w:rFonts w:ascii="Tahoma" w:hAnsi="Tahoma" w:cs="Tahoma"/>
                <w:sz w:val="20"/>
                <w:szCs w:val="20"/>
              </w:rPr>
            </w:pPr>
            <w:r w:rsidRPr="00BB3270">
              <w:rPr>
                <w:rFonts w:ascii="Tahoma" w:hAnsi="Tahoma" w:cs="Tahoma"/>
                <w:sz w:val="20"/>
                <w:szCs w:val="20"/>
              </w:rPr>
              <w:t xml:space="preserve">Dalam </w:t>
            </w:r>
            <w:proofErr w:type="spellStart"/>
            <w:r w:rsidRPr="00BB3270">
              <w:rPr>
                <w:rFonts w:ascii="Tahoma" w:hAnsi="Tahoma" w:cs="Tahoma"/>
                <w:sz w:val="20"/>
                <w:szCs w:val="20"/>
              </w:rPr>
              <w:t>hal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Pendapatan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dihasilkan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lebih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rendah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00AC0A61" w:rsidRPr="00BB3270">
              <w:rPr>
                <w:rFonts w:ascii="Tahoma" w:hAnsi="Tahoma" w:cs="Tahoma"/>
                <w:sz w:val="20"/>
                <w:szCs w:val="20"/>
              </w:rPr>
              <w:t>operasional</w:t>
            </w:r>
            <w:proofErr w:type="spellEnd"/>
            <w:r w:rsidR="00AC0A61" w:rsidRPr="00BB3270">
              <w:rPr>
                <w:rFonts w:ascii="Tahoma" w:hAnsi="Tahoma" w:cs="Tahoma"/>
                <w:sz w:val="20"/>
                <w:szCs w:val="20"/>
              </w:rPr>
              <w:t xml:space="preserve"> </w:t>
            </w:r>
            <w:r w:rsidRPr="00BB3270">
              <w:rPr>
                <w:rFonts w:ascii="Tahoma" w:hAnsi="Tahoma" w:cs="Tahoma"/>
                <w:sz w:val="20"/>
                <w:szCs w:val="20"/>
              </w:rPr>
              <w:t xml:space="preserve">yang </w:t>
            </w:r>
            <w:proofErr w:type="spellStart"/>
            <w:r w:rsidR="00AC0A61" w:rsidRPr="00BB3270">
              <w:rPr>
                <w:rFonts w:ascii="Tahoma" w:hAnsi="Tahoma" w:cs="Tahoma"/>
                <w:sz w:val="20"/>
                <w:szCs w:val="20"/>
              </w:rPr>
              <w:t>perlu</w:t>
            </w:r>
            <w:proofErr w:type="spellEnd"/>
            <w:r w:rsidR="00AC0A61" w:rsidRPr="00BB3270">
              <w:rPr>
                <w:rFonts w:ascii="Tahoma" w:hAnsi="Tahoma" w:cs="Tahoma"/>
                <w:sz w:val="20"/>
                <w:szCs w:val="20"/>
              </w:rPr>
              <w:t xml:space="preserve"> </w:t>
            </w:r>
            <w:proofErr w:type="spellStart"/>
            <w:r w:rsidR="00AC0A61" w:rsidRPr="00BB3270">
              <w:rPr>
                <w:rFonts w:ascii="Tahoma" w:hAnsi="Tahoma" w:cs="Tahoma"/>
                <w:sz w:val="20"/>
                <w:szCs w:val="20"/>
              </w:rPr>
              <w:t>dikeluarkan</w:t>
            </w:r>
            <w:proofErr w:type="spellEnd"/>
            <w:r w:rsidR="00AC0A61" w:rsidRPr="00BB3270">
              <w:rPr>
                <w:rFonts w:ascii="Tahoma" w:hAnsi="Tahoma" w:cs="Tahoma"/>
                <w:sz w:val="20"/>
                <w:szCs w:val="20"/>
              </w:rPr>
              <w:t xml:space="preserve"> oleh </w:t>
            </w:r>
            <w:proofErr w:type="spellStart"/>
            <w:r w:rsidR="00AC0A61" w:rsidRPr="00BB3270">
              <w:rPr>
                <w:rFonts w:ascii="Tahoma" w:hAnsi="Tahoma" w:cs="Tahoma"/>
                <w:sz w:val="20"/>
                <w:szCs w:val="20"/>
              </w:rPr>
              <w:t>Pihak</w:t>
            </w:r>
            <w:proofErr w:type="spellEnd"/>
            <w:r w:rsidR="00AC0A61" w:rsidRPr="00BB3270">
              <w:rPr>
                <w:rFonts w:ascii="Tahoma" w:hAnsi="Tahoma" w:cs="Tahoma"/>
                <w:sz w:val="20"/>
                <w:szCs w:val="20"/>
              </w:rPr>
              <w:t xml:space="preserve"> </w:t>
            </w:r>
            <w:proofErr w:type="spellStart"/>
            <w:r w:rsidR="00AC0A61" w:rsidRPr="00BB3270">
              <w:rPr>
                <w:rFonts w:ascii="Tahoma" w:hAnsi="Tahoma" w:cs="Tahoma"/>
                <w:sz w:val="20"/>
                <w:szCs w:val="20"/>
              </w:rPr>
              <w:t>Pertama</w:t>
            </w:r>
            <w:proofErr w:type="spellEnd"/>
            <w:r w:rsidRPr="00BB3270">
              <w:rPr>
                <w:rFonts w:ascii="Tahoma" w:hAnsi="Tahoma" w:cs="Tahoma"/>
                <w:sz w:val="20"/>
                <w:szCs w:val="20"/>
              </w:rPr>
              <w:t xml:space="preserve">, </w:t>
            </w:r>
            <w:proofErr w:type="spellStart"/>
            <w:r w:rsidR="00AC0A61" w:rsidRPr="00BB3270">
              <w:rPr>
                <w:rFonts w:ascii="Tahoma" w:hAnsi="Tahoma" w:cs="Tahoma"/>
                <w:sz w:val="20"/>
                <w:szCs w:val="20"/>
              </w:rPr>
              <w:t>maka</w:t>
            </w:r>
            <w:proofErr w:type="spellEnd"/>
            <w:r w:rsidR="00AC0A61" w:rsidRPr="00BB3270">
              <w:rPr>
                <w:rFonts w:ascii="Tahoma" w:hAnsi="Tahoma" w:cs="Tahoma"/>
                <w:sz w:val="20"/>
                <w:szCs w:val="20"/>
              </w:rPr>
              <w:t xml:space="preserve"> </w:t>
            </w:r>
            <w:proofErr w:type="spellStart"/>
            <w:r w:rsidR="00AC0A61" w:rsidRPr="00BB3270">
              <w:rPr>
                <w:rFonts w:ascii="Tahoma" w:hAnsi="Tahoma" w:cs="Tahoma"/>
                <w:sz w:val="20"/>
                <w:szCs w:val="20"/>
              </w:rPr>
              <w:t>Pihak</w:t>
            </w:r>
            <w:proofErr w:type="spellEnd"/>
            <w:r w:rsidR="00AC0A61" w:rsidRPr="00BB3270">
              <w:rPr>
                <w:rFonts w:ascii="Tahoma" w:hAnsi="Tahoma" w:cs="Tahoma"/>
                <w:sz w:val="20"/>
                <w:szCs w:val="20"/>
              </w:rPr>
              <w:t xml:space="preserve"> </w:t>
            </w:r>
            <w:proofErr w:type="spellStart"/>
            <w:r w:rsidR="00AC0A61"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tetap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berkewajiban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membayar</w:t>
            </w:r>
            <w:proofErr w:type="spellEnd"/>
            <w:r w:rsidR="00AC0A61" w:rsidRPr="00BB3270">
              <w:rPr>
                <w:rFonts w:ascii="Tahoma" w:hAnsi="Tahoma" w:cs="Tahoma"/>
                <w:sz w:val="20"/>
                <w:szCs w:val="20"/>
              </w:rPr>
              <w:t xml:space="preserve"> </w:t>
            </w:r>
            <w:proofErr w:type="spellStart"/>
            <w:r w:rsidR="00AC0A61" w:rsidRPr="00BB3270">
              <w:rPr>
                <w:rFonts w:ascii="Tahoma" w:hAnsi="Tahoma" w:cs="Tahoma"/>
                <w:sz w:val="20"/>
                <w:szCs w:val="20"/>
              </w:rPr>
              <w:t>sejumlah</w:t>
            </w:r>
            <w:proofErr w:type="spellEnd"/>
            <w:r w:rsidR="00AC0A61" w:rsidRPr="00BB3270">
              <w:rPr>
                <w:rFonts w:ascii="Tahoma" w:hAnsi="Tahoma" w:cs="Tahoma"/>
                <w:sz w:val="20"/>
                <w:szCs w:val="20"/>
              </w:rPr>
              <w:t xml:space="preserve"> </w:t>
            </w:r>
            <w:proofErr w:type="spellStart"/>
            <w:r w:rsidR="00AC0A61" w:rsidRPr="00BB3270">
              <w:rPr>
                <w:rFonts w:ascii="Tahoma" w:hAnsi="Tahoma" w:cs="Tahoma"/>
                <w:sz w:val="20"/>
                <w:szCs w:val="20"/>
              </w:rPr>
              <w:t>kekurangan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Operasional</w:t>
            </w:r>
            <w:proofErr w:type="spellEnd"/>
            <w:r w:rsidRPr="00BB3270">
              <w:rPr>
                <w:rFonts w:ascii="Tahoma" w:hAnsi="Tahoma" w:cs="Tahoma"/>
                <w:sz w:val="20"/>
                <w:szCs w:val="20"/>
              </w:rPr>
              <w:t xml:space="preserve"> </w:t>
            </w:r>
            <w:r w:rsidR="00AC0A61" w:rsidRPr="00BB3270">
              <w:rPr>
                <w:rFonts w:ascii="Tahoma" w:hAnsi="Tahoma" w:cs="Tahoma"/>
                <w:sz w:val="20"/>
                <w:szCs w:val="20"/>
              </w:rPr>
              <w:t xml:space="preserve">Unit yang </w:t>
            </w:r>
            <w:proofErr w:type="spellStart"/>
            <w:r w:rsidR="00AC0A61" w:rsidRPr="00BB3270">
              <w:rPr>
                <w:rFonts w:ascii="Tahoma" w:hAnsi="Tahoma" w:cs="Tahoma"/>
                <w:sz w:val="20"/>
                <w:szCs w:val="20"/>
              </w:rPr>
              <w:t>diterapkan</w:t>
            </w:r>
            <w:proofErr w:type="spellEnd"/>
            <w:r w:rsidR="00AC0A61" w:rsidRPr="00BB3270">
              <w:rPr>
                <w:rFonts w:ascii="Tahoma" w:hAnsi="Tahoma" w:cs="Tahoma"/>
                <w:sz w:val="20"/>
                <w:szCs w:val="20"/>
              </w:rPr>
              <w:t xml:space="preserve"> </w:t>
            </w:r>
            <w:proofErr w:type="spellStart"/>
            <w:r w:rsidR="00AC0A61" w:rsidRPr="00BB3270">
              <w:rPr>
                <w:rFonts w:ascii="Tahoma" w:hAnsi="Tahoma" w:cs="Tahoma"/>
                <w:sz w:val="20"/>
                <w:szCs w:val="20"/>
              </w:rPr>
              <w:t>untuk</w:t>
            </w:r>
            <w:proofErr w:type="spellEnd"/>
            <w:r w:rsidR="00AC0A61" w:rsidRPr="00BB3270">
              <w:rPr>
                <w:rFonts w:ascii="Tahoma" w:hAnsi="Tahoma" w:cs="Tahoma"/>
                <w:sz w:val="20"/>
                <w:szCs w:val="20"/>
              </w:rPr>
              <w:t xml:space="preserve"> Tamu</w:t>
            </w:r>
            <w:r w:rsidRPr="00BB3270">
              <w:rPr>
                <w:rFonts w:ascii="Tahoma" w:hAnsi="Tahoma" w:cs="Tahoma"/>
                <w:sz w:val="20"/>
                <w:szCs w:val="20"/>
              </w:rPr>
              <w:t xml:space="preserve"> (</w:t>
            </w:r>
            <w:proofErr w:type="spellStart"/>
            <w:r w:rsidRPr="00BB3270">
              <w:rPr>
                <w:rFonts w:ascii="Tahoma" w:hAnsi="Tahoma" w:cs="Tahoma"/>
                <w:sz w:val="20"/>
                <w:szCs w:val="20"/>
              </w:rPr>
              <w:t>belum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termasuk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pajak</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ditagihkan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terpisah</w:t>
            </w:r>
            <w:proofErr w:type="spellEnd"/>
            <w:r w:rsidRPr="00BB3270">
              <w:rPr>
                <w:rFonts w:ascii="Tahoma" w:hAnsi="Tahoma" w:cs="Tahoma"/>
                <w:sz w:val="20"/>
                <w:szCs w:val="20"/>
              </w:rPr>
              <w:t xml:space="preserve"> </w:t>
            </w:r>
            <w:r w:rsidR="00AC0A61" w:rsidRPr="00BB3270">
              <w:rPr>
                <w:rFonts w:ascii="Tahoma" w:hAnsi="Tahoma" w:cs="Tahoma"/>
                <w:sz w:val="20"/>
                <w:szCs w:val="20"/>
              </w:rPr>
              <w:t xml:space="preserve">pada </w:t>
            </w:r>
            <w:proofErr w:type="spellStart"/>
            <w:r w:rsidR="00AC0A61" w:rsidRPr="00BB3270">
              <w:rPr>
                <w:rFonts w:ascii="Tahoma" w:hAnsi="Tahoma" w:cs="Tahoma"/>
                <w:sz w:val="20"/>
                <w:szCs w:val="20"/>
              </w:rPr>
              <w:t>bulan</w:t>
            </w:r>
            <w:proofErr w:type="spellEnd"/>
            <w:r w:rsidR="00AC0A61" w:rsidRPr="00BB3270">
              <w:rPr>
                <w:rFonts w:ascii="Tahoma" w:hAnsi="Tahoma" w:cs="Tahoma"/>
                <w:sz w:val="20"/>
                <w:szCs w:val="20"/>
              </w:rPr>
              <w:t xml:space="preserve"> </w:t>
            </w:r>
            <w:proofErr w:type="spellStart"/>
            <w:r w:rsidR="00AC0A61" w:rsidRPr="00BB3270">
              <w:rPr>
                <w:rFonts w:ascii="Tahoma" w:hAnsi="Tahoma" w:cs="Tahoma"/>
                <w:sz w:val="20"/>
                <w:szCs w:val="20"/>
              </w:rPr>
              <w:t>periode</w:t>
            </w:r>
            <w:proofErr w:type="spellEnd"/>
            <w:r w:rsidR="00AC0A61" w:rsidRPr="00BB3270">
              <w:rPr>
                <w:rFonts w:ascii="Tahoma" w:hAnsi="Tahoma" w:cs="Tahoma"/>
                <w:sz w:val="20"/>
                <w:szCs w:val="20"/>
              </w:rPr>
              <w:t xml:space="preserve"> </w:t>
            </w:r>
            <w:proofErr w:type="spellStart"/>
            <w:r w:rsidR="00AC0A61" w:rsidRPr="00BB3270">
              <w:rPr>
                <w:rFonts w:ascii="Tahoma" w:hAnsi="Tahoma" w:cs="Tahoma"/>
                <w:sz w:val="20"/>
                <w:szCs w:val="20"/>
              </w:rPr>
              <w:t>laporan</w:t>
            </w:r>
            <w:proofErr w:type="spellEnd"/>
            <w:r w:rsidR="00AC0A61" w:rsidRPr="00BB3270">
              <w:rPr>
                <w:rFonts w:ascii="Tahoma" w:hAnsi="Tahoma" w:cs="Tahoma"/>
                <w:sz w:val="20"/>
                <w:szCs w:val="20"/>
              </w:rPr>
              <w:t xml:space="preserve"> </w:t>
            </w:r>
            <w:proofErr w:type="spellStart"/>
            <w:r w:rsidR="00AC0A61" w:rsidRPr="00BB3270">
              <w:rPr>
                <w:rFonts w:ascii="Tahoma" w:hAnsi="Tahoma" w:cs="Tahoma"/>
                <w:sz w:val="20"/>
                <w:szCs w:val="20"/>
              </w:rPr>
              <w:t>keuangan</w:t>
            </w:r>
            <w:proofErr w:type="spellEnd"/>
            <w:r w:rsidR="00AC0A61" w:rsidRPr="00BB3270">
              <w:rPr>
                <w:rFonts w:ascii="Tahoma" w:hAnsi="Tahoma" w:cs="Tahoma"/>
                <w:sz w:val="20"/>
                <w:szCs w:val="20"/>
              </w:rPr>
              <w:t xml:space="preserve"> </w:t>
            </w:r>
            <w:proofErr w:type="spellStart"/>
            <w:r w:rsidR="00AC0A61" w:rsidRPr="00BB3270">
              <w:rPr>
                <w:rFonts w:ascii="Tahoma" w:hAnsi="Tahoma" w:cs="Tahoma"/>
                <w:sz w:val="20"/>
                <w:szCs w:val="20"/>
              </w:rPr>
              <w:t>berikutnya</w:t>
            </w:r>
            <w:proofErr w:type="spellEnd"/>
            <w:r w:rsidR="00AC0A61" w:rsidRPr="00BB3270">
              <w:rPr>
                <w:rFonts w:ascii="Tahoma" w:hAnsi="Tahoma" w:cs="Tahoma"/>
                <w:sz w:val="20"/>
                <w:szCs w:val="20"/>
              </w:rPr>
              <w:t>.</w:t>
            </w:r>
          </w:p>
        </w:tc>
      </w:tr>
      <w:tr w:rsidR="00610C9E" w:rsidRPr="00BB3270" w14:paraId="57B19F25" w14:textId="77777777" w:rsidTr="008545FF">
        <w:tc>
          <w:tcPr>
            <w:tcW w:w="4497" w:type="dxa"/>
            <w:gridSpan w:val="3"/>
          </w:tcPr>
          <w:p w14:paraId="6C39B380" w14:textId="77777777" w:rsidR="00610C9E" w:rsidRPr="00BB3270" w:rsidRDefault="00610C9E" w:rsidP="00610C9E">
            <w:pPr>
              <w:spacing w:line="276" w:lineRule="auto"/>
              <w:jc w:val="both"/>
              <w:rPr>
                <w:rFonts w:ascii="Tahoma" w:hAnsi="Tahoma" w:cs="Tahoma"/>
                <w:sz w:val="20"/>
                <w:szCs w:val="20"/>
              </w:rPr>
            </w:pPr>
          </w:p>
        </w:tc>
        <w:tc>
          <w:tcPr>
            <w:tcW w:w="4529" w:type="dxa"/>
            <w:gridSpan w:val="3"/>
          </w:tcPr>
          <w:p w14:paraId="7CA8181A" w14:textId="77777777" w:rsidR="00610C9E" w:rsidRPr="00BB3270" w:rsidRDefault="00610C9E" w:rsidP="00610C9E">
            <w:pPr>
              <w:spacing w:line="276" w:lineRule="auto"/>
              <w:jc w:val="both"/>
              <w:rPr>
                <w:rFonts w:ascii="Tahoma" w:hAnsi="Tahoma" w:cs="Tahoma"/>
                <w:sz w:val="20"/>
                <w:szCs w:val="20"/>
              </w:rPr>
            </w:pPr>
          </w:p>
        </w:tc>
      </w:tr>
      <w:tr w:rsidR="00892BE7" w:rsidRPr="00BB3270" w14:paraId="72DC822A" w14:textId="77777777" w:rsidTr="008545FF">
        <w:tc>
          <w:tcPr>
            <w:tcW w:w="4497" w:type="dxa"/>
            <w:gridSpan w:val="3"/>
          </w:tcPr>
          <w:p w14:paraId="0948EAF1" w14:textId="17FF57A4" w:rsidR="00892BE7" w:rsidRPr="008545FF" w:rsidRDefault="00892BE7" w:rsidP="002E53C6">
            <w:pPr>
              <w:pStyle w:val="ListParagraph"/>
              <w:numPr>
                <w:ilvl w:val="0"/>
                <w:numId w:val="30"/>
              </w:numPr>
              <w:spacing w:after="120" w:line="276" w:lineRule="auto"/>
              <w:contextualSpacing w:val="0"/>
              <w:jc w:val="both"/>
              <w:rPr>
                <w:rFonts w:ascii="Tahoma" w:hAnsi="Tahoma" w:cs="Tahoma"/>
                <w:sz w:val="20"/>
                <w:szCs w:val="20"/>
              </w:rPr>
            </w:pPr>
            <w:r w:rsidRPr="008545FF">
              <w:rPr>
                <w:rFonts w:ascii="Tahoma" w:hAnsi="Tahoma" w:cs="Tahoma"/>
                <w:sz w:val="20"/>
                <w:szCs w:val="20"/>
              </w:rPr>
              <w:t xml:space="preserve">In the event that the Second Party has a private swimming pool facility, the Second Party is required to pay a private swimming pool maintenance fee of IDR </w:t>
            </w:r>
            <w:r w:rsidR="00FE0DD7">
              <w:rPr>
                <w:rFonts w:ascii="Tahoma" w:hAnsi="Tahoma" w:cs="Tahoma"/>
                <w:sz w:val="20"/>
                <w:szCs w:val="20"/>
              </w:rPr>
              <w:t xml:space="preserve">850,000/ month // </w:t>
            </w:r>
            <w:r w:rsidR="002C30FF" w:rsidRPr="008545FF">
              <w:rPr>
                <w:rFonts w:ascii="Tahoma" w:hAnsi="Tahoma" w:cs="Tahoma"/>
                <w:sz w:val="20"/>
                <w:szCs w:val="20"/>
              </w:rPr>
              <w:t>2,00</w:t>
            </w:r>
            <w:r w:rsidR="00934F11" w:rsidRPr="008545FF">
              <w:rPr>
                <w:rFonts w:ascii="Tahoma" w:hAnsi="Tahoma" w:cs="Tahoma"/>
                <w:sz w:val="20"/>
                <w:szCs w:val="20"/>
              </w:rPr>
              <w:t>0</w:t>
            </w:r>
            <w:r w:rsidRPr="008545FF">
              <w:rPr>
                <w:rFonts w:ascii="Tahoma" w:hAnsi="Tahoma" w:cs="Tahoma"/>
                <w:sz w:val="20"/>
                <w:szCs w:val="20"/>
              </w:rPr>
              <w:t>,000/ month</w:t>
            </w:r>
            <w:r w:rsidR="00480477">
              <w:rPr>
                <w:rFonts w:ascii="Tahoma" w:hAnsi="Tahoma" w:cs="Tahoma"/>
                <w:sz w:val="20"/>
                <w:szCs w:val="20"/>
              </w:rPr>
              <w:t xml:space="preserve"> (if any)</w:t>
            </w:r>
            <w:r w:rsidRPr="008545FF">
              <w:rPr>
                <w:rFonts w:ascii="Tahoma" w:hAnsi="Tahoma" w:cs="Tahoma"/>
                <w:sz w:val="20"/>
                <w:szCs w:val="20"/>
              </w:rPr>
              <w:t>;</w:t>
            </w:r>
          </w:p>
        </w:tc>
        <w:tc>
          <w:tcPr>
            <w:tcW w:w="4529" w:type="dxa"/>
            <w:gridSpan w:val="3"/>
          </w:tcPr>
          <w:p w14:paraId="4D69E755" w14:textId="4433C9DD" w:rsidR="00892BE7" w:rsidRPr="008545FF" w:rsidRDefault="00892BE7" w:rsidP="002E53C6">
            <w:pPr>
              <w:pStyle w:val="ListParagraph"/>
              <w:numPr>
                <w:ilvl w:val="0"/>
                <w:numId w:val="29"/>
              </w:numPr>
              <w:spacing w:after="120" w:line="276" w:lineRule="auto"/>
              <w:contextualSpacing w:val="0"/>
              <w:jc w:val="both"/>
              <w:rPr>
                <w:rFonts w:ascii="Tahoma" w:hAnsi="Tahoma" w:cs="Tahoma"/>
                <w:sz w:val="20"/>
                <w:szCs w:val="20"/>
              </w:rPr>
            </w:pPr>
            <w:r w:rsidRPr="008545FF">
              <w:rPr>
                <w:rFonts w:ascii="Tahoma" w:hAnsi="Tahoma" w:cs="Tahoma"/>
                <w:sz w:val="20"/>
                <w:szCs w:val="20"/>
              </w:rPr>
              <w:t xml:space="preserve">Dalam </w:t>
            </w:r>
            <w:proofErr w:type="spellStart"/>
            <w:r w:rsidRPr="008545FF">
              <w:rPr>
                <w:rFonts w:ascii="Tahoma" w:hAnsi="Tahoma" w:cs="Tahoma"/>
                <w:sz w:val="20"/>
                <w:szCs w:val="20"/>
              </w:rPr>
              <w:t>hal</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Pihak</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Kedua</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memiliki</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fasilitas</w:t>
            </w:r>
            <w:proofErr w:type="spellEnd"/>
            <w:r w:rsidRPr="008545FF">
              <w:rPr>
                <w:rFonts w:ascii="Tahoma" w:hAnsi="Tahoma" w:cs="Tahoma"/>
                <w:sz w:val="20"/>
                <w:szCs w:val="20"/>
              </w:rPr>
              <w:t xml:space="preserve"> Kolam </w:t>
            </w:r>
            <w:proofErr w:type="spellStart"/>
            <w:r w:rsidRPr="008545FF">
              <w:rPr>
                <w:rFonts w:ascii="Tahoma" w:hAnsi="Tahoma" w:cs="Tahoma"/>
                <w:sz w:val="20"/>
                <w:szCs w:val="20"/>
              </w:rPr>
              <w:t>Renang</w:t>
            </w:r>
            <w:proofErr w:type="spellEnd"/>
            <w:r w:rsidRPr="008545FF">
              <w:rPr>
                <w:rFonts w:ascii="Tahoma" w:hAnsi="Tahoma" w:cs="Tahoma"/>
                <w:sz w:val="20"/>
                <w:szCs w:val="20"/>
              </w:rPr>
              <w:t xml:space="preserve"> Pribadi, </w:t>
            </w:r>
            <w:proofErr w:type="spellStart"/>
            <w:r w:rsidRPr="008545FF">
              <w:rPr>
                <w:rFonts w:ascii="Tahoma" w:hAnsi="Tahoma" w:cs="Tahoma"/>
                <w:sz w:val="20"/>
                <w:szCs w:val="20"/>
              </w:rPr>
              <w:t>maka</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Pihak</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Kedua</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diwajibkan</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untuk</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membayar</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biaya</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pemeliharaan</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kolam</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renang</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pribadi</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sebesar</w:t>
            </w:r>
            <w:proofErr w:type="spellEnd"/>
            <w:r w:rsidRPr="008545FF">
              <w:rPr>
                <w:rFonts w:ascii="Tahoma" w:hAnsi="Tahoma" w:cs="Tahoma"/>
                <w:sz w:val="20"/>
                <w:szCs w:val="20"/>
              </w:rPr>
              <w:t xml:space="preserve"> </w:t>
            </w:r>
            <w:r w:rsidR="00FE0DD7">
              <w:rPr>
                <w:rFonts w:ascii="Tahoma" w:hAnsi="Tahoma" w:cs="Tahoma"/>
                <w:sz w:val="20"/>
                <w:szCs w:val="20"/>
              </w:rPr>
              <w:t>Rp850.</w:t>
            </w:r>
            <w:proofErr w:type="gramStart"/>
            <w:r w:rsidR="00FE0DD7">
              <w:rPr>
                <w:rFonts w:ascii="Tahoma" w:hAnsi="Tahoma" w:cs="Tahoma"/>
                <w:sz w:val="20"/>
                <w:szCs w:val="20"/>
              </w:rPr>
              <w:t>000,-</w:t>
            </w:r>
            <w:proofErr w:type="gramEnd"/>
            <w:r w:rsidR="00FE0DD7">
              <w:rPr>
                <w:rFonts w:ascii="Tahoma" w:hAnsi="Tahoma" w:cs="Tahoma"/>
                <w:sz w:val="20"/>
                <w:szCs w:val="20"/>
              </w:rPr>
              <w:t xml:space="preserve">/ </w:t>
            </w:r>
            <w:proofErr w:type="spellStart"/>
            <w:r w:rsidR="00FE0DD7">
              <w:rPr>
                <w:rFonts w:ascii="Tahoma" w:hAnsi="Tahoma" w:cs="Tahoma"/>
                <w:sz w:val="20"/>
                <w:szCs w:val="20"/>
              </w:rPr>
              <w:t>bulan</w:t>
            </w:r>
            <w:proofErr w:type="spellEnd"/>
            <w:r w:rsidR="00FE0DD7">
              <w:rPr>
                <w:rFonts w:ascii="Tahoma" w:hAnsi="Tahoma" w:cs="Tahoma"/>
                <w:sz w:val="20"/>
                <w:szCs w:val="20"/>
              </w:rPr>
              <w:t xml:space="preserve"> // </w:t>
            </w:r>
            <w:r w:rsidRPr="008545FF">
              <w:rPr>
                <w:rFonts w:ascii="Tahoma" w:hAnsi="Tahoma" w:cs="Tahoma"/>
                <w:sz w:val="20"/>
                <w:szCs w:val="20"/>
              </w:rPr>
              <w:t>Rp</w:t>
            </w:r>
            <w:r w:rsidR="002C30FF" w:rsidRPr="008545FF">
              <w:rPr>
                <w:rFonts w:ascii="Tahoma" w:hAnsi="Tahoma" w:cs="Tahoma"/>
                <w:sz w:val="20"/>
                <w:szCs w:val="20"/>
              </w:rPr>
              <w:t>2.00</w:t>
            </w:r>
            <w:r w:rsidR="00934F11" w:rsidRPr="008545FF">
              <w:rPr>
                <w:rFonts w:ascii="Tahoma" w:hAnsi="Tahoma" w:cs="Tahoma"/>
                <w:sz w:val="20"/>
                <w:szCs w:val="20"/>
              </w:rPr>
              <w:t>0</w:t>
            </w:r>
            <w:r w:rsidRPr="008545FF">
              <w:rPr>
                <w:rFonts w:ascii="Tahoma" w:hAnsi="Tahoma" w:cs="Tahoma"/>
                <w:sz w:val="20"/>
                <w:szCs w:val="20"/>
              </w:rPr>
              <w:t>.</w:t>
            </w:r>
            <w:proofErr w:type="gramStart"/>
            <w:r w:rsidRPr="008545FF">
              <w:rPr>
                <w:rFonts w:ascii="Tahoma" w:hAnsi="Tahoma" w:cs="Tahoma"/>
                <w:sz w:val="20"/>
                <w:szCs w:val="20"/>
              </w:rPr>
              <w:t>000,-</w:t>
            </w:r>
            <w:proofErr w:type="gramEnd"/>
            <w:r w:rsidRPr="008545FF">
              <w:rPr>
                <w:rFonts w:ascii="Tahoma" w:hAnsi="Tahoma" w:cs="Tahoma"/>
                <w:sz w:val="20"/>
                <w:szCs w:val="20"/>
              </w:rPr>
              <w:t xml:space="preserve">/ </w:t>
            </w:r>
            <w:proofErr w:type="spellStart"/>
            <w:r w:rsidRPr="008545FF">
              <w:rPr>
                <w:rFonts w:ascii="Tahoma" w:hAnsi="Tahoma" w:cs="Tahoma"/>
                <w:sz w:val="20"/>
                <w:szCs w:val="20"/>
              </w:rPr>
              <w:t>bulan</w:t>
            </w:r>
            <w:proofErr w:type="spellEnd"/>
            <w:r w:rsidR="00E26EBC" w:rsidRPr="008545FF">
              <w:rPr>
                <w:rFonts w:ascii="Tahoma" w:hAnsi="Tahoma" w:cs="Tahoma"/>
                <w:sz w:val="20"/>
                <w:szCs w:val="20"/>
              </w:rPr>
              <w:t xml:space="preserve"> </w:t>
            </w:r>
            <w:r w:rsidRPr="008545FF">
              <w:rPr>
                <w:rFonts w:ascii="Tahoma" w:hAnsi="Tahoma" w:cs="Tahoma"/>
                <w:sz w:val="20"/>
                <w:szCs w:val="20"/>
              </w:rPr>
              <w:t>(</w:t>
            </w:r>
            <w:proofErr w:type="spellStart"/>
            <w:r w:rsidRPr="008545FF">
              <w:rPr>
                <w:rFonts w:ascii="Tahoma" w:hAnsi="Tahoma" w:cs="Tahoma"/>
                <w:sz w:val="20"/>
                <w:szCs w:val="20"/>
              </w:rPr>
              <w:t>jika</w:t>
            </w:r>
            <w:proofErr w:type="spellEnd"/>
            <w:r w:rsidRPr="008545FF">
              <w:rPr>
                <w:rFonts w:ascii="Tahoma" w:hAnsi="Tahoma" w:cs="Tahoma"/>
                <w:sz w:val="20"/>
                <w:szCs w:val="20"/>
              </w:rPr>
              <w:t xml:space="preserve"> </w:t>
            </w:r>
            <w:proofErr w:type="spellStart"/>
            <w:r w:rsidRPr="008545FF">
              <w:rPr>
                <w:rFonts w:ascii="Tahoma" w:hAnsi="Tahoma" w:cs="Tahoma"/>
                <w:sz w:val="20"/>
                <w:szCs w:val="20"/>
              </w:rPr>
              <w:t>ada</w:t>
            </w:r>
            <w:proofErr w:type="spellEnd"/>
            <w:r w:rsidRPr="008545FF">
              <w:rPr>
                <w:rFonts w:ascii="Tahoma" w:hAnsi="Tahoma" w:cs="Tahoma"/>
                <w:sz w:val="20"/>
                <w:szCs w:val="20"/>
              </w:rPr>
              <w:t>);</w:t>
            </w:r>
          </w:p>
        </w:tc>
      </w:tr>
      <w:tr w:rsidR="00EC710D" w:rsidRPr="00BB3270" w14:paraId="68FF9E2B" w14:textId="77777777" w:rsidTr="008545FF">
        <w:tc>
          <w:tcPr>
            <w:tcW w:w="4497" w:type="dxa"/>
            <w:gridSpan w:val="3"/>
          </w:tcPr>
          <w:p w14:paraId="5084FF55" w14:textId="77777777" w:rsidR="00EC710D" w:rsidRPr="008545FF" w:rsidRDefault="00EC710D" w:rsidP="0018716A">
            <w:pPr>
              <w:pStyle w:val="ListParagraph"/>
              <w:spacing w:line="276" w:lineRule="auto"/>
              <w:contextualSpacing w:val="0"/>
              <w:jc w:val="both"/>
              <w:rPr>
                <w:rFonts w:ascii="Tahoma" w:hAnsi="Tahoma" w:cs="Tahoma"/>
                <w:sz w:val="20"/>
                <w:szCs w:val="20"/>
              </w:rPr>
            </w:pPr>
          </w:p>
        </w:tc>
        <w:tc>
          <w:tcPr>
            <w:tcW w:w="4529" w:type="dxa"/>
            <w:gridSpan w:val="3"/>
          </w:tcPr>
          <w:p w14:paraId="19443706" w14:textId="77777777" w:rsidR="00EC710D" w:rsidRPr="008545FF" w:rsidRDefault="00EC710D" w:rsidP="0018716A">
            <w:pPr>
              <w:pStyle w:val="ListParagraph"/>
              <w:spacing w:line="276" w:lineRule="auto"/>
              <w:contextualSpacing w:val="0"/>
              <w:jc w:val="both"/>
              <w:rPr>
                <w:rFonts w:ascii="Tahoma" w:hAnsi="Tahoma" w:cs="Tahoma"/>
                <w:sz w:val="20"/>
                <w:szCs w:val="20"/>
              </w:rPr>
            </w:pPr>
          </w:p>
        </w:tc>
      </w:tr>
      <w:tr w:rsidR="00EC710D" w:rsidRPr="00BB3270" w14:paraId="600F25A7" w14:textId="77777777" w:rsidTr="008545FF">
        <w:tc>
          <w:tcPr>
            <w:tcW w:w="4497" w:type="dxa"/>
            <w:gridSpan w:val="3"/>
          </w:tcPr>
          <w:p w14:paraId="18A22CA3" w14:textId="0E665079" w:rsidR="00EC710D" w:rsidRPr="008545FF" w:rsidRDefault="0018716A" w:rsidP="00EC710D">
            <w:pPr>
              <w:pStyle w:val="ListParagraph"/>
              <w:numPr>
                <w:ilvl w:val="0"/>
                <w:numId w:val="30"/>
              </w:numPr>
              <w:spacing w:line="276" w:lineRule="auto"/>
              <w:contextualSpacing w:val="0"/>
              <w:jc w:val="both"/>
              <w:rPr>
                <w:rFonts w:ascii="Tahoma" w:hAnsi="Tahoma" w:cs="Tahoma"/>
                <w:sz w:val="20"/>
                <w:szCs w:val="20"/>
              </w:rPr>
            </w:pPr>
            <w:r>
              <w:rPr>
                <w:rFonts w:ascii="Tahoma" w:hAnsi="Tahoma" w:cs="Tahoma"/>
                <w:sz w:val="20"/>
                <w:szCs w:val="20"/>
              </w:rPr>
              <w:t>Bear the bank administration fees;</w:t>
            </w:r>
          </w:p>
        </w:tc>
        <w:tc>
          <w:tcPr>
            <w:tcW w:w="4529" w:type="dxa"/>
            <w:gridSpan w:val="3"/>
          </w:tcPr>
          <w:p w14:paraId="20971BB8" w14:textId="4C584597" w:rsidR="00EC710D" w:rsidRPr="008545FF" w:rsidRDefault="0018716A" w:rsidP="00EC710D">
            <w:pPr>
              <w:pStyle w:val="ListParagraph"/>
              <w:numPr>
                <w:ilvl w:val="0"/>
                <w:numId w:val="29"/>
              </w:numPr>
              <w:spacing w:line="276" w:lineRule="auto"/>
              <w:contextualSpacing w:val="0"/>
              <w:jc w:val="both"/>
              <w:rPr>
                <w:rFonts w:ascii="Tahoma" w:hAnsi="Tahoma" w:cs="Tahoma"/>
                <w:sz w:val="20"/>
                <w:szCs w:val="20"/>
              </w:rPr>
            </w:pPr>
            <w:proofErr w:type="spellStart"/>
            <w:r>
              <w:rPr>
                <w:rFonts w:ascii="Tahoma" w:hAnsi="Tahoma" w:cs="Tahoma"/>
                <w:sz w:val="20"/>
                <w:szCs w:val="20"/>
              </w:rPr>
              <w:t>Menanggung</w:t>
            </w:r>
            <w:proofErr w:type="spellEnd"/>
            <w:r>
              <w:rPr>
                <w:rFonts w:ascii="Tahoma" w:hAnsi="Tahoma" w:cs="Tahoma"/>
                <w:sz w:val="20"/>
                <w:szCs w:val="20"/>
              </w:rPr>
              <w:t xml:space="preserve"> </w:t>
            </w:r>
            <w:proofErr w:type="spellStart"/>
            <w:r>
              <w:rPr>
                <w:rFonts w:ascii="Tahoma" w:hAnsi="Tahoma" w:cs="Tahoma"/>
                <w:sz w:val="20"/>
                <w:szCs w:val="20"/>
              </w:rPr>
              <w:t>biaya</w:t>
            </w:r>
            <w:proofErr w:type="spellEnd"/>
            <w:r>
              <w:rPr>
                <w:rFonts w:ascii="Tahoma" w:hAnsi="Tahoma" w:cs="Tahoma"/>
                <w:sz w:val="20"/>
                <w:szCs w:val="20"/>
              </w:rPr>
              <w:t xml:space="preserve"> admin bank;</w:t>
            </w:r>
          </w:p>
        </w:tc>
      </w:tr>
      <w:tr w:rsidR="00610C9E" w:rsidRPr="00BB3270" w14:paraId="1808AB9C" w14:textId="77777777" w:rsidTr="00B62136">
        <w:tc>
          <w:tcPr>
            <w:tcW w:w="4497" w:type="dxa"/>
            <w:gridSpan w:val="3"/>
          </w:tcPr>
          <w:p w14:paraId="3D65A2CF" w14:textId="77777777" w:rsidR="00610C9E" w:rsidRPr="00BB3270" w:rsidRDefault="00610C9E" w:rsidP="00610C9E">
            <w:pPr>
              <w:spacing w:line="276" w:lineRule="auto"/>
              <w:jc w:val="both"/>
              <w:rPr>
                <w:rFonts w:ascii="Tahoma" w:hAnsi="Tahoma" w:cs="Tahoma"/>
                <w:sz w:val="20"/>
                <w:szCs w:val="20"/>
              </w:rPr>
            </w:pPr>
          </w:p>
        </w:tc>
        <w:tc>
          <w:tcPr>
            <w:tcW w:w="4529" w:type="dxa"/>
            <w:gridSpan w:val="3"/>
          </w:tcPr>
          <w:p w14:paraId="7F23B5F6" w14:textId="77777777" w:rsidR="00610C9E" w:rsidRPr="00BB3270" w:rsidRDefault="00610C9E" w:rsidP="00610C9E">
            <w:pPr>
              <w:spacing w:line="276" w:lineRule="auto"/>
              <w:ind w:left="360"/>
              <w:jc w:val="both"/>
              <w:rPr>
                <w:rFonts w:ascii="Tahoma" w:hAnsi="Tahoma" w:cs="Tahoma"/>
                <w:sz w:val="20"/>
                <w:szCs w:val="20"/>
              </w:rPr>
            </w:pPr>
          </w:p>
        </w:tc>
      </w:tr>
      <w:tr w:rsidR="000B0164" w:rsidRPr="00BB3270" w14:paraId="04AA44B1" w14:textId="77777777" w:rsidTr="00B0400F">
        <w:tc>
          <w:tcPr>
            <w:tcW w:w="4497" w:type="dxa"/>
            <w:gridSpan w:val="3"/>
          </w:tcPr>
          <w:p w14:paraId="547A9161" w14:textId="77A2794C" w:rsidR="000B0164" w:rsidRPr="00BB3270" w:rsidRDefault="00AF3F61" w:rsidP="00892BE7">
            <w:pPr>
              <w:pStyle w:val="ListParagraph"/>
              <w:numPr>
                <w:ilvl w:val="0"/>
                <w:numId w:val="29"/>
              </w:numPr>
              <w:spacing w:after="120" w:line="276" w:lineRule="auto"/>
              <w:contextualSpacing w:val="0"/>
              <w:jc w:val="both"/>
              <w:rPr>
                <w:rFonts w:ascii="Tahoma" w:hAnsi="Tahoma" w:cs="Tahoma"/>
                <w:sz w:val="20"/>
                <w:szCs w:val="20"/>
              </w:rPr>
            </w:pPr>
            <w:r w:rsidRPr="00BB3270">
              <w:rPr>
                <w:rFonts w:ascii="Tahoma" w:hAnsi="Tahoma" w:cs="Tahoma"/>
                <w:sz w:val="20"/>
                <w:szCs w:val="20"/>
              </w:rPr>
              <w:t>The order/</w:t>
            </w:r>
            <w:r w:rsidR="000C7679" w:rsidRPr="00BB3270">
              <w:rPr>
                <w:rFonts w:ascii="Tahoma" w:hAnsi="Tahoma" w:cs="Tahoma"/>
                <w:sz w:val="20"/>
                <w:szCs w:val="20"/>
              </w:rPr>
              <w:t xml:space="preserve"> </w:t>
            </w:r>
            <w:r w:rsidRPr="00BB3270">
              <w:rPr>
                <w:rFonts w:ascii="Tahoma" w:hAnsi="Tahoma" w:cs="Tahoma"/>
                <w:sz w:val="20"/>
                <w:szCs w:val="20"/>
              </w:rPr>
              <w:t>use of</w:t>
            </w:r>
            <w:r w:rsidR="007A3154" w:rsidRPr="00BB3270">
              <w:rPr>
                <w:rFonts w:ascii="Tahoma" w:hAnsi="Tahoma" w:cs="Tahoma"/>
                <w:sz w:val="20"/>
                <w:szCs w:val="20"/>
              </w:rPr>
              <w:t xml:space="preserve"> the</w:t>
            </w:r>
            <w:r w:rsidRPr="00BB3270">
              <w:rPr>
                <w:rFonts w:ascii="Tahoma" w:hAnsi="Tahoma" w:cs="Tahoma"/>
                <w:sz w:val="20"/>
                <w:szCs w:val="20"/>
              </w:rPr>
              <w:t xml:space="preserve"> Unit </w:t>
            </w:r>
            <w:r w:rsidR="00EF06F5" w:rsidRPr="00BB3270">
              <w:rPr>
                <w:rFonts w:ascii="Tahoma" w:hAnsi="Tahoma" w:cs="Tahoma"/>
                <w:sz w:val="20"/>
                <w:szCs w:val="20"/>
              </w:rPr>
              <w:t xml:space="preserve">made by the </w:t>
            </w:r>
            <w:r w:rsidR="00EF06F5" w:rsidRPr="00BB3270">
              <w:rPr>
                <w:rFonts w:ascii="Tahoma" w:hAnsi="Tahoma" w:cs="Tahoma"/>
                <w:b/>
                <w:bCs/>
                <w:sz w:val="20"/>
                <w:szCs w:val="20"/>
              </w:rPr>
              <w:t>Second Party</w:t>
            </w:r>
            <w:r w:rsidR="00EF06F5" w:rsidRPr="00BB3270">
              <w:rPr>
                <w:rFonts w:ascii="Tahoma" w:hAnsi="Tahoma" w:cs="Tahoma"/>
                <w:sz w:val="20"/>
                <w:szCs w:val="20"/>
              </w:rPr>
              <w:t xml:space="preserve">, need to be done directly with the </w:t>
            </w:r>
            <w:r w:rsidR="00EF06F5" w:rsidRPr="00BB3270">
              <w:rPr>
                <w:rFonts w:ascii="Tahoma" w:hAnsi="Tahoma" w:cs="Tahoma"/>
                <w:b/>
                <w:bCs/>
                <w:sz w:val="20"/>
                <w:szCs w:val="20"/>
              </w:rPr>
              <w:t>First Party</w:t>
            </w:r>
            <w:r w:rsidR="00EF06F5" w:rsidRPr="00BB3270">
              <w:rPr>
                <w:rFonts w:ascii="Tahoma" w:hAnsi="Tahoma" w:cs="Tahoma"/>
                <w:sz w:val="20"/>
                <w:szCs w:val="20"/>
              </w:rPr>
              <w:t xml:space="preserve"> and are subject to Unit availability</w:t>
            </w:r>
            <w:r w:rsidR="00EB24A4" w:rsidRPr="00BB3270">
              <w:rPr>
                <w:rFonts w:ascii="Tahoma" w:hAnsi="Tahoma" w:cs="Tahoma"/>
                <w:sz w:val="20"/>
                <w:szCs w:val="20"/>
              </w:rPr>
              <w:t>;</w:t>
            </w:r>
          </w:p>
        </w:tc>
        <w:tc>
          <w:tcPr>
            <w:tcW w:w="4529" w:type="dxa"/>
            <w:gridSpan w:val="3"/>
          </w:tcPr>
          <w:p w14:paraId="7D280DE7" w14:textId="346B287D" w:rsidR="000B0164" w:rsidRPr="00BB3270" w:rsidRDefault="00AF3F61" w:rsidP="0018716A">
            <w:pPr>
              <w:pStyle w:val="ListParagraph"/>
              <w:numPr>
                <w:ilvl w:val="0"/>
                <w:numId w:val="322"/>
              </w:numPr>
              <w:spacing w:after="120" w:line="276" w:lineRule="auto"/>
              <w:contextualSpacing w:val="0"/>
              <w:jc w:val="both"/>
              <w:rPr>
                <w:rFonts w:ascii="Tahoma" w:hAnsi="Tahoma" w:cs="Tahoma"/>
                <w:sz w:val="20"/>
                <w:szCs w:val="20"/>
              </w:rPr>
            </w:pPr>
            <w:proofErr w:type="spellStart"/>
            <w:r w:rsidRPr="00BB3270">
              <w:rPr>
                <w:rFonts w:ascii="Tahoma" w:hAnsi="Tahoma" w:cs="Tahoma"/>
                <w:sz w:val="20"/>
                <w:szCs w:val="20"/>
              </w:rPr>
              <w:t>Pemesanan</w:t>
            </w:r>
            <w:proofErr w:type="spellEnd"/>
            <w:r w:rsidRPr="00BB3270">
              <w:rPr>
                <w:rFonts w:ascii="Tahoma" w:hAnsi="Tahoma" w:cs="Tahoma"/>
                <w:sz w:val="20"/>
                <w:szCs w:val="20"/>
              </w:rPr>
              <w:t>/</w:t>
            </w:r>
            <w:r w:rsidR="000C7679" w:rsidRPr="00BB3270">
              <w:rPr>
                <w:rFonts w:ascii="Tahoma" w:hAnsi="Tahoma" w:cs="Tahoma"/>
                <w:sz w:val="20"/>
                <w:szCs w:val="20"/>
              </w:rPr>
              <w:t xml:space="preserve"> </w:t>
            </w:r>
            <w:proofErr w:type="spellStart"/>
            <w:r w:rsidRPr="00BB3270">
              <w:rPr>
                <w:rFonts w:ascii="Tahoma" w:hAnsi="Tahoma" w:cs="Tahoma"/>
                <w:sz w:val="20"/>
                <w:szCs w:val="20"/>
              </w:rPr>
              <w:t>Penggunaan</w:t>
            </w:r>
            <w:proofErr w:type="spellEnd"/>
            <w:r w:rsidRPr="00BB3270">
              <w:rPr>
                <w:rFonts w:ascii="Tahoma" w:hAnsi="Tahoma" w:cs="Tahoma"/>
                <w:sz w:val="20"/>
                <w:szCs w:val="20"/>
              </w:rPr>
              <w:t xml:space="preserve"> Unit</w:t>
            </w:r>
            <w:r w:rsidR="00EF06F5" w:rsidRPr="00BB3270">
              <w:rPr>
                <w:rFonts w:ascii="Tahoma" w:hAnsi="Tahoma" w:cs="Tahoma"/>
                <w:sz w:val="20"/>
                <w:szCs w:val="20"/>
              </w:rPr>
              <w:t xml:space="preserve"> yang </w:t>
            </w:r>
            <w:proofErr w:type="spellStart"/>
            <w:r w:rsidR="00EF06F5" w:rsidRPr="00BB3270">
              <w:rPr>
                <w:rFonts w:ascii="Tahoma" w:hAnsi="Tahoma" w:cs="Tahoma"/>
                <w:sz w:val="20"/>
                <w:szCs w:val="20"/>
              </w:rPr>
              <w:t>dilakukan</w:t>
            </w:r>
            <w:proofErr w:type="spellEnd"/>
            <w:r w:rsidR="00EF06F5" w:rsidRPr="00BB3270">
              <w:rPr>
                <w:rFonts w:ascii="Tahoma" w:hAnsi="Tahoma" w:cs="Tahoma"/>
                <w:sz w:val="20"/>
                <w:szCs w:val="20"/>
              </w:rPr>
              <w:t xml:space="preserve"> oleh </w:t>
            </w:r>
            <w:proofErr w:type="spellStart"/>
            <w:r w:rsidR="00EF06F5" w:rsidRPr="00BB3270">
              <w:rPr>
                <w:rFonts w:ascii="Tahoma" w:hAnsi="Tahoma" w:cs="Tahoma"/>
                <w:b/>
                <w:bCs/>
                <w:sz w:val="20"/>
                <w:szCs w:val="20"/>
              </w:rPr>
              <w:t>Pihak</w:t>
            </w:r>
            <w:proofErr w:type="spellEnd"/>
            <w:r w:rsidR="00EF06F5" w:rsidRPr="00BB3270">
              <w:rPr>
                <w:rFonts w:ascii="Tahoma" w:hAnsi="Tahoma" w:cs="Tahoma"/>
                <w:b/>
                <w:bCs/>
                <w:sz w:val="20"/>
                <w:szCs w:val="20"/>
              </w:rPr>
              <w:t xml:space="preserve"> </w:t>
            </w:r>
            <w:proofErr w:type="spellStart"/>
            <w:r w:rsidR="00EF06F5" w:rsidRPr="00BB3270">
              <w:rPr>
                <w:rFonts w:ascii="Tahoma" w:hAnsi="Tahoma" w:cs="Tahoma"/>
                <w:b/>
                <w:bCs/>
                <w:sz w:val="20"/>
                <w:szCs w:val="20"/>
              </w:rPr>
              <w:t>Kedua</w:t>
            </w:r>
            <w:proofErr w:type="spellEnd"/>
            <w:r w:rsidR="00EF06F5" w:rsidRPr="00BB3270">
              <w:rPr>
                <w:rFonts w:ascii="Tahoma" w:hAnsi="Tahoma" w:cs="Tahoma"/>
                <w:sz w:val="20"/>
                <w:szCs w:val="20"/>
              </w:rPr>
              <w:t xml:space="preserve">, </w:t>
            </w:r>
            <w:proofErr w:type="spellStart"/>
            <w:r w:rsidR="00EF06F5" w:rsidRPr="00BB3270">
              <w:rPr>
                <w:rFonts w:ascii="Tahoma" w:hAnsi="Tahoma" w:cs="Tahoma"/>
                <w:sz w:val="20"/>
                <w:szCs w:val="20"/>
              </w:rPr>
              <w:t>harus</w:t>
            </w:r>
            <w:proofErr w:type="spellEnd"/>
            <w:r w:rsidR="00EF06F5" w:rsidRPr="00BB3270">
              <w:rPr>
                <w:rFonts w:ascii="Tahoma" w:hAnsi="Tahoma" w:cs="Tahoma"/>
                <w:sz w:val="20"/>
                <w:szCs w:val="20"/>
              </w:rPr>
              <w:t xml:space="preserve"> </w:t>
            </w:r>
            <w:proofErr w:type="spellStart"/>
            <w:r w:rsidR="00EF06F5" w:rsidRPr="00BB3270">
              <w:rPr>
                <w:rFonts w:ascii="Tahoma" w:hAnsi="Tahoma" w:cs="Tahoma"/>
                <w:sz w:val="20"/>
                <w:szCs w:val="20"/>
              </w:rPr>
              <w:t>dilakukan</w:t>
            </w:r>
            <w:proofErr w:type="spellEnd"/>
            <w:r w:rsidR="00EF06F5" w:rsidRPr="00BB3270">
              <w:rPr>
                <w:rFonts w:ascii="Tahoma" w:hAnsi="Tahoma" w:cs="Tahoma"/>
                <w:sz w:val="20"/>
                <w:szCs w:val="20"/>
              </w:rPr>
              <w:t xml:space="preserve"> </w:t>
            </w:r>
            <w:proofErr w:type="spellStart"/>
            <w:r w:rsidR="00EF06F5" w:rsidRPr="00BB3270">
              <w:rPr>
                <w:rFonts w:ascii="Tahoma" w:hAnsi="Tahoma" w:cs="Tahoma"/>
                <w:sz w:val="20"/>
                <w:szCs w:val="20"/>
              </w:rPr>
              <w:t>secara</w:t>
            </w:r>
            <w:proofErr w:type="spellEnd"/>
            <w:r w:rsidR="00EF06F5" w:rsidRPr="00BB3270">
              <w:rPr>
                <w:rFonts w:ascii="Tahoma" w:hAnsi="Tahoma" w:cs="Tahoma"/>
                <w:sz w:val="20"/>
                <w:szCs w:val="20"/>
              </w:rPr>
              <w:t xml:space="preserve"> </w:t>
            </w:r>
            <w:proofErr w:type="spellStart"/>
            <w:r w:rsidR="00EF06F5" w:rsidRPr="00BB3270">
              <w:rPr>
                <w:rFonts w:ascii="Tahoma" w:hAnsi="Tahoma" w:cs="Tahoma"/>
                <w:sz w:val="20"/>
                <w:szCs w:val="20"/>
              </w:rPr>
              <w:t>langsung</w:t>
            </w:r>
            <w:proofErr w:type="spellEnd"/>
            <w:r w:rsidR="00EF06F5" w:rsidRPr="00BB3270">
              <w:rPr>
                <w:rFonts w:ascii="Tahoma" w:hAnsi="Tahoma" w:cs="Tahoma"/>
                <w:sz w:val="20"/>
                <w:szCs w:val="20"/>
              </w:rPr>
              <w:t xml:space="preserve"> </w:t>
            </w:r>
            <w:proofErr w:type="spellStart"/>
            <w:r w:rsidR="00EF06F5" w:rsidRPr="00BB3270">
              <w:rPr>
                <w:rFonts w:ascii="Tahoma" w:hAnsi="Tahoma" w:cs="Tahoma"/>
                <w:sz w:val="20"/>
                <w:szCs w:val="20"/>
              </w:rPr>
              <w:t>dengan</w:t>
            </w:r>
            <w:proofErr w:type="spellEnd"/>
            <w:r w:rsidR="00EF06F5" w:rsidRPr="00BB3270">
              <w:rPr>
                <w:rFonts w:ascii="Tahoma" w:hAnsi="Tahoma" w:cs="Tahoma"/>
                <w:sz w:val="20"/>
                <w:szCs w:val="20"/>
              </w:rPr>
              <w:t xml:space="preserve"> </w:t>
            </w:r>
            <w:proofErr w:type="spellStart"/>
            <w:r w:rsidR="00EF06F5" w:rsidRPr="00BB3270">
              <w:rPr>
                <w:rFonts w:ascii="Tahoma" w:hAnsi="Tahoma" w:cs="Tahoma"/>
                <w:b/>
                <w:bCs/>
                <w:sz w:val="20"/>
                <w:szCs w:val="20"/>
              </w:rPr>
              <w:t>Pihak</w:t>
            </w:r>
            <w:proofErr w:type="spellEnd"/>
            <w:r w:rsidR="00EF06F5" w:rsidRPr="00BB3270">
              <w:rPr>
                <w:rFonts w:ascii="Tahoma" w:hAnsi="Tahoma" w:cs="Tahoma"/>
                <w:b/>
                <w:bCs/>
                <w:sz w:val="20"/>
                <w:szCs w:val="20"/>
              </w:rPr>
              <w:t xml:space="preserve"> </w:t>
            </w:r>
            <w:proofErr w:type="spellStart"/>
            <w:r w:rsidR="00EF06F5" w:rsidRPr="00BB3270">
              <w:rPr>
                <w:rFonts w:ascii="Tahoma" w:hAnsi="Tahoma" w:cs="Tahoma"/>
                <w:b/>
                <w:bCs/>
                <w:sz w:val="20"/>
                <w:szCs w:val="20"/>
              </w:rPr>
              <w:t>Pertama</w:t>
            </w:r>
            <w:proofErr w:type="spellEnd"/>
            <w:r w:rsidR="00EF06F5" w:rsidRPr="00BB3270">
              <w:rPr>
                <w:rFonts w:ascii="Tahoma" w:hAnsi="Tahoma" w:cs="Tahoma"/>
                <w:sz w:val="20"/>
                <w:szCs w:val="20"/>
              </w:rPr>
              <w:t xml:space="preserve"> dan </w:t>
            </w:r>
            <w:proofErr w:type="spellStart"/>
            <w:r w:rsidR="00EF06F5" w:rsidRPr="00BB3270">
              <w:rPr>
                <w:rFonts w:ascii="Tahoma" w:hAnsi="Tahoma" w:cs="Tahoma"/>
                <w:sz w:val="20"/>
                <w:szCs w:val="20"/>
              </w:rPr>
              <w:t>tergantung</w:t>
            </w:r>
            <w:proofErr w:type="spellEnd"/>
            <w:r w:rsidR="00EF06F5" w:rsidRPr="00BB3270">
              <w:rPr>
                <w:rFonts w:ascii="Tahoma" w:hAnsi="Tahoma" w:cs="Tahoma"/>
                <w:sz w:val="20"/>
                <w:szCs w:val="20"/>
              </w:rPr>
              <w:t xml:space="preserve"> pada </w:t>
            </w:r>
            <w:proofErr w:type="spellStart"/>
            <w:r w:rsidR="00EF06F5" w:rsidRPr="00BB3270">
              <w:rPr>
                <w:rFonts w:ascii="Tahoma" w:hAnsi="Tahoma" w:cs="Tahoma"/>
                <w:sz w:val="20"/>
                <w:szCs w:val="20"/>
              </w:rPr>
              <w:t>ketersediaan</w:t>
            </w:r>
            <w:proofErr w:type="spellEnd"/>
            <w:r w:rsidR="00EF06F5" w:rsidRPr="00BB3270">
              <w:rPr>
                <w:rFonts w:ascii="Tahoma" w:hAnsi="Tahoma" w:cs="Tahoma"/>
                <w:sz w:val="20"/>
                <w:szCs w:val="20"/>
              </w:rPr>
              <w:t xml:space="preserve"> </w:t>
            </w:r>
            <w:proofErr w:type="spellStart"/>
            <w:r w:rsidR="00EF06F5" w:rsidRPr="00BB3270">
              <w:rPr>
                <w:rFonts w:ascii="Tahoma" w:hAnsi="Tahoma" w:cs="Tahoma"/>
                <w:sz w:val="20"/>
                <w:szCs w:val="20"/>
              </w:rPr>
              <w:t>dari</w:t>
            </w:r>
            <w:proofErr w:type="spellEnd"/>
            <w:r w:rsidR="00EF06F5" w:rsidRPr="00BB3270">
              <w:rPr>
                <w:rFonts w:ascii="Tahoma" w:hAnsi="Tahoma" w:cs="Tahoma"/>
                <w:sz w:val="20"/>
                <w:szCs w:val="20"/>
              </w:rPr>
              <w:t xml:space="preserve"> Unit</w:t>
            </w:r>
            <w:r w:rsidR="00EB24A4" w:rsidRPr="00BB3270">
              <w:rPr>
                <w:rFonts w:ascii="Tahoma" w:hAnsi="Tahoma" w:cs="Tahoma"/>
                <w:sz w:val="20"/>
                <w:szCs w:val="20"/>
              </w:rPr>
              <w:t>;</w:t>
            </w:r>
          </w:p>
        </w:tc>
      </w:tr>
      <w:tr w:rsidR="00610C9E" w:rsidRPr="00BB3270" w14:paraId="0D6D5D4D" w14:textId="77777777" w:rsidTr="00B0400F">
        <w:tc>
          <w:tcPr>
            <w:tcW w:w="4497" w:type="dxa"/>
            <w:gridSpan w:val="3"/>
          </w:tcPr>
          <w:p w14:paraId="462B7859" w14:textId="77777777" w:rsidR="00610C9E" w:rsidRPr="00BB3270" w:rsidRDefault="00610C9E" w:rsidP="00610C9E">
            <w:pPr>
              <w:spacing w:line="276" w:lineRule="auto"/>
              <w:jc w:val="both"/>
              <w:rPr>
                <w:rFonts w:ascii="Tahoma" w:hAnsi="Tahoma" w:cs="Tahoma"/>
                <w:sz w:val="20"/>
                <w:szCs w:val="20"/>
              </w:rPr>
            </w:pPr>
          </w:p>
        </w:tc>
        <w:tc>
          <w:tcPr>
            <w:tcW w:w="4529" w:type="dxa"/>
            <w:gridSpan w:val="3"/>
          </w:tcPr>
          <w:p w14:paraId="0CB4C16E" w14:textId="77777777" w:rsidR="00610C9E" w:rsidRPr="00BB3270" w:rsidRDefault="00610C9E" w:rsidP="00610C9E">
            <w:pPr>
              <w:spacing w:line="276" w:lineRule="auto"/>
              <w:jc w:val="both"/>
              <w:rPr>
                <w:rFonts w:ascii="Tahoma" w:hAnsi="Tahoma" w:cs="Tahoma"/>
                <w:sz w:val="20"/>
                <w:szCs w:val="20"/>
              </w:rPr>
            </w:pPr>
          </w:p>
        </w:tc>
      </w:tr>
      <w:tr w:rsidR="000B0164" w:rsidRPr="00BB3270" w14:paraId="31983978" w14:textId="77777777" w:rsidTr="00B0400F">
        <w:tc>
          <w:tcPr>
            <w:tcW w:w="4497" w:type="dxa"/>
            <w:gridSpan w:val="3"/>
          </w:tcPr>
          <w:p w14:paraId="5B79CC12" w14:textId="5B762B11" w:rsidR="000B0164" w:rsidRPr="00BB3270" w:rsidRDefault="000B0164" w:rsidP="0018716A">
            <w:pPr>
              <w:pStyle w:val="ListParagraph"/>
              <w:numPr>
                <w:ilvl w:val="0"/>
                <w:numId w:val="329"/>
              </w:numPr>
              <w:spacing w:after="120" w:line="276" w:lineRule="auto"/>
              <w:ind w:left="741"/>
              <w:contextualSpacing w:val="0"/>
              <w:jc w:val="both"/>
              <w:rPr>
                <w:rFonts w:ascii="Tahoma" w:hAnsi="Tahoma" w:cs="Tahoma"/>
                <w:sz w:val="20"/>
                <w:szCs w:val="20"/>
              </w:rPr>
            </w:pPr>
            <w:r w:rsidRPr="00BB3270">
              <w:rPr>
                <w:rFonts w:ascii="Tahoma" w:hAnsi="Tahoma" w:cs="Tahoma"/>
                <w:sz w:val="20"/>
                <w:szCs w:val="20"/>
              </w:rPr>
              <w:t xml:space="preserve">In the event that the </w:t>
            </w:r>
            <w:r w:rsidRPr="00BB3270">
              <w:rPr>
                <w:rFonts w:ascii="Tahoma" w:hAnsi="Tahoma" w:cs="Tahoma"/>
                <w:b/>
                <w:bCs/>
                <w:sz w:val="20"/>
                <w:szCs w:val="20"/>
              </w:rPr>
              <w:t>Second Party</w:t>
            </w:r>
            <w:r w:rsidRPr="00BB3270">
              <w:rPr>
                <w:rFonts w:ascii="Tahoma" w:hAnsi="Tahoma" w:cs="Tahoma"/>
                <w:sz w:val="20"/>
                <w:szCs w:val="20"/>
              </w:rPr>
              <w:t xml:space="preserve"> occupies their Unit for personal use, they are required to follow the House Rules set by the </w:t>
            </w:r>
            <w:r w:rsidRPr="00BB3270">
              <w:rPr>
                <w:rFonts w:ascii="Tahoma" w:hAnsi="Tahoma" w:cs="Tahoma"/>
                <w:b/>
                <w:bCs/>
                <w:sz w:val="20"/>
                <w:szCs w:val="20"/>
              </w:rPr>
              <w:t>First Party</w:t>
            </w:r>
            <w:r w:rsidR="00EB24A4" w:rsidRPr="00BB3270">
              <w:rPr>
                <w:rFonts w:ascii="Tahoma" w:hAnsi="Tahoma" w:cs="Tahoma"/>
                <w:sz w:val="20"/>
                <w:szCs w:val="20"/>
              </w:rPr>
              <w:t>;</w:t>
            </w:r>
          </w:p>
        </w:tc>
        <w:tc>
          <w:tcPr>
            <w:tcW w:w="4529" w:type="dxa"/>
            <w:gridSpan w:val="3"/>
          </w:tcPr>
          <w:p w14:paraId="6A96ADD8" w14:textId="47A1BBCD" w:rsidR="000B0164" w:rsidRPr="00BB3270" w:rsidRDefault="000B0164" w:rsidP="009F5DD7">
            <w:pPr>
              <w:pStyle w:val="ListParagraph"/>
              <w:numPr>
                <w:ilvl w:val="0"/>
                <w:numId w:val="331"/>
              </w:numPr>
              <w:spacing w:after="120" w:line="276" w:lineRule="auto"/>
              <w:contextualSpacing w:val="0"/>
              <w:jc w:val="both"/>
              <w:rPr>
                <w:rFonts w:ascii="Tahoma" w:hAnsi="Tahoma" w:cs="Tahoma"/>
                <w:sz w:val="20"/>
                <w:szCs w:val="20"/>
              </w:rPr>
            </w:pPr>
            <w:r w:rsidRPr="00BB3270">
              <w:rPr>
                <w:rFonts w:ascii="Tahoma" w:hAnsi="Tahoma" w:cs="Tahoma"/>
                <w:sz w:val="20"/>
                <w:szCs w:val="20"/>
              </w:rPr>
              <w:t xml:space="preserve">Dalam </w:t>
            </w:r>
            <w:proofErr w:type="spellStart"/>
            <w:r w:rsidRPr="00BB3270">
              <w:rPr>
                <w:rFonts w:ascii="Tahoma" w:hAnsi="Tahoma" w:cs="Tahoma"/>
                <w:sz w:val="20"/>
                <w:szCs w:val="20"/>
              </w:rPr>
              <w:t>hal</w:t>
            </w:r>
            <w:proofErr w:type="spellEnd"/>
            <w:r w:rsidRPr="00BB3270">
              <w:rPr>
                <w:rFonts w:ascii="Tahoma" w:hAnsi="Tahoma" w:cs="Tahoma"/>
                <w:sz w:val="20"/>
                <w:szCs w:val="20"/>
              </w:rPr>
              <w:t xml:space="preserve"> </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menempati</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miliknya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pribadi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wajib</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mengikuti</w:t>
            </w:r>
            <w:proofErr w:type="spellEnd"/>
            <w:r w:rsidRPr="00BB3270">
              <w:rPr>
                <w:rFonts w:ascii="Tahoma" w:hAnsi="Tahoma" w:cs="Tahoma"/>
                <w:sz w:val="20"/>
                <w:szCs w:val="20"/>
              </w:rPr>
              <w:t xml:space="preserve"> </w:t>
            </w:r>
            <w:r w:rsidRPr="00BB3270">
              <w:rPr>
                <w:rFonts w:ascii="Tahoma" w:hAnsi="Tahoma" w:cs="Tahoma"/>
                <w:i/>
                <w:iCs/>
                <w:sz w:val="20"/>
                <w:szCs w:val="20"/>
              </w:rPr>
              <w:t>House Rule</w:t>
            </w:r>
            <w:r w:rsidR="00AA2EDF" w:rsidRPr="00BB3270">
              <w:rPr>
                <w:rFonts w:ascii="Tahoma" w:hAnsi="Tahoma" w:cs="Tahoma"/>
                <w:i/>
                <w:iCs/>
                <w:sz w:val="20"/>
                <w:szCs w:val="20"/>
              </w:rPr>
              <w:t xml:space="preserve"> </w:t>
            </w:r>
            <w:r w:rsidRPr="00BB3270">
              <w:rPr>
                <w:rFonts w:ascii="Tahoma" w:hAnsi="Tahoma" w:cs="Tahoma"/>
                <w:sz w:val="20"/>
                <w:szCs w:val="20"/>
              </w:rPr>
              <w:t xml:space="preserve">yang </w:t>
            </w:r>
            <w:proofErr w:type="spellStart"/>
            <w:r w:rsidRPr="00BB3270">
              <w:rPr>
                <w:rFonts w:ascii="Tahoma" w:hAnsi="Tahoma" w:cs="Tahoma"/>
                <w:sz w:val="20"/>
                <w:szCs w:val="20"/>
              </w:rPr>
              <w:t>ditetapkan</w:t>
            </w:r>
            <w:proofErr w:type="spellEnd"/>
            <w:r w:rsidRPr="00BB3270">
              <w:rPr>
                <w:rFonts w:ascii="Tahoma" w:hAnsi="Tahoma" w:cs="Tahoma"/>
                <w:sz w:val="20"/>
                <w:szCs w:val="20"/>
              </w:rPr>
              <w:t xml:space="preserve"> oleh </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Pertama</w:t>
            </w:r>
            <w:proofErr w:type="spellEnd"/>
            <w:r w:rsidR="00EB24A4" w:rsidRPr="00BB3270">
              <w:rPr>
                <w:rFonts w:ascii="Tahoma" w:hAnsi="Tahoma" w:cs="Tahoma"/>
                <w:sz w:val="20"/>
                <w:szCs w:val="20"/>
              </w:rPr>
              <w:t>;</w:t>
            </w:r>
          </w:p>
        </w:tc>
      </w:tr>
      <w:tr w:rsidR="00610C9E" w:rsidRPr="00BB3270" w14:paraId="16B96E3B" w14:textId="77777777" w:rsidTr="00B0400F">
        <w:tc>
          <w:tcPr>
            <w:tcW w:w="4497" w:type="dxa"/>
            <w:gridSpan w:val="3"/>
          </w:tcPr>
          <w:p w14:paraId="64BA902B" w14:textId="77777777" w:rsidR="00610C9E" w:rsidRPr="00BB3270" w:rsidRDefault="00610C9E" w:rsidP="00610C9E">
            <w:pPr>
              <w:spacing w:line="276" w:lineRule="auto"/>
              <w:jc w:val="both"/>
              <w:rPr>
                <w:rFonts w:ascii="Tahoma" w:hAnsi="Tahoma" w:cs="Tahoma"/>
                <w:sz w:val="20"/>
                <w:szCs w:val="20"/>
              </w:rPr>
            </w:pPr>
          </w:p>
        </w:tc>
        <w:tc>
          <w:tcPr>
            <w:tcW w:w="4529" w:type="dxa"/>
            <w:gridSpan w:val="3"/>
          </w:tcPr>
          <w:p w14:paraId="6439C14C" w14:textId="77777777" w:rsidR="00610C9E" w:rsidRPr="00BB3270" w:rsidRDefault="00610C9E" w:rsidP="00610C9E">
            <w:pPr>
              <w:spacing w:line="276" w:lineRule="auto"/>
              <w:jc w:val="both"/>
              <w:rPr>
                <w:rFonts w:ascii="Tahoma" w:hAnsi="Tahoma" w:cs="Tahoma"/>
                <w:sz w:val="20"/>
                <w:szCs w:val="20"/>
              </w:rPr>
            </w:pPr>
          </w:p>
        </w:tc>
      </w:tr>
      <w:tr w:rsidR="00215346" w:rsidRPr="00BB3270" w14:paraId="66677F6E" w14:textId="77777777" w:rsidTr="00875AE9">
        <w:tc>
          <w:tcPr>
            <w:tcW w:w="4497" w:type="dxa"/>
            <w:gridSpan w:val="3"/>
          </w:tcPr>
          <w:p w14:paraId="23DDED7A" w14:textId="72127806" w:rsidR="00215346" w:rsidRPr="00BB3270" w:rsidRDefault="00215346" w:rsidP="0018716A">
            <w:pPr>
              <w:pStyle w:val="ListParagraph"/>
              <w:numPr>
                <w:ilvl w:val="0"/>
                <w:numId w:val="329"/>
              </w:numPr>
              <w:spacing w:line="276" w:lineRule="auto"/>
              <w:ind w:left="741"/>
              <w:jc w:val="both"/>
              <w:rPr>
                <w:rFonts w:ascii="Tahoma" w:hAnsi="Tahoma" w:cs="Tahoma"/>
                <w:sz w:val="20"/>
                <w:szCs w:val="20"/>
              </w:rPr>
            </w:pPr>
            <w:r w:rsidRPr="00BB3270">
              <w:rPr>
                <w:rFonts w:ascii="Tahoma" w:hAnsi="Tahoma" w:cs="Tahoma"/>
                <w:sz w:val="20"/>
                <w:szCs w:val="20"/>
              </w:rPr>
              <w:t xml:space="preserve">If the </w:t>
            </w:r>
            <w:r w:rsidRPr="00BB3270">
              <w:rPr>
                <w:rFonts w:ascii="Tahoma" w:hAnsi="Tahoma" w:cs="Tahoma"/>
                <w:b/>
                <w:bCs/>
                <w:sz w:val="20"/>
                <w:szCs w:val="20"/>
              </w:rPr>
              <w:t>Second Party</w:t>
            </w:r>
            <w:r w:rsidRPr="00BB3270">
              <w:rPr>
                <w:rFonts w:ascii="Tahoma" w:hAnsi="Tahoma" w:cs="Tahoma"/>
                <w:sz w:val="20"/>
                <w:szCs w:val="20"/>
              </w:rPr>
              <w:t xml:space="preserve"> is proven to rent out their own villa on platforms such as Booking</w:t>
            </w:r>
            <w:r w:rsidR="00B15DBE" w:rsidRPr="00BB3270">
              <w:rPr>
                <w:rFonts w:ascii="Tahoma" w:hAnsi="Tahoma" w:cs="Tahoma"/>
                <w:sz w:val="20"/>
                <w:szCs w:val="20"/>
              </w:rPr>
              <w:t>.com</w:t>
            </w:r>
            <w:r w:rsidRPr="00BB3270">
              <w:rPr>
                <w:rFonts w:ascii="Tahoma" w:hAnsi="Tahoma" w:cs="Tahoma"/>
                <w:sz w:val="20"/>
                <w:szCs w:val="20"/>
              </w:rPr>
              <w:t>, Airbnb, and any other platforms, they will be subject to a fine of</w:t>
            </w:r>
            <w:r w:rsidR="00AA2EDF" w:rsidRPr="00BB3270">
              <w:rPr>
                <w:rFonts w:ascii="Tahoma" w:hAnsi="Tahoma" w:cs="Tahoma"/>
                <w:sz w:val="20"/>
                <w:szCs w:val="20"/>
              </w:rPr>
              <w:t xml:space="preserve"> IDR </w:t>
            </w:r>
            <w:r w:rsidRPr="00BB3270">
              <w:rPr>
                <w:rFonts w:ascii="Tahoma" w:hAnsi="Tahoma" w:cs="Tahoma"/>
                <w:sz w:val="20"/>
                <w:szCs w:val="20"/>
              </w:rPr>
              <w:t>33</w:t>
            </w:r>
            <w:r w:rsidR="00AA2EDF" w:rsidRPr="00BB3270">
              <w:rPr>
                <w:rFonts w:ascii="Tahoma" w:hAnsi="Tahoma" w:cs="Tahoma"/>
                <w:sz w:val="20"/>
                <w:szCs w:val="20"/>
              </w:rPr>
              <w:t>,</w:t>
            </w:r>
            <w:r w:rsidRPr="00BB3270">
              <w:rPr>
                <w:rFonts w:ascii="Tahoma" w:hAnsi="Tahoma" w:cs="Tahoma"/>
                <w:sz w:val="20"/>
                <w:szCs w:val="20"/>
              </w:rPr>
              <w:t>000</w:t>
            </w:r>
            <w:r w:rsidR="00AA2EDF" w:rsidRPr="00BB3270">
              <w:rPr>
                <w:rFonts w:ascii="Tahoma" w:hAnsi="Tahoma" w:cs="Tahoma"/>
                <w:sz w:val="20"/>
                <w:szCs w:val="20"/>
              </w:rPr>
              <w:t>,</w:t>
            </w:r>
            <w:r w:rsidRPr="00BB3270">
              <w:rPr>
                <w:rFonts w:ascii="Tahoma" w:hAnsi="Tahoma" w:cs="Tahoma"/>
                <w:sz w:val="20"/>
                <w:szCs w:val="20"/>
              </w:rPr>
              <w:t>000</w:t>
            </w:r>
            <w:r w:rsidR="00B15DBE" w:rsidRPr="00BB3270">
              <w:rPr>
                <w:rFonts w:ascii="Tahoma" w:hAnsi="Tahoma" w:cs="Tahoma"/>
                <w:sz w:val="20"/>
                <w:szCs w:val="20"/>
              </w:rPr>
              <w:t xml:space="preserve"> per-booking.</w:t>
            </w:r>
          </w:p>
        </w:tc>
        <w:tc>
          <w:tcPr>
            <w:tcW w:w="4529" w:type="dxa"/>
            <w:gridSpan w:val="3"/>
          </w:tcPr>
          <w:p w14:paraId="13EC2C2D" w14:textId="427428E4" w:rsidR="00215346" w:rsidRPr="00BB3270" w:rsidRDefault="00215346" w:rsidP="009F5DD7">
            <w:pPr>
              <w:pStyle w:val="ListParagraph"/>
              <w:numPr>
                <w:ilvl w:val="0"/>
                <w:numId w:val="331"/>
              </w:numPr>
              <w:spacing w:line="276" w:lineRule="auto"/>
              <w:ind w:left="697" w:hanging="357"/>
              <w:jc w:val="both"/>
              <w:rPr>
                <w:rFonts w:ascii="Tahoma" w:hAnsi="Tahoma" w:cs="Tahoma"/>
                <w:b/>
                <w:bCs/>
                <w:sz w:val="20"/>
                <w:szCs w:val="20"/>
              </w:rPr>
            </w:pPr>
            <w:proofErr w:type="spellStart"/>
            <w:r w:rsidRPr="00BB3270">
              <w:rPr>
                <w:rFonts w:ascii="Tahoma" w:hAnsi="Tahoma" w:cs="Tahoma"/>
                <w:sz w:val="20"/>
                <w:szCs w:val="20"/>
              </w:rPr>
              <w:t>Apabila</w:t>
            </w:r>
            <w:proofErr w:type="spellEnd"/>
            <w:r w:rsidRPr="00BB3270">
              <w:rPr>
                <w:rFonts w:ascii="Tahoma" w:hAnsi="Tahoma" w:cs="Tahoma"/>
                <w:sz w:val="20"/>
                <w:szCs w:val="20"/>
              </w:rPr>
              <w:t xml:space="preserve"> </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terbukti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menyewakan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vila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mereka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sendiri</w:t>
            </w:r>
            <w:proofErr w:type="spellEnd"/>
            <w:r w:rsidRPr="00BB3270">
              <w:rPr>
                <w:rFonts w:ascii="Tahoma" w:hAnsi="Tahoma" w:cs="Tahoma"/>
                <w:sz w:val="20"/>
                <w:szCs w:val="20"/>
              </w:rPr>
              <w:t xml:space="preserve"> di platform </w:t>
            </w:r>
            <w:proofErr w:type="spellStart"/>
            <w:r w:rsidRPr="00BB3270">
              <w:rPr>
                <w:rFonts w:ascii="Tahoma" w:hAnsi="Tahoma" w:cs="Tahoma"/>
                <w:sz w:val="20"/>
                <w:szCs w:val="20"/>
              </w:rPr>
              <w:t>seperti</w:t>
            </w:r>
            <w:proofErr w:type="spellEnd"/>
            <w:r w:rsidRPr="00BB3270">
              <w:rPr>
                <w:rFonts w:ascii="Tahoma" w:hAnsi="Tahoma" w:cs="Tahoma"/>
                <w:sz w:val="20"/>
                <w:szCs w:val="20"/>
              </w:rPr>
              <w:t xml:space="preserve"> Booking</w:t>
            </w:r>
            <w:r w:rsidR="00B15DBE" w:rsidRPr="00BB3270">
              <w:rPr>
                <w:rFonts w:ascii="Tahoma" w:hAnsi="Tahoma" w:cs="Tahoma"/>
                <w:sz w:val="20"/>
                <w:szCs w:val="20"/>
              </w:rPr>
              <w:t>.com</w:t>
            </w:r>
            <w:r w:rsidRPr="00BB3270">
              <w:rPr>
                <w:rFonts w:ascii="Tahoma" w:hAnsi="Tahoma" w:cs="Tahoma"/>
                <w:sz w:val="20"/>
                <w:szCs w:val="20"/>
              </w:rPr>
              <w:t xml:space="preserve">, Airbnb, dan </w:t>
            </w:r>
            <w:r w:rsidRPr="00BB3270">
              <w:rPr>
                <w:rFonts w:ascii="Tahoma" w:hAnsi="Tahoma" w:cs="Tahoma"/>
                <w:i/>
                <w:iCs/>
                <w:sz w:val="20"/>
                <w:szCs w:val="20"/>
              </w:rPr>
              <w:t>platform</w:t>
            </w:r>
            <w:r w:rsidRPr="00BB3270">
              <w:rPr>
                <w:rFonts w:ascii="Tahoma" w:hAnsi="Tahoma" w:cs="Tahoma"/>
                <w:sz w:val="20"/>
                <w:szCs w:val="20"/>
              </w:rPr>
              <w:t xml:space="preserve"> </w:t>
            </w:r>
            <w:proofErr w:type="spellStart"/>
            <w:r w:rsidRPr="00BB3270">
              <w:rPr>
                <w:rFonts w:ascii="Tahoma" w:hAnsi="Tahoma" w:cs="Tahoma"/>
                <w:sz w:val="20"/>
                <w:szCs w:val="20"/>
              </w:rPr>
              <w:t>lainnya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diwajibkan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membayar</w:t>
            </w:r>
            <w:proofErr w:type="spellEnd"/>
            <w:r w:rsidRPr="00BB3270">
              <w:rPr>
                <w:rFonts w:ascii="Tahoma" w:hAnsi="Tahoma" w:cs="Tahoma"/>
                <w:sz w:val="20"/>
                <w:szCs w:val="20"/>
              </w:rPr>
              <w:t xml:space="preserve"> </w:t>
            </w:r>
            <w:proofErr w:type="spellStart"/>
            <w:r w:rsidR="00AA2EDF" w:rsidRPr="00BB3270">
              <w:rPr>
                <w:rFonts w:ascii="Tahoma" w:hAnsi="Tahoma" w:cs="Tahoma"/>
                <w:sz w:val="20"/>
                <w:szCs w:val="20"/>
              </w:rPr>
              <w:t>denda</w:t>
            </w:r>
            <w:proofErr w:type="spellEnd"/>
            <w:r w:rsidR="00AA2EDF" w:rsidRPr="00BB3270">
              <w:rPr>
                <w:rFonts w:ascii="Tahoma" w:hAnsi="Tahoma" w:cs="Tahoma"/>
                <w:sz w:val="20"/>
                <w:szCs w:val="20"/>
              </w:rPr>
              <w:t xml:space="preserve"> </w:t>
            </w:r>
            <w:proofErr w:type="spellStart"/>
            <w:r w:rsidRPr="00BB3270">
              <w:rPr>
                <w:rFonts w:ascii="Tahoma" w:hAnsi="Tahoma" w:cs="Tahoma"/>
                <w:sz w:val="20"/>
                <w:szCs w:val="20"/>
              </w:rPr>
              <w:t>sebesar</w:t>
            </w:r>
            <w:proofErr w:type="spellEnd"/>
            <w:r w:rsidRPr="00BB3270">
              <w:rPr>
                <w:rFonts w:ascii="Tahoma" w:hAnsi="Tahoma" w:cs="Tahoma"/>
                <w:sz w:val="20"/>
                <w:szCs w:val="20"/>
              </w:rPr>
              <w:t xml:space="preserve"> Rp33.000.</w:t>
            </w:r>
            <w:proofErr w:type="gramStart"/>
            <w:r w:rsidRPr="00BB3270">
              <w:rPr>
                <w:rFonts w:ascii="Tahoma" w:hAnsi="Tahoma" w:cs="Tahoma"/>
                <w:sz w:val="20"/>
                <w:szCs w:val="20"/>
              </w:rPr>
              <w:t>000,-</w:t>
            </w:r>
            <w:proofErr w:type="gramEnd"/>
            <w:r w:rsidR="00B15DBE" w:rsidRPr="00BB3270">
              <w:rPr>
                <w:rFonts w:ascii="Tahoma" w:hAnsi="Tahoma" w:cs="Tahoma"/>
                <w:sz w:val="20"/>
                <w:szCs w:val="20"/>
              </w:rPr>
              <w:t xml:space="preserve"> per-booking.</w:t>
            </w:r>
          </w:p>
        </w:tc>
      </w:tr>
      <w:tr w:rsidR="00DA616B" w:rsidRPr="00BB3270" w14:paraId="1787EF87" w14:textId="77777777" w:rsidTr="00B0400F">
        <w:tc>
          <w:tcPr>
            <w:tcW w:w="4497" w:type="dxa"/>
            <w:gridSpan w:val="3"/>
          </w:tcPr>
          <w:p w14:paraId="04CE6070" w14:textId="77777777" w:rsidR="00DA616B" w:rsidRPr="00BB3270" w:rsidRDefault="00DA616B" w:rsidP="002E53C6">
            <w:pPr>
              <w:spacing w:line="276" w:lineRule="auto"/>
              <w:jc w:val="both"/>
              <w:rPr>
                <w:rFonts w:ascii="Tahoma" w:hAnsi="Tahoma" w:cs="Tahoma"/>
                <w:sz w:val="20"/>
                <w:szCs w:val="20"/>
              </w:rPr>
            </w:pPr>
          </w:p>
        </w:tc>
        <w:tc>
          <w:tcPr>
            <w:tcW w:w="4529" w:type="dxa"/>
            <w:gridSpan w:val="3"/>
          </w:tcPr>
          <w:p w14:paraId="7C565857" w14:textId="77777777" w:rsidR="00DA616B" w:rsidRPr="00BB3270" w:rsidRDefault="00DA616B" w:rsidP="00DA7EE1">
            <w:pPr>
              <w:spacing w:line="276" w:lineRule="auto"/>
              <w:jc w:val="both"/>
              <w:rPr>
                <w:rFonts w:ascii="Tahoma" w:hAnsi="Tahoma" w:cs="Tahoma"/>
                <w:sz w:val="20"/>
                <w:szCs w:val="20"/>
              </w:rPr>
            </w:pPr>
          </w:p>
        </w:tc>
      </w:tr>
      <w:tr w:rsidR="005D04D7" w:rsidRPr="00BB3270" w14:paraId="0FD36174" w14:textId="77777777" w:rsidTr="00B0400F">
        <w:tc>
          <w:tcPr>
            <w:tcW w:w="4497" w:type="dxa"/>
            <w:gridSpan w:val="3"/>
          </w:tcPr>
          <w:p w14:paraId="4CBA6B86" w14:textId="2F6A347B" w:rsidR="005D04D7" w:rsidRPr="00BB3270" w:rsidRDefault="00FA5202" w:rsidP="00DA7EE1">
            <w:pPr>
              <w:spacing w:line="276" w:lineRule="auto"/>
              <w:jc w:val="center"/>
              <w:rPr>
                <w:rFonts w:ascii="Tahoma" w:hAnsi="Tahoma" w:cs="Tahoma"/>
                <w:b/>
                <w:bCs/>
                <w:sz w:val="20"/>
                <w:szCs w:val="20"/>
              </w:rPr>
            </w:pPr>
            <w:r w:rsidRPr="00BB3270">
              <w:rPr>
                <w:rFonts w:ascii="Tahoma" w:hAnsi="Tahoma" w:cs="Tahoma"/>
                <w:b/>
                <w:bCs/>
                <w:sz w:val="20"/>
                <w:szCs w:val="20"/>
              </w:rPr>
              <w:t xml:space="preserve">ARTICLE </w:t>
            </w:r>
            <w:r w:rsidR="009A72D4" w:rsidRPr="00BB3270">
              <w:rPr>
                <w:rFonts w:ascii="Tahoma" w:hAnsi="Tahoma" w:cs="Tahoma"/>
                <w:b/>
                <w:bCs/>
                <w:sz w:val="20"/>
                <w:szCs w:val="20"/>
              </w:rPr>
              <w:t>9</w:t>
            </w:r>
          </w:p>
        </w:tc>
        <w:tc>
          <w:tcPr>
            <w:tcW w:w="4529" w:type="dxa"/>
            <w:gridSpan w:val="3"/>
          </w:tcPr>
          <w:p w14:paraId="26BBDB28" w14:textId="1543C2DA" w:rsidR="005D04D7" w:rsidRPr="00BB3270" w:rsidRDefault="005D04D7" w:rsidP="00DA7EE1">
            <w:pPr>
              <w:spacing w:line="276" w:lineRule="auto"/>
              <w:jc w:val="center"/>
              <w:rPr>
                <w:rFonts w:ascii="Tahoma" w:hAnsi="Tahoma" w:cs="Tahoma"/>
                <w:b/>
                <w:bCs/>
                <w:sz w:val="20"/>
                <w:szCs w:val="20"/>
              </w:rPr>
            </w:pPr>
            <w:r w:rsidRPr="00BB3270">
              <w:rPr>
                <w:rFonts w:ascii="Tahoma" w:hAnsi="Tahoma" w:cs="Tahoma"/>
                <w:b/>
                <w:bCs/>
                <w:sz w:val="20"/>
                <w:szCs w:val="20"/>
              </w:rPr>
              <w:t xml:space="preserve">PASAL </w:t>
            </w:r>
            <w:r w:rsidR="009A72D4" w:rsidRPr="00BB3270">
              <w:rPr>
                <w:rFonts w:ascii="Tahoma" w:hAnsi="Tahoma" w:cs="Tahoma"/>
                <w:b/>
                <w:bCs/>
                <w:sz w:val="20"/>
                <w:szCs w:val="20"/>
              </w:rPr>
              <w:t>9</w:t>
            </w:r>
          </w:p>
        </w:tc>
      </w:tr>
      <w:tr w:rsidR="005D04D7" w:rsidRPr="00BB3270" w14:paraId="36076651" w14:textId="77777777" w:rsidTr="00B0400F">
        <w:tc>
          <w:tcPr>
            <w:tcW w:w="4497" w:type="dxa"/>
            <w:gridSpan w:val="3"/>
          </w:tcPr>
          <w:p w14:paraId="2D930525" w14:textId="18F78E58" w:rsidR="005D04D7" w:rsidRPr="00BB3270" w:rsidRDefault="00FA5202" w:rsidP="00DA7EE1">
            <w:pPr>
              <w:spacing w:line="276" w:lineRule="auto"/>
              <w:jc w:val="center"/>
              <w:rPr>
                <w:rFonts w:ascii="Tahoma" w:hAnsi="Tahoma" w:cs="Tahoma"/>
                <w:b/>
                <w:bCs/>
                <w:sz w:val="20"/>
                <w:szCs w:val="20"/>
              </w:rPr>
            </w:pPr>
            <w:r w:rsidRPr="00BB3270">
              <w:rPr>
                <w:rFonts w:ascii="Tahoma" w:hAnsi="Tahoma" w:cs="Tahoma"/>
                <w:b/>
                <w:bCs/>
                <w:sz w:val="20"/>
                <w:szCs w:val="20"/>
              </w:rPr>
              <w:t>MANAGEMENT &amp; OPERASIONAL COST</w:t>
            </w:r>
          </w:p>
        </w:tc>
        <w:tc>
          <w:tcPr>
            <w:tcW w:w="4529" w:type="dxa"/>
            <w:gridSpan w:val="3"/>
          </w:tcPr>
          <w:p w14:paraId="7C391C80" w14:textId="7F50421A" w:rsidR="005D04D7" w:rsidRPr="00BB3270" w:rsidRDefault="00FA5202" w:rsidP="00DA7EE1">
            <w:pPr>
              <w:spacing w:line="276" w:lineRule="auto"/>
              <w:jc w:val="center"/>
              <w:rPr>
                <w:rFonts w:ascii="Tahoma" w:hAnsi="Tahoma" w:cs="Tahoma"/>
                <w:b/>
                <w:bCs/>
                <w:sz w:val="20"/>
                <w:szCs w:val="20"/>
              </w:rPr>
            </w:pPr>
            <w:r w:rsidRPr="00BB3270">
              <w:rPr>
                <w:rFonts w:ascii="Tahoma" w:hAnsi="Tahoma" w:cs="Tahoma"/>
                <w:b/>
                <w:bCs/>
                <w:sz w:val="20"/>
                <w:szCs w:val="20"/>
              </w:rPr>
              <w:t>BIAYA MANAJEMEN &amp; OPERASIONAL</w:t>
            </w:r>
          </w:p>
        </w:tc>
      </w:tr>
      <w:tr w:rsidR="005D04D7" w:rsidRPr="00BB3270" w14:paraId="4DFFC658" w14:textId="77777777" w:rsidTr="00B0400F">
        <w:tc>
          <w:tcPr>
            <w:tcW w:w="4497" w:type="dxa"/>
            <w:gridSpan w:val="3"/>
          </w:tcPr>
          <w:p w14:paraId="70D0B86F" w14:textId="77777777" w:rsidR="005D04D7" w:rsidRPr="00BB3270" w:rsidRDefault="005D04D7" w:rsidP="00DA7EE1">
            <w:pPr>
              <w:pStyle w:val="ListParagraph"/>
              <w:spacing w:line="276" w:lineRule="auto"/>
              <w:ind w:left="741"/>
              <w:jc w:val="both"/>
              <w:rPr>
                <w:rFonts w:ascii="Tahoma" w:hAnsi="Tahoma" w:cs="Tahoma"/>
                <w:sz w:val="20"/>
                <w:szCs w:val="20"/>
              </w:rPr>
            </w:pPr>
          </w:p>
        </w:tc>
        <w:tc>
          <w:tcPr>
            <w:tcW w:w="4529" w:type="dxa"/>
            <w:gridSpan w:val="3"/>
          </w:tcPr>
          <w:p w14:paraId="1240761C" w14:textId="77777777" w:rsidR="005D04D7" w:rsidRPr="00BB3270" w:rsidRDefault="005D04D7" w:rsidP="00DA7EE1">
            <w:pPr>
              <w:spacing w:line="276" w:lineRule="auto"/>
              <w:jc w:val="both"/>
              <w:rPr>
                <w:rFonts w:ascii="Tahoma" w:hAnsi="Tahoma" w:cs="Tahoma"/>
                <w:sz w:val="20"/>
                <w:szCs w:val="20"/>
              </w:rPr>
            </w:pPr>
          </w:p>
        </w:tc>
      </w:tr>
      <w:tr w:rsidR="00FA5202" w:rsidRPr="00BB3270" w14:paraId="755494F7" w14:textId="77777777" w:rsidTr="00B0400F">
        <w:tc>
          <w:tcPr>
            <w:tcW w:w="4497" w:type="dxa"/>
            <w:gridSpan w:val="3"/>
          </w:tcPr>
          <w:p w14:paraId="1D6985DA" w14:textId="2A5DC7C1" w:rsidR="00FA5202" w:rsidRPr="00BB3270" w:rsidRDefault="0026566C" w:rsidP="00DA7EE1">
            <w:pPr>
              <w:pStyle w:val="ListParagraph"/>
              <w:numPr>
                <w:ilvl w:val="0"/>
                <w:numId w:val="214"/>
              </w:numPr>
              <w:spacing w:line="276" w:lineRule="auto"/>
              <w:jc w:val="both"/>
              <w:rPr>
                <w:rFonts w:ascii="Tahoma" w:hAnsi="Tahoma" w:cs="Tahoma"/>
                <w:sz w:val="20"/>
                <w:szCs w:val="20"/>
              </w:rPr>
            </w:pPr>
            <w:r w:rsidRPr="00BB3270">
              <w:rPr>
                <w:rFonts w:ascii="Tahoma" w:hAnsi="Tahoma" w:cs="Tahoma"/>
                <w:sz w:val="20"/>
                <w:szCs w:val="20"/>
              </w:rPr>
              <w:t xml:space="preserve">Management Fee is a fee incurred as a management fee from </w:t>
            </w:r>
            <w:r w:rsidR="0083537F" w:rsidRPr="00BB3270">
              <w:rPr>
                <w:rFonts w:ascii="Tahoma" w:hAnsi="Tahoma" w:cs="Tahoma"/>
                <w:sz w:val="20"/>
                <w:szCs w:val="20"/>
              </w:rPr>
              <w:t>Net</w:t>
            </w:r>
            <w:r w:rsidRPr="00BB3270">
              <w:rPr>
                <w:rFonts w:ascii="Tahoma" w:hAnsi="Tahoma" w:cs="Tahoma"/>
                <w:sz w:val="20"/>
                <w:szCs w:val="20"/>
              </w:rPr>
              <w:t xml:space="preserve"> Operating Profit</w:t>
            </w:r>
            <w:r w:rsidR="0083537F" w:rsidRPr="00BB3270">
              <w:rPr>
                <w:rFonts w:ascii="Tahoma" w:hAnsi="Tahoma" w:cs="Tahoma"/>
                <w:sz w:val="20"/>
                <w:szCs w:val="20"/>
              </w:rPr>
              <w:t xml:space="preserve"> (N</w:t>
            </w:r>
            <w:r w:rsidR="006E5A09" w:rsidRPr="00BB3270">
              <w:rPr>
                <w:rFonts w:ascii="Tahoma" w:hAnsi="Tahoma" w:cs="Tahoma"/>
                <w:sz w:val="20"/>
                <w:szCs w:val="20"/>
              </w:rPr>
              <w:t>OP</w:t>
            </w:r>
            <w:r w:rsidR="0083537F" w:rsidRPr="00BB3270">
              <w:rPr>
                <w:rFonts w:ascii="Tahoma" w:hAnsi="Tahoma" w:cs="Tahoma"/>
                <w:sz w:val="20"/>
                <w:szCs w:val="20"/>
              </w:rPr>
              <w:t>)</w:t>
            </w:r>
            <w:r w:rsidRPr="00BB3270">
              <w:rPr>
                <w:rFonts w:ascii="Tahoma" w:hAnsi="Tahoma" w:cs="Tahoma"/>
                <w:sz w:val="20"/>
                <w:szCs w:val="20"/>
              </w:rPr>
              <w:t xml:space="preserve"> at the amount of </w:t>
            </w:r>
            <w:r w:rsidR="006E5A09" w:rsidRPr="00BB3270">
              <w:rPr>
                <w:rFonts w:ascii="Tahoma" w:hAnsi="Tahoma" w:cs="Tahoma"/>
                <w:sz w:val="20"/>
                <w:szCs w:val="20"/>
              </w:rPr>
              <w:t>15</w:t>
            </w:r>
            <w:r w:rsidRPr="00BB3270">
              <w:rPr>
                <w:rFonts w:ascii="Tahoma" w:hAnsi="Tahoma" w:cs="Tahoma"/>
                <w:sz w:val="20"/>
                <w:szCs w:val="20"/>
              </w:rPr>
              <w:t xml:space="preserve">% </w:t>
            </w:r>
            <w:r w:rsidR="002855EA">
              <w:rPr>
                <w:rFonts w:ascii="Tahoma" w:hAnsi="Tahoma" w:cs="Tahoma"/>
                <w:sz w:val="20"/>
                <w:szCs w:val="20"/>
              </w:rPr>
              <w:t>(</w:t>
            </w:r>
            <w:r w:rsidR="006E5A09" w:rsidRPr="00BB3270">
              <w:rPr>
                <w:rFonts w:ascii="Tahoma" w:hAnsi="Tahoma" w:cs="Tahoma"/>
                <w:sz w:val="20"/>
                <w:szCs w:val="20"/>
              </w:rPr>
              <w:t>fifteen</w:t>
            </w:r>
            <w:r w:rsidRPr="00BB3270">
              <w:rPr>
                <w:rFonts w:ascii="Tahoma" w:hAnsi="Tahoma" w:cs="Tahoma"/>
                <w:sz w:val="20"/>
                <w:szCs w:val="20"/>
              </w:rPr>
              <w:t xml:space="preserve"> </w:t>
            </w:r>
            <w:r w:rsidRPr="00BB3270">
              <w:rPr>
                <w:rFonts w:ascii="Tahoma" w:hAnsi="Tahoma" w:cs="Tahoma"/>
                <w:sz w:val="20"/>
                <w:szCs w:val="20"/>
              </w:rPr>
              <w:lastRenderedPageBreak/>
              <w:t>percent) each month in each current month until the cut-off date for receipt of profits.</w:t>
            </w:r>
          </w:p>
        </w:tc>
        <w:tc>
          <w:tcPr>
            <w:tcW w:w="4529" w:type="dxa"/>
            <w:gridSpan w:val="3"/>
          </w:tcPr>
          <w:p w14:paraId="7440CF10" w14:textId="65383C23" w:rsidR="00FA5202" w:rsidRPr="00BB3270" w:rsidRDefault="00FA5202" w:rsidP="00DA7EE1">
            <w:pPr>
              <w:pStyle w:val="ListParagraph"/>
              <w:numPr>
                <w:ilvl w:val="0"/>
                <w:numId w:val="221"/>
              </w:numPr>
              <w:spacing w:line="276" w:lineRule="auto"/>
              <w:jc w:val="both"/>
              <w:rPr>
                <w:rFonts w:ascii="Tahoma" w:hAnsi="Tahoma" w:cs="Tahoma"/>
                <w:sz w:val="20"/>
                <w:szCs w:val="20"/>
              </w:rPr>
            </w:pPr>
            <w:proofErr w:type="spellStart"/>
            <w:r w:rsidRPr="00BB3270">
              <w:rPr>
                <w:rFonts w:ascii="Tahoma" w:hAnsi="Tahoma" w:cs="Tahoma"/>
                <w:sz w:val="20"/>
                <w:szCs w:val="20"/>
              </w:rPr>
              <w:lastRenderedPageBreak/>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Manajemen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adalah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timbul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upah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pengelolaan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manajemen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sebesar</w:t>
            </w:r>
            <w:proofErr w:type="spellEnd"/>
            <w:r w:rsidRPr="00BB3270">
              <w:rPr>
                <w:rFonts w:ascii="Tahoma" w:hAnsi="Tahoma" w:cs="Tahoma"/>
                <w:sz w:val="20"/>
                <w:szCs w:val="20"/>
              </w:rPr>
              <w:t xml:space="preserve"> </w:t>
            </w:r>
            <w:r w:rsidR="006E5A09" w:rsidRPr="00BB3270">
              <w:rPr>
                <w:rFonts w:ascii="Tahoma" w:hAnsi="Tahoma" w:cs="Tahoma"/>
                <w:sz w:val="20"/>
                <w:szCs w:val="20"/>
              </w:rPr>
              <w:t>15</w:t>
            </w:r>
            <w:r w:rsidRPr="00BB3270">
              <w:rPr>
                <w:rFonts w:ascii="Tahoma" w:hAnsi="Tahoma" w:cs="Tahoma"/>
                <w:sz w:val="20"/>
                <w:szCs w:val="20"/>
              </w:rPr>
              <w:t>% (</w:t>
            </w:r>
            <w:r w:rsidR="006E5A09" w:rsidRPr="00BB3270">
              <w:rPr>
                <w:rFonts w:ascii="Tahoma" w:hAnsi="Tahoma" w:cs="Tahoma"/>
                <w:sz w:val="20"/>
                <w:szCs w:val="20"/>
              </w:rPr>
              <w:t xml:space="preserve">lima </w:t>
            </w:r>
            <w:proofErr w:type="spellStart"/>
            <w:r w:rsidR="006E5A09" w:rsidRPr="00BB3270">
              <w:rPr>
                <w:rFonts w:ascii="Tahoma" w:hAnsi="Tahoma" w:cs="Tahoma"/>
                <w:sz w:val="20"/>
                <w:szCs w:val="20"/>
              </w:rPr>
              <w:t>belas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Nilai </w:t>
            </w:r>
            <w:proofErr w:type="spellStart"/>
            <w:r w:rsidRPr="00BB3270">
              <w:rPr>
                <w:rFonts w:ascii="Tahoma" w:hAnsi="Tahoma" w:cs="Tahoma"/>
                <w:sz w:val="20"/>
                <w:szCs w:val="20"/>
              </w:rPr>
              <w:t>Keuntungan</w:t>
            </w:r>
            <w:proofErr w:type="spellEnd"/>
            <w:r w:rsidRPr="00BB3270">
              <w:rPr>
                <w:rFonts w:ascii="Tahoma" w:hAnsi="Tahoma" w:cs="Tahoma"/>
                <w:sz w:val="20"/>
                <w:szCs w:val="20"/>
              </w:rPr>
              <w:t xml:space="preserve"> </w:t>
            </w:r>
            <w:proofErr w:type="spellStart"/>
            <w:r w:rsidR="0083537F" w:rsidRPr="00BB3270">
              <w:rPr>
                <w:rFonts w:ascii="Tahoma" w:hAnsi="Tahoma" w:cs="Tahoma"/>
                <w:sz w:val="20"/>
                <w:szCs w:val="20"/>
              </w:rPr>
              <w:t>Bersih</w:t>
            </w:r>
            <w:proofErr w:type="spellEnd"/>
            <w:r w:rsidR="0083537F" w:rsidRPr="00BB3270">
              <w:rPr>
                <w:rFonts w:ascii="Tahoma" w:hAnsi="Tahoma" w:cs="Tahoma"/>
                <w:sz w:val="20"/>
                <w:szCs w:val="20"/>
              </w:rPr>
              <w:t xml:space="preserve"> (NOP)</w:t>
            </w:r>
            <w:r w:rsidRPr="00BB3270">
              <w:rPr>
                <w:rFonts w:ascii="Tahoma" w:hAnsi="Tahoma" w:cs="Tahoma"/>
                <w:sz w:val="20"/>
                <w:szCs w:val="20"/>
              </w:rPr>
              <w:t xml:space="preserve"> </w:t>
            </w:r>
            <w:r w:rsidR="0026566C" w:rsidRPr="00BB3270">
              <w:rPr>
                <w:rFonts w:ascii="Tahoma" w:hAnsi="Tahoma" w:cs="Tahoma"/>
                <w:sz w:val="20"/>
                <w:szCs w:val="20"/>
              </w:rPr>
              <w:t xml:space="preserve">di </w:t>
            </w: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bulan</w:t>
            </w:r>
            <w:proofErr w:type="spellEnd"/>
            <w:r w:rsidR="0026566C" w:rsidRPr="00BB3270">
              <w:rPr>
                <w:rFonts w:ascii="Tahoma" w:hAnsi="Tahoma" w:cs="Tahoma"/>
                <w:sz w:val="20"/>
                <w:szCs w:val="20"/>
              </w:rPr>
              <w:t xml:space="preserve"> </w:t>
            </w:r>
            <w:proofErr w:type="spellStart"/>
            <w:r w:rsidR="0026566C" w:rsidRPr="00BB3270">
              <w:rPr>
                <w:rFonts w:ascii="Tahoma" w:hAnsi="Tahoma" w:cs="Tahoma"/>
                <w:sz w:val="20"/>
                <w:szCs w:val="20"/>
              </w:rPr>
              <w:lastRenderedPageBreak/>
              <w:t>berjalan</w:t>
            </w:r>
            <w:proofErr w:type="spellEnd"/>
            <w:r w:rsidR="0026566C" w:rsidRPr="00BB3270">
              <w:rPr>
                <w:rFonts w:ascii="Tahoma" w:hAnsi="Tahoma" w:cs="Tahoma"/>
                <w:sz w:val="20"/>
                <w:szCs w:val="20"/>
              </w:rPr>
              <w:t xml:space="preserve"> </w:t>
            </w:r>
            <w:proofErr w:type="spellStart"/>
            <w:r w:rsidR="0026566C" w:rsidRPr="00BB3270">
              <w:rPr>
                <w:rFonts w:ascii="Tahoma" w:hAnsi="Tahoma" w:cs="Tahoma"/>
                <w:sz w:val="20"/>
                <w:szCs w:val="20"/>
              </w:rPr>
              <w:t>hingga</w:t>
            </w:r>
            <w:proofErr w:type="spellEnd"/>
            <w:r w:rsidR="0026566C" w:rsidRPr="00BB3270">
              <w:rPr>
                <w:rFonts w:ascii="Tahoma" w:hAnsi="Tahoma" w:cs="Tahoma"/>
                <w:sz w:val="20"/>
                <w:szCs w:val="20"/>
              </w:rPr>
              <w:t xml:space="preserve"> </w:t>
            </w:r>
            <w:proofErr w:type="spellStart"/>
            <w:r w:rsidR="0026566C" w:rsidRPr="00BB3270">
              <w:rPr>
                <w:rFonts w:ascii="Tahoma" w:hAnsi="Tahoma" w:cs="Tahoma"/>
                <w:sz w:val="20"/>
                <w:szCs w:val="20"/>
              </w:rPr>
              <w:t>tanggal</w:t>
            </w:r>
            <w:proofErr w:type="spellEnd"/>
            <w:r w:rsidR="0026566C" w:rsidRPr="00BB3270">
              <w:rPr>
                <w:rFonts w:ascii="Tahoma" w:hAnsi="Tahoma" w:cs="Tahoma"/>
                <w:sz w:val="20"/>
                <w:szCs w:val="20"/>
              </w:rPr>
              <w:t xml:space="preserve"> </w:t>
            </w:r>
            <w:r w:rsidR="0026566C" w:rsidRPr="00BB3270">
              <w:rPr>
                <w:rFonts w:ascii="Tahoma" w:hAnsi="Tahoma" w:cs="Tahoma"/>
                <w:i/>
                <w:iCs/>
                <w:sz w:val="20"/>
                <w:szCs w:val="20"/>
              </w:rPr>
              <w:t>cut-off</w:t>
            </w:r>
            <w:r w:rsidR="0026566C" w:rsidRPr="00BB3270">
              <w:rPr>
                <w:rFonts w:ascii="Tahoma" w:hAnsi="Tahoma" w:cs="Tahoma"/>
                <w:sz w:val="20"/>
                <w:szCs w:val="20"/>
              </w:rPr>
              <w:t xml:space="preserve"> </w:t>
            </w:r>
            <w:proofErr w:type="spellStart"/>
            <w:r w:rsidR="0026566C" w:rsidRPr="00BB3270">
              <w:rPr>
                <w:rFonts w:ascii="Tahoma" w:hAnsi="Tahoma" w:cs="Tahoma"/>
                <w:sz w:val="20"/>
                <w:szCs w:val="20"/>
              </w:rPr>
              <w:t>penerimaan</w:t>
            </w:r>
            <w:proofErr w:type="spellEnd"/>
            <w:r w:rsidR="0026566C" w:rsidRPr="00BB3270">
              <w:rPr>
                <w:rFonts w:ascii="Tahoma" w:hAnsi="Tahoma" w:cs="Tahoma"/>
                <w:sz w:val="20"/>
                <w:szCs w:val="20"/>
              </w:rPr>
              <w:t xml:space="preserve"> </w:t>
            </w:r>
            <w:proofErr w:type="spellStart"/>
            <w:r w:rsidR="0026566C" w:rsidRPr="00BB3270">
              <w:rPr>
                <w:rFonts w:ascii="Tahoma" w:hAnsi="Tahoma" w:cs="Tahoma"/>
                <w:sz w:val="20"/>
                <w:szCs w:val="20"/>
              </w:rPr>
              <w:t>keuntungan</w:t>
            </w:r>
            <w:proofErr w:type="spellEnd"/>
            <w:r w:rsidR="0026566C" w:rsidRPr="00BB3270">
              <w:rPr>
                <w:rFonts w:ascii="Tahoma" w:hAnsi="Tahoma" w:cs="Tahoma"/>
                <w:sz w:val="20"/>
                <w:szCs w:val="20"/>
              </w:rPr>
              <w:t>.</w:t>
            </w:r>
          </w:p>
        </w:tc>
      </w:tr>
      <w:tr w:rsidR="00816B0A" w:rsidRPr="00BB3270" w14:paraId="05D55878" w14:textId="77777777" w:rsidTr="00B0400F">
        <w:tc>
          <w:tcPr>
            <w:tcW w:w="4497" w:type="dxa"/>
            <w:gridSpan w:val="3"/>
          </w:tcPr>
          <w:p w14:paraId="5BE063F6" w14:textId="77777777" w:rsidR="00816B0A" w:rsidRPr="00BB3270" w:rsidRDefault="00816B0A" w:rsidP="00816B0A">
            <w:pPr>
              <w:pStyle w:val="ListParagraph"/>
              <w:spacing w:line="276" w:lineRule="auto"/>
              <w:ind w:left="342"/>
              <w:jc w:val="both"/>
              <w:rPr>
                <w:rFonts w:ascii="Tahoma" w:hAnsi="Tahoma" w:cs="Tahoma"/>
                <w:sz w:val="20"/>
                <w:szCs w:val="20"/>
              </w:rPr>
            </w:pPr>
          </w:p>
        </w:tc>
        <w:tc>
          <w:tcPr>
            <w:tcW w:w="4529" w:type="dxa"/>
            <w:gridSpan w:val="3"/>
          </w:tcPr>
          <w:p w14:paraId="4A67A943" w14:textId="77777777" w:rsidR="00816B0A" w:rsidRPr="00BB3270" w:rsidRDefault="00816B0A" w:rsidP="00816B0A">
            <w:pPr>
              <w:pStyle w:val="ListParagraph"/>
              <w:spacing w:line="276" w:lineRule="auto"/>
              <w:ind w:left="342"/>
              <w:jc w:val="both"/>
              <w:rPr>
                <w:rFonts w:ascii="Tahoma" w:hAnsi="Tahoma" w:cs="Tahoma"/>
                <w:sz w:val="20"/>
                <w:szCs w:val="20"/>
              </w:rPr>
            </w:pPr>
          </w:p>
        </w:tc>
      </w:tr>
      <w:tr w:rsidR="00816B0A" w:rsidRPr="00BB3270" w14:paraId="024FCD82" w14:textId="77777777" w:rsidTr="008718E4">
        <w:tc>
          <w:tcPr>
            <w:tcW w:w="4497" w:type="dxa"/>
            <w:gridSpan w:val="3"/>
          </w:tcPr>
          <w:p w14:paraId="2E3D82DD" w14:textId="2149D815" w:rsidR="00816B0A" w:rsidRPr="00BB3270" w:rsidRDefault="00C65777" w:rsidP="00DA7EE1">
            <w:pPr>
              <w:pStyle w:val="ListParagraph"/>
              <w:numPr>
                <w:ilvl w:val="0"/>
                <w:numId w:val="214"/>
              </w:numPr>
              <w:spacing w:line="276" w:lineRule="auto"/>
              <w:jc w:val="both"/>
              <w:rPr>
                <w:rFonts w:ascii="Tahoma" w:hAnsi="Tahoma" w:cs="Tahoma"/>
                <w:sz w:val="20"/>
                <w:szCs w:val="20"/>
              </w:rPr>
            </w:pPr>
            <w:r w:rsidRPr="00BB3270">
              <w:rPr>
                <w:rFonts w:ascii="Tahoma" w:hAnsi="Tahoma" w:cs="Tahoma"/>
                <w:sz w:val="20"/>
                <w:szCs w:val="20"/>
              </w:rPr>
              <w:t>The Second Party and/or family, friends, and colleagues are not charged for accommodation in the unit, but are still charged for Room Service Fees (Electricity,</w:t>
            </w:r>
            <w:r w:rsidR="00E86DBF" w:rsidRPr="00BB3270">
              <w:rPr>
                <w:rFonts w:ascii="Tahoma" w:hAnsi="Tahoma" w:cs="Tahoma"/>
                <w:sz w:val="20"/>
                <w:szCs w:val="20"/>
              </w:rPr>
              <w:t xml:space="preserve"> </w:t>
            </w:r>
            <w:r w:rsidRPr="00BB3270">
              <w:rPr>
                <w:rFonts w:ascii="Tahoma" w:hAnsi="Tahoma" w:cs="Tahoma"/>
                <w:sz w:val="20"/>
                <w:szCs w:val="20"/>
              </w:rPr>
              <w:t xml:space="preserve">Laundry, and </w:t>
            </w:r>
            <w:r w:rsidR="00E86DBF" w:rsidRPr="00BB3270">
              <w:rPr>
                <w:rFonts w:ascii="Tahoma" w:hAnsi="Tahoma" w:cs="Tahoma"/>
                <w:sz w:val="20"/>
                <w:szCs w:val="20"/>
              </w:rPr>
              <w:t>G</w:t>
            </w:r>
            <w:r w:rsidRPr="00BB3270">
              <w:rPr>
                <w:rFonts w:ascii="Tahoma" w:hAnsi="Tahoma" w:cs="Tahoma"/>
                <w:sz w:val="20"/>
                <w:szCs w:val="20"/>
              </w:rPr>
              <w:t xml:space="preserve">uest </w:t>
            </w:r>
            <w:r w:rsidR="00E86DBF" w:rsidRPr="00BB3270">
              <w:rPr>
                <w:rFonts w:ascii="Tahoma" w:hAnsi="Tahoma" w:cs="Tahoma"/>
                <w:sz w:val="20"/>
                <w:szCs w:val="20"/>
              </w:rPr>
              <w:t>S</w:t>
            </w:r>
            <w:r w:rsidRPr="00BB3270">
              <w:rPr>
                <w:rFonts w:ascii="Tahoma" w:hAnsi="Tahoma" w:cs="Tahoma"/>
                <w:sz w:val="20"/>
                <w:szCs w:val="20"/>
              </w:rPr>
              <w:t>upplies)</w:t>
            </w:r>
            <w:r w:rsidR="00D93EFA" w:rsidRPr="00BB3270">
              <w:rPr>
                <w:rFonts w:ascii="Tahoma" w:hAnsi="Tahoma" w:cs="Tahoma"/>
                <w:sz w:val="20"/>
                <w:szCs w:val="20"/>
              </w:rPr>
              <w:t xml:space="preserve"> </w:t>
            </w:r>
            <w:r w:rsidR="00AD3F31" w:rsidRPr="00BB3270">
              <w:rPr>
                <w:rFonts w:ascii="Tahoma" w:hAnsi="Tahoma" w:cs="Tahoma"/>
                <w:sz w:val="20"/>
                <w:szCs w:val="20"/>
              </w:rPr>
              <w:t>and Room Cleaning Fee in accordance with the management regulations, which will be accumulated and must be paid upon check-out from the room.</w:t>
            </w:r>
          </w:p>
        </w:tc>
        <w:tc>
          <w:tcPr>
            <w:tcW w:w="4529" w:type="dxa"/>
            <w:gridSpan w:val="3"/>
          </w:tcPr>
          <w:p w14:paraId="08D22E88" w14:textId="3D2A67C0" w:rsidR="00816B0A" w:rsidRPr="00BB3270" w:rsidRDefault="00816B0A" w:rsidP="00DA7EE1">
            <w:pPr>
              <w:pStyle w:val="ListParagraph"/>
              <w:numPr>
                <w:ilvl w:val="0"/>
                <w:numId w:val="221"/>
              </w:numPr>
              <w:spacing w:line="276" w:lineRule="auto"/>
              <w:jc w:val="both"/>
              <w:rPr>
                <w:rFonts w:ascii="Tahoma" w:hAnsi="Tahoma" w:cs="Tahoma"/>
                <w:sz w:val="20"/>
                <w:szCs w:val="20"/>
              </w:rPr>
            </w:pP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r w:rsidR="000F0761" w:rsidRPr="00BB3270">
              <w:rPr>
                <w:rFonts w:ascii="Tahoma" w:hAnsi="Tahoma" w:cs="Tahoma"/>
                <w:sz w:val="20"/>
                <w:szCs w:val="20"/>
              </w:rPr>
              <w:t>dan/</w:t>
            </w:r>
            <w:proofErr w:type="spellStart"/>
            <w:r w:rsidR="000F0761" w:rsidRPr="00BB3270">
              <w:rPr>
                <w:rFonts w:ascii="Tahoma" w:hAnsi="Tahoma" w:cs="Tahoma"/>
                <w:sz w:val="20"/>
                <w:szCs w:val="20"/>
              </w:rPr>
              <w:t>atau</w:t>
            </w:r>
            <w:proofErr w:type="spellEnd"/>
            <w:r w:rsidR="000F0761" w:rsidRPr="00BB3270">
              <w:rPr>
                <w:rFonts w:ascii="Tahoma" w:hAnsi="Tahoma" w:cs="Tahoma"/>
                <w:sz w:val="20"/>
                <w:szCs w:val="20"/>
              </w:rPr>
              <w:t xml:space="preserve"> </w:t>
            </w:r>
            <w:proofErr w:type="spellStart"/>
            <w:r w:rsidR="000F0761" w:rsidRPr="00BB3270">
              <w:rPr>
                <w:rFonts w:ascii="Tahoma" w:hAnsi="Tahoma" w:cs="Tahoma"/>
                <w:sz w:val="20"/>
                <w:szCs w:val="20"/>
              </w:rPr>
              <w:t>keluarga</w:t>
            </w:r>
            <w:proofErr w:type="spellEnd"/>
            <w:r w:rsidR="000F0761" w:rsidRPr="00BB3270">
              <w:rPr>
                <w:rFonts w:ascii="Tahoma" w:hAnsi="Tahoma" w:cs="Tahoma"/>
                <w:sz w:val="20"/>
                <w:szCs w:val="20"/>
              </w:rPr>
              <w:t xml:space="preserve">, </w:t>
            </w:r>
            <w:proofErr w:type="spellStart"/>
            <w:r w:rsidR="000F0761" w:rsidRPr="00BB3270">
              <w:rPr>
                <w:rFonts w:ascii="Tahoma" w:hAnsi="Tahoma" w:cs="Tahoma"/>
                <w:sz w:val="20"/>
                <w:szCs w:val="20"/>
              </w:rPr>
              <w:t>rekan</w:t>
            </w:r>
            <w:proofErr w:type="spellEnd"/>
            <w:r w:rsidR="000F0761" w:rsidRPr="00BB3270">
              <w:rPr>
                <w:rFonts w:ascii="Tahoma" w:hAnsi="Tahoma" w:cs="Tahoma"/>
                <w:sz w:val="20"/>
                <w:szCs w:val="20"/>
              </w:rPr>
              <w:t xml:space="preserve"> dan </w:t>
            </w:r>
            <w:proofErr w:type="spellStart"/>
            <w:r w:rsidR="000F0761" w:rsidRPr="00BB3270">
              <w:rPr>
                <w:rFonts w:ascii="Tahoma" w:hAnsi="Tahoma" w:cs="Tahoma"/>
                <w:sz w:val="20"/>
                <w:szCs w:val="20"/>
              </w:rPr>
              <w:t>kolega</w:t>
            </w:r>
            <w:proofErr w:type="spellEnd"/>
            <w:r w:rsidR="000F0761" w:rsidRPr="00BB3270">
              <w:rPr>
                <w:rFonts w:ascii="Tahoma" w:hAnsi="Tahoma" w:cs="Tahoma"/>
                <w:sz w:val="20"/>
                <w:szCs w:val="20"/>
              </w:rPr>
              <w:t xml:space="preserve"> </w:t>
            </w:r>
            <w:proofErr w:type="spellStart"/>
            <w:r w:rsidR="000F0761" w:rsidRPr="00BB3270">
              <w:rPr>
                <w:rFonts w:ascii="Tahoma" w:hAnsi="Tahoma" w:cs="Tahoma"/>
                <w:sz w:val="20"/>
                <w:szCs w:val="20"/>
              </w:rPr>
              <w:t>tidak</w:t>
            </w:r>
            <w:proofErr w:type="spellEnd"/>
            <w:r w:rsidR="000F0761" w:rsidRPr="00BB3270">
              <w:rPr>
                <w:rFonts w:ascii="Tahoma" w:hAnsi="Tahoma" w:cs="Tahoma"/>
                <w:sz w:val="20"/>
                <w:szCs w:val="20"/>
              </w:rPr>
              <w:t xml:space="preserve"> </w:t>
            </w:r>
            <w:proofErr w:type="spellStart"/>
            <w:r w:rsidR="000F0761" w:rsidRPr="00BB3270">
              <w:rPr>
                <w:rFonts w:ascii="Tahoma" w:hAnsi="Tahoma" w:cs="Tahoma"/>
                <w:sz w:val="20"/>
                <w:szCs w:val="20"/>
              </w:rPr>
              <w:t>dikenakan</w:t>
            </w:r>
            <w:proofErr w:type="spellEnd"/>
            <w:r w:rsidR="000F0761" w:rsidRPr="00BB3270">
              <w:rPr>
                <w:rFonts w:ascii="Tahoma" w:hAnsi="Tahoma" w:cs="Tahoma"/>
                <w:sz w:val="20"/>
                <w:szCs w:val="20"/>
              </w:rPr>
              <w:t xml:space="preserve"> </w:t>
            </w:r>
            <w:proofErr w:type="spellStart"/>
            <w:r w:rsidR="000F0761" w:rsidRPr="00BB3270">
              <w:rPr>
                <w:rFonts w:ascii="Tahoma" w:hAnsi="Tahoma" w:cs="Tahoma"/>
                <w:sz w:val="20"/>
                <w:szCs w:val="20"/>
              </w:rPr>
              <w:t>biaya</w:t>
            </w:r>
            <w:proofErr w:type="spellEnd"/>
            <w:r w:rsidR="000F0761" w:rsidRPr="00BB3270">
              <w:rPr>
                <w:rFonts w:ascii="Tahoma" w:hAnsi="Tahoma" w:cs="Tahoma"/>
                <w:sz w:val="20"/>
                <w:szCs w:val="20"/>
              </w:rPr>
              <w:t xml:space="preserve"> </w:t>
            </w:r>
            <w:proofErr w:type="spellStart"/>
            <w:r w:rsidR="000F0761" w:rsidRPr="00BB3270">
              <w:rPr>
                <w:rFonts w:ascii="Tahoma" w:hAnsi="Tahoma" w:cs="Tahoma"/>
                <w:sz w:val="20"/>
                <w:szCs w:val="20"/>
              </w:rPr>
              <w:t>penginapan</w:t>
            </w:r>
            <w:proofErr w:type="spellEnd"/>
            <w:r w:rsidR="000F0761" w:rsidRPr="00BB3270">
              <w:rPr>
                <w:rFonts w:ascii="Tahoma" w:hAnsi="Tahoma" w:cs="Tahoma"/>
                <w:sz w:val="20"/>
                <w:szCs w:val="20"/>
              </w:rPr>
              <w:t xml:space="preserve"> di unit </w:t>
            </w:r>
            <w:proofErr w:type="spellStart"/>
            <w:r w:rsidR="000F0761" w:rsidRPr="00BB3270">
              <w:rPr>
                <w:rFonts w:ascii="Tahoma" w:hAnsi="Tahoma" w:cs="Tahoma"/>
                <w:sz w:val="20"/>
                <w:szCs w:val="20"/>
              </w:rPr>
              <w:t>tersebut</w:t>
            </w:r>
            <w:proofErr w:type="spellEnd"/>
            <w:r w:rsidR="000F0761" w:rsidRPr="00BB3270">
              <w:rPr>
                <w:rFonts w:ascii="Tahoma" w:hAnsi="Tahoma" w:cs="Tahoma"/>
                <w:sz w:val="20"/>
                <w:szCs w:val="20"/>
              </w:rPr>
              <w:t xml:space="preserve">, </w:t>
            </w:r>
            <w:proofErr w:type="spellStart"/>
            <w:r w:rsidR="000F0761" w:rsidRPr="00BB3270">
              <w:rPr>
                <w:rFonts w:ascii="Tahoma" w:hAnsi="Tahoma" w:cs="Tahoma"/>
                <w:sz w:val="20"/>
                <w:szCs w:val="20"/>
              </w:rPr>
              <w:t>tetapi</w:t>
            </w:r>
            <w:proofErr w:type="spellEnd"/>
            <w:r w:rsidR="000F0761" w:rsidRPr="00BB3270">
              <w:rPr>
                <w:rFonts w:ascii="Tahoma" w:hAnsi="Tahoma" w:cs="Tahoma"/>
                <w:sz w:val="20"/>
                <w:szCs w:val="20"/>
              </w:rPr>
              <w:t xml:space="preserve"> </w:t>
            </w:r>
            <w:proofErr w:type="spellStart"/>
            <w:r w:rsidR="000F0761" w:rsidRPr="00BB3270">
              <w:rPr>
                <w:rFonts w:ascii="Tahoma" w:hAnsi="Tahoma" w:cs="Tahoma"/>
                <w:sz w:val="20"/>
                <w:szCs w:val="20"/>
              </w:rPr>
              <w:t>tetap</w:t>
            </w:r>
            <w:proofErr w:type="spellEnd"/>
            <w:r w:rsidR="000F0761" w:rsidRPr="00BB3270">
              <w:rPr>
                <w:rFonts w:ascii="Tahoma" w:hAnsi="Tahoma" w:cs="Tahoma"/>
                <w:sz w:val="20"/>
                <w:szCs w:val="20"/>
              </w:rPr>
              <w:t xml:space="preserve"> </w:t>
            </w:r>
            <w:proofErr w:type="spellStart"/>
            <w:r w:rsidR="000F0761" w:rsidRPr="00BB3270">
              <w:rPr>
                <w:rFonts w:ascii="Tahoma" w:hAnsi="Tahoma" w:cs="Tahoma"/>
                <w:sz w:val="20"/>
                <w:szCs w:val="20"/>
              </w:rPr>
              <w:t>dibebankan</w:t>
            </w:r>
            <w:proofErr w:type="spellEnd"/>
            <w:r w:rsidR="000F0761" w:rsidRPr="00BB3270">
              <w:rPr>
                <w:rFonts w:ascii="Tahoma" w:hAnsi="Tahoma" w:cs="Tahoma"/>
                <w:sz w:val="20"/>
                <w:szCs w:val="20"/>
              </w:rPr>
              <w:t xml:space="preserve"> </w:t>
            </w:r>
            <w:proofErr w:type="spellStart"/>
            <w:r w:rsidR="000F0761" w:rsidRPr="00BB3270">
              <w:rPr>
                <w:rFonts w:ascii="Tahoma" w:hAnsi="Tahoma" w:cs="Tahoma"/>
                <w:sz w:val="20"/>
                <w:szCs w:val="20"/>
              </w:rPr>
              <w:t>Biaya</w:t>
            </w:r>
            <w:proofErr w:type="spellEnd"/>
            <w:r w:rsidR="000F0761" w:rsidRPr="00BB3270">
              <w:rPr>
                <w:rFonts w:ascii="Tahoma" w:hAnsi="Tahoma" w:cs="Tahoma"/>
                <w:sz w:val="20"/>
                <w:szCs w:val="20"/>
              </w:rPr>
              <w:t xml:space="preserve"> </w:t>
            </w:r>
            <w:proofErr w:type="spellStart"/>
            <w:r w:rsidR="000F0761" w:rsidRPr="00BB3270">
              <w:rPr>
                <w:rFonts w:ascii="Tahoma" w:hAnsi="Tahoma" w:cs="Tahoma"/>
                <w:sz w:val="20"/>
                <w:szCs w:val="20"/>
              </w:rPr>
              <w:t>Pelayanan</w:t>
            </w:r>
            <w:proofErr w:type="spellEnd"/>
            <w:r w:rsidR="000F0761" w:rsidRPr="00BB3270">
              <w:rPr>
                <w:rFonts w:ascii="Tahoma" w:hAnsi="Tahoma" w:cs="Tahoma"/>
                <w:sz w:val="20"/>
                <w:szCs w:val="20"/>
              </w:rPr>
              <w:t xml:space="preserve"> Kamar (Listrik, Laundry, dan </w:t>
            </w:r>
            <w:r w:rsidR="00AD3F31" w:rsidRPr="00BB3270">
              <w:rPr>
                <w:rFonts w:ascii="Tahoma" w:hAnsi="Tahoma" w:cs="Tahoma"/>
                <w:i/>
                <w:iCs/>
                <w:sz w:val="20"/>
                <w:szCs w:val="20"/>
              </w:rPr>
              <w:t>G</w:t>
            </w:r>
            <w:r w:rsidR="000F0761" w:rsidRPr="00BB3270">
              <w:rPr>
                <w:rFonts w:ascii="Tahoma" w:hAnsi="Tahoma" w:cs="Tahoma"/>
                <w:i/>
                <w:iCs/>
                <w:sz w:val="20"/>
                <w:szCs w:val="20"/>
              </w:rPr>
              <w:t xml:space="preserve">uest </w:t>
            </w:r>
            <w:r w:rsidR="00AD3F31" w:rsidRPr="00BB3270">
              <w:rPr>
                <w:rFonts w:ascii="Tahoma" w:hAnsi="Tahoma" w:cs="Tahoma"/>
                <w:i/>
                <w:iCs/>
                <w:sz w:val="20"/>
                <w:szCs w:val="20"/>
              </w:rPr>
              <w:t>S</w:t>
            </w:r>
            <w:r w:rsidR="000F0761" w:rsidRPr="00BB3270">
              <w:rPr>
                <w:rFonts w:ascii="Tahoma" w:hAnsi="Tahoma" w:cs="Tahoma"/>
                <w:i/>
                <w:iCs/>
                <w:sz w:val="20"/>
                <w:szCs w:val="20"/>
              </w:rPr>
              <w:t>upplies</w:t>
            </w:r>
            <w:r w:rsidR="000F0761" w:rsidRPr="00BB3270">
              <w:rPr>
                <w:rFonts w:ascii="Tahoma" w:hAnsi="Tahoma" w:cs="Tahoma"/>
                <w:sz w:val="20"/>
                <w:szCs w:val="20"/>
              </w:rPr>
              <w:t>)</w:t>
            </w:r>
            <w:r w:rsidR="00AD3F31" w:rsidRPr="00BB3270">
              <w:rPr>
                <w:rFonts w:ascii="Tahoma" w:hAnsi="Tahoma" w:cs="Tahoma"/>
                <w:sz w:val="20"/>
                <w:szCs w:val="20"/>
              </w:rPr>
              <w:t xml:space="preserve"> dan </w:t>
            </w:r>
            <w:proofErr w:type="spellStart"/>
            <w:r w:rsidR="00AD3F31" w:rsidRPr="00BB3270">
              <w:rPr>
                <w:rFonts w:ascii="Tahoma" w:hAnsi="Tahoma" w:cs="Tahoma"/>
                <w:sz w:val="20"/>
                <w:szCs w:val="20"/>
              </w:rPr>
              <w:t>Biaya</w:t>
            </w:r>
            <w:proofErr w:type="spellEnd"/>
            <w:r w:rsidR="00AD3F31" w:rsidRPr="00BB3270">
              <w:rPr>
                <w:rFonts w:ascii="Tahoma" w:hAnsi="Tahoma" w:cs="Tahoma"/>
                <w:sz w:val="20"/>
                <w:szCs w:val="20"/>
              </w:rPr>
              <w:t xml:space="preserve"> </w:t>
            </w:r>
            <w:proofErr w:type="spellStart"/>
            <w:r w:rsidR="00AD3F31" w:rsidRPr="00BB3270">
              <w:rPr>
                <w:rFonts w:ascii="Tahoma" w:hAnsi="Tahoma" w:cs="Tahoma"/>
                <w:sz w:val="20"/>
                <w:szCs w:val="20"/>
              </w:rPr>
              <w:t>Kebersihan</w:t>
            </w:r>
            <w:proofErr w:type="spellEnd"/>
            <w:r w:rsidR="00AD3F31" w:rsidRPr="00BB3270">
              <w:rPr>
                <w:rFonts w:ascii="Tahoma" w:hAnsi="Tahoma" w:cs="Tahoma"/>
                <w:sz w:val="20"/>
                <w:szCs w:val="20"/>
              </w:rPr>
              <w:t xml:space="preserve"> Kamar </w:t>
            </w:r>
            <w:proofErr w:type="spellStart"/>
            <w:r w:rsidR="00AD3F31" w:rsidRPr="00BB3270">
              <w:rPr>
                <w:rFonts w:ascii="Tahoma" w:hAnsi="Tahoma" w:cs="Tahoma"/>
                <w:sz w:val="20"/>
                <w:szCs w:val="20"/>
              </w:rPr>
              <w:t>dengan</w:t>
            </w:r>
            <w:proofErr w:type="spellEnd"/>
            <w:r w:rsidR="00AD3F31" w:rsidRPr="00BB3270">
              <w:rPr>
                <w:rFonts w:ascii="Tahoma" w:hAnsi="Tahoma" w:cs="Tahoma"/>
                <w:sz w:val="20"/>
                <w:szCs w:val="20"/>
              </w:rPr>
              <w:t xml:space="preserve"> </w:t>
            </w:r>
            <w:proofErr w:type="spellStart"/>
            <w:r w:rsidR="00AD3F31" w:rsidRPr="00BB3270">
              <w:rPr>
                <w:rFonts w:ascii="Tahoma" w:hAnsi="Tahoma" w:cs="Tahoma"/>
                <w:sz w:val="20"/>
                <w:szCs w:val="20"/>
              </w:rPr>
              <w:t>besaran</w:t>
            </w:r>
            <w:proofErr w:type="spellEnd"/>
            <w:r w:rsidR="00AD3F31" w:rsidRPr="00BB3270">
              <w:rPr>
                <w:rFonts w:ascii="Tahoma" w:hAnsi="Tahoma" w:cs="Tahoma"/>
                <w:sz w:val="20"/>
                <w:szCs w:val="20"/>
              </w:rPr>
              <w:t xml:space="preserve"> </w:t>
            </w:r>
            <w:proofErr w:type="spellStart"/>
            <w:r w:rsidR="00AD3F31" w:rsidRPr="00BB3270">
              <w:rPr>
                <w:rFonts w:ascii="Tahoma" w:hAnsi="Tahoma" w:cs="Tahoma"/>
                <w:sz w:val="20"/>
                <w:szCs w:val="20"/>
              </w:rPr>
              <w:t>mengikuti</w:t>
            </w:r>
            <w:proofErr w:type="spellEnd"/>
            <w:r w:rsidR="00AD3F31" w:rsidRPr="00BB3270">
              <w:rPr>
                <w:rFonts w:ascii="Tahoma" w:hAnsi="Tahoma" w:cs="Tahoma"/>
                <w:sz w:val="20"/>
                <w:szCs w:val="20"/>
              </w:rPr>
              <w:t xml:space="preserve"> </w:t>
            </w:r>
            <w:proofErr w:type="spellStart"/>
            <w:r w:rsidR="00AD3F31" w:rsidRPr="00BB3270">
              <w:rPr>
                <w:rFonts w:ascii="Tahoma" w:hAnsi="Tahoma" w:cs="Tahoma"/>
                <w:sz w:val="20"/>
                <w:szCs w:val="20"/>
              </w:rPr>
              <w:t>peraturan</w:t>
            </w:r>
            <w:proofErr w:type="spellEnd"/>
            <w:r w:rsidR="00AD3F31" w:rsidRPr="00BB3270">
              <w:rPr>
                <w:rFonts w:ascii="Tahoma" w:hAnsi="Tahoma" w:cs="Tahoma"/>
                <w:sz w:val="20"/>
                <w:szCs w:val="20"/>
              </w:rPr>
              <w:t xml:space="preserve"> </w:t>
            </w:r>
            <w:proofErr w:type="spellStart"/>
            <w:r w:rsidR="00AD3F31" w:rsidRPr="00BB3270">
              <w:rPr>
                <w:rFonts w:ascii="Tahoma" w:hAnsi="Tahoma" w:cs="Tahoma"/>
                <w:sz w:val="20"/>
                <w:szCs w:val="20"/>
              </w:rPr>
              <w:t>manajemen</w:t>
            </w:r>
            <w:proofErr w:type="spellEnd"/>
            <w:r w:rsidR="00AD3F31" w:rsidRPr="00BB3270">
              <w:rPr>
                <w:rFonts w:ascii="Tahoma" w:hAnsi="Tahoma" w:cs="Tahoma"/>
                <w:sz w:val="20"/>
                <w:szCs w:val="20"/>
              </w:rPr>
              <w:t xml:space="preserve"> </w:t>
            </w:r>
            <w:r w:rsidR="00D93EFA" w:rsidRPr="00BB3270">
              <w:rPr>
                <w:rFonts w:ascii="Tahoma" w:hAnsi="Tahoma" w:cs="Tahoma"/>
                <w:sz w:val="20"/>
                <w:szCs w:val="20"/>
              </w:rPr>
              <w:t xml:space="preserve">yang </w:t>
            </w:r>
            <w:proofErr w:type="spellStart"/>
            <w:r w:rsidR="00D93EFA" w:rsidRPr="00BB3270">
              <w:rPr>
                <w:rFonts w:ascii="Tahoma" w:hAnsi="Tahoma" w:cs="Tahoma"/>
                <w:sz w:val="20"/>
                <w:szCs w:val="20"/>
              </w:rPr>
              <w:t>akan</w:t>
            </w:r>
            <w:proofErr w:type="spellEnd"/>
            <w:r w:rsidR="00D93EFA" w:rsidRPr="00BB3270">
              <w:rPr>
                <w:rFonts w:ascii="Tahoma" w:hAnsi="Tahoma" w:cs="Tahoma"/>
                <w:sz w:val="20"/>
                <w:szCs w:val="20"/>
              </w:rPr>
              <w:t xml:space="preserve"> </w:t>
            </w:r>
            <w:proofErr w:type="spellStart"/>
            <w:r w:rsidR="00D93EFA" w:rsidRPr="00BB3270">
              <w:rPr>
                <w:rFonts w:ascii="Tahoma" w:hAnsi="Tahoma" w:cs="Tahoma"/>
                <w:sz w:val="20"/>
                <w:szCs w:val="20"/>
              </w:rPr>
              <w:t>diakumulasikan</w:t>
            </w:r>
            <w:proofErr w:type="spellEnd"/>
            <w:r w:rsidR="00D93EFA" w:rsidRPr="00BB3270">
              <w:rPr>
                <w:rFonts w:ascii="Tahoma" w:hAnsi="Tahoma" w:cs="Tahoma"/>
                <w:sz w:val="20"/>
                <w:szCs w:val="20"/>
              </w:rPr>
              <w:t xml:space="preserve"> dan </w:t>
            </w:r>
            <w:proofErr w:type="spellStart"/>
            <w:r w:rsidR="00D93EFA" w:rsidRPr="00BB3270">
              <w:rPr>
                <w:rFonts w:ascii="Tahoma" w:hAnsi="Tahoma" w:cs="Tahoma"/>
                <w:sz w:val="20"/>
                <w:szCs w:val="20"/>
              </w:rPr>
              <w:t>harus</w:t>
            </w:r>
            <w:proofErr w:type="spellEnd"/>
            <w:r w:rsidR="00D93EFA" w:rsidRPr="00BB3270">
              <w:rPr>
                <w:rFonts w:ascii="Tahoma" w:hAnsi="Tahoma" w:cs="Tahoma"/>
                <w:sz w:val="20"/>
                <w:szCs w:val="20"/>
              </w:rPr>
              <w:t xml:space="preserve"> </w:t>
            </w:r>
            <w:proofErr w:type="spellStart"/>
            <w:r w:rsidR="00D93EFA" w:rsidRPr="00BB3270">
              <w:rPr>
                <w:rFonts w:ascii="Tahoma" w:hAnsi="Tahoma" w:cs="Tahoma"/>
                <w:sz w:val="20"/>
                <w:szCs w:val="20"/>
              </w:rPr>
              <w:t>dibayar</w:t>
            </w:r>
            <w:proofErr w:type="spellEnd"/>
            <w:r w:rsidR="00D93EFA" w:rsidRPr="00BB3270">
              <w:rPr>
                <w:rFonts w:ascii="Tahoma" w:hAnsi="Tahoma" w:cs="Tahoma"/>
                <w:sz w:val="20"/>
                <w:szCs w:val="20"/>
              </w:rPr>
              <w:t xml:space="preserve"> pada </w:t>
            </w:r>
            <w:proofErr w:type="spellStart"/>
            <w:r w:rsidR="00D93EFA" w:rsidRPr="00BB3270">
              <w:rPr>
                <w:rFonts w:ascii="Tahoma" w:hAnsi="Tahoma" w:cs="Tahoma"/>
                <w:sz w:val="20"/>
                <w:szCs w:val="20"/>
              </w:rPr>
              <w:t>saat</w:t>
            </w:r>
            <w:proofErr w:type="spellEnd"/>
            <w:r w:rsidR="00D93EFA" w:rsidRPr="00BB3270">
              <w:rPr>
                <w:rFonts w:ascii="Tahoma" w:hAnsi="Tahoma" w:cs="Tahoma"/>
                <w:sz w:val="20"/>
                <w:szCs w:val="20"/>
              </w:rPr>
              <w:t xml:space="preserve"> </w:t>
            </w:r>
            <w:r w:rsidR="00D93EFA" w:rsidRPr="00BB3270">
              <w:rPr>
                <w:rFonts w:ascii="Tahoma" w:hAnsi="Tahoma" w:cs="Tahoma"/>
                <w:i/>
                <w:iCs/>
                <w:sz w:val="20"/>
                <w:szCs w:val="20"/>
              </w:rPr>
              <w:t>check-out</w:t>
            </w:r>
            <w:r w:rsidR="00D93EFA" w:rsidRPr="00BB3270">
              <w:rPr>
                <w:rFonts w:ascii="Tahoma" w:hAnsi="Tahoma" w:cs="Tahoma"/>
                <w:sz w:val="20"/>
                <w:szCs w:val="20"/>
              </w:rPr>
              <w:t xml:space="preserve"> </w:t>
            </w:r>
            <w:proofErr w:type="spellStart"/>
            <w:r w:rsidR="00C27FE7" w:rsidRPr="00BB3270">
              <w:rPr>
                <w:rFonts w:ascii="Tahoma" w:hAnsi="Tahoma" w:cs="Tahoma"/>
                <w:sz w:val="20"/>
                <w:szCs w:val="20"/>
              </w:rPr>
              <w:t>dari</w:t>
            </w:r>
            <w:proofErr w:type="spellEnd"/>
            <w:r w:rsidR="00C27FE7" w:rsidRPr="00BB3270">
              <w:rPr>
                <w:rFonts w:ascii="Tahoma" w:hAnsi="Tahoma" w:cs="Tahoma"/>
                <w:sz w:val="20"/>
                <w:szCs w:val="20"/>
              </w:rPr>
              <w:t xml:space="preserve"> </w:t>
            </w:r>
            <w:proofErr w:type="spellStart"/>
            <w:r w:rsidR="00D93EFA" w:rsidRPr="00BB3270">
              <w:rPr>
                <w:rFonts w:ascii="Tahoma" w:hAnsi="Tahoma" w:cs="Tahoma"/>
                <w:sz w:val="20"/>
                <w:szCs w:val="20"/>
              </w:rPr>
              <w:t>kamar</w:t>
            </w:r>
            <w:proofErr w:type="spellEnd"/>
            <w:r w:rsidR="00D93EFA" w:rsidRPr="00BB3270">
              <w:rPr>
                <w:rFonts w:ascii="Tahoma" w:hAnsi="Tahoma" w:cs="Tahoma"/>
                <w:sz w:val="20"/>
                <w:szCs w:val="20"/>
              </w:rPr>
              <w:t>.</w:t>
            </w:r>
          </w:p>
        </w:tc>
      </w:tr>
      <w:tr w:rsidR="00AC233F" w:rsidRPr="00BB3270" w14:paraId="375044FE" w14:textId="77777777" w:rsidTr="008718E4">
        <w:tc>
          <w:tcPr>
            <w:tcW w:w="4497" w:type="dxa"/>
            <w:gridSpan w:val="3"/>
          </w:tcPr>
          <w:p w14:paraId="25C1DE15" w14:textId="77777777" w:rsidR="00AC233F" w:rsidRPr="00BB3270" w:rsidRDefault="00AC233F" w:rsidP="00AC233F">
            <w:pPr>
              <w:pStyle w:val="ListParagraph"/>
              <w:spacing w:line="276" w:lineRule="auto"/>
              <w:ind w:left="342"/>
              <w:jc w:val="both"/>
              <w:rPr>
                <w:rFonts w:ascii="Tahoma" w:hAnsi="Tahoma" w:cs="Tahoma"/>
                <w:sz w:val="20"/>
                <w:szCs w:val="20"/>
              </w:rPr>
            </w:pPr>
          </w:p>
        </w:tc>
        <w:tc>
          <w:tcPr>
            <w:tcW w:w="4529" w:type="dxa"/>
            <w:gridSpan w:val="3"/>
          </w:tcPr>
          <w:p w14:paraId="1971A193" w14:textId="77777777" w:rsidR="00AC233F" w:rsidRPr="00BB3270" w:rsidRDefault="00AC233F" w:rsidP="00AC233F">
            <w:pPr>
              <w:pStyle w:val="ListParagraph"/>
              <w:spacing w:line="276" w:lineRule="auto"/>
              <w:ind w:left="342"/>
              <w:jc w:val="both"/>
              <w:rPr>
                <w:rFonts w:ascii="Tahoma" w:hAnsi="Tahoma" w:cs="Tahoma"/>
                <w:sz w:val="20"/>
                <w:szCs w:val="20"/>
              </w:rPr>
            </w:pPr>
          </w:p>
        </w:tc>
      </w:tr>
      <w:tr w:rsidR="002A5C99" w:rsidRPr="00BB3270" w14:paraId="675A3CF7" w14:textId="77777777" w:rsidTr="008718E4">
        <w:tc>
          <w:tcPr>
            <w:tcW w:w="4497" w:type="dxa"/>
            <w:gridSpan w:val="3"/>
          </w:tcPr>
          <w:p w14:paraId="21A1A120" w14:textId="09F835ED" w:rsidR="002A5C99" w:rsidRPr="00EC22F7" w:rsidRDefault="00EC22F7" w:rsidP="00EC22F7">
            <w:pPr>
              <w:pStyle w:val="ListParagraph"/>
              <w:numPr>
                <w:ilvl w:val="0"/>
                <w:numId w:val="214"/>
              </w:numPr>
              <w:spacing w:line="276" w:lineRule="auto"/>
              <w:jc w:val="both"/>
              <w:rPr>
                <w:rFonts w:ascii="Tahoma" w:hAnsi="Tahoma" w:cs="Tahoma"/>
                <w:sz w:val="20"/>
                <w:szCs w:val="20"/>
              </w:rPr>
            </w:pPr>
            <w:r w:rsidRPr="00EC22F7">
              <w:rPr>
                <w:rFonts w:ascii="Tahoma" w:hAnsi="Tahoma" w:cs="Tahoma"/>
                <w:sz w:val="20"/>
                <w:szCs w:val="20"/>
              </w:rPr>
              <w:t>(3) The Second Party and/or family, friends, and colleagues staying in the unit are permitted to order additional Room Cleaning Fees of IDR 250,000 / IDR 350,000 / IDR 500,000 / IDR 600,000 per week. The First Party has the right to increase the Room Cleaning Fee by 5% and/or due to inflation each year.</w:t>
            </w:r>
          </w:p>
        </w:tc>
        <w:tc>
          <w:tcPr>
            <w:tcW w:w="4529" w:type="dxa"/>
            <w:gridSpan w:val="3"/>
          </w:tcPr>
          <w:p w14:paraId="50AF1234" w14:textId="63B580D0" w:rsidR="002A5C99" w:rsidRPr="00EC22F7" w:rsidRDefault="002A5C99" w:rsidP="00DA7EE1">
            <w:pPr>
              <w:pStyle w:val="ListParagraph"/>
              <w:numPr>
                <w:ilvl w:val="0"/>
                <w:numId w:val="221"/>
              </w:numPr>
              <w:spacing w:line="276" w:lineRule="auto"/>
              <w:jc w:val="both"/>
              <w:rPr>
                <w:rFonts w:ascii="Tahoma" w:hAnsi="Tahoma" w:cs="Tahoma"/>
                <w:sz w:val="20"/>
                <w:szCs w:val="20"/>
              </w:rPr>
            </w:pPr>
            <w:proofErr w:type="spellStart"/>
            <w:r w:rsidRPr="00EC22F7">
              <w:rPr>
                <w:rFonts w:ascii="Tahoma" w:hAnsi="Tahoma" w:cs="Tahoma"/>
                <w:sz w:val="20"/>
                <w:szCs w:val="20"/>
              </w:rPr>
              <w:t>Pihak</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Kedua</w:t>
            </w:r>
            <w:proofErr w:type="spellEnd"/>
            <w:r w:rsidRPr="00EC22F7">
              <w:rPr>
                <w:rFonts w:ascii="Tahoma" w:hAnsi="Tahoma" w:cs="Tahoma"/>
                <w:sz w:val="20"/>
                <w:szCs w:val="20"/>
              </w:rPr>
              <w:t xml:space="preserve"> dan/</w:t>
            </w:r>
            <w:proofErr w:type="spellStart"/>
            <w:r w:rsidRPr="00EC22F7">
              <w:rPr>
                <w:rFonts w:ascii="Tahoma" w:hAnsi="Tahoma" w:cs="Tahoma"/>
                <w:sz w:val="20"/>
                <w:szCs w:val="20"/>
              </w:rPr>
              <w:t>atau</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keluarga</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rekan</w:t>
            </w:r>
            <w:proofErr w:type="spellEnd"/>
            <w:r w:rsidRPr="00EC22F7">
              <w:rPr>
                <w:rFonts w:ascii="Tahoma" w:hAnsi="Tahoma" w:cs="Tahoma"/>
                <w:sz w:val="20"/>
                <w:szCs w:val="20"/>
              </w:rPr>
              <w:t xml:space="preserve"> dan </w:t>
            </w:r>
            <w:proofErr w:type="spellStart"/>
            <w:r w:rsidRPr="00EC22F7">
              <w:rPr>
                <w:rFonts w:ascii="Tahoma" w:hAnsi="Tahoma" w:cs="Tahoma"/>
                <w:sz w:val="20"/>
                <w:szCs w:val="20"/>
              </w:rPr>
              <w:t>kolega</w:t>
            </w:r>
            <w:proofErr w:type="spellEnd"/>
            <w:r w:rsidRPr="00EC22F7">
              <w:rPr>
                <w:rFonts w:ascii="Tahoma" w:hAnsi="Tahoma" w:cs="Tahoma"/>
                <w:sz w:val="20"/>
                <w:szCs w:val="20"/>
              </w:rPr>
              <w:t xml:space="preserve"> yang </w:t>
            </w:r>
            <w:proofErr w:type="spellStart"/>
            <w:r w:rsidRPr="00EC22F7">
              <w:rPr>
                <w:rFonts w:ascii="Tahoma" w:hAnsi="Tahoma" w:cs="Tahoma"/>
                <w:sz w:val="20"/>
                <w:szCs w:val="20"/>
              </w:rPr>
              <w:t>menginap</w:t>
            </w:r>
            <w:proofErr w:type="spellEnd"/>
            <w:r w:rsidRPr="00EC22F7">
              <w:rPr>
                <w:rFonts w:ascii="Tahoma" w:hAnsi="Tahoma" w:cs="Tahoma"/>
                <w:sz w:val="20"/>
                <w:szCs w:val="20"/>
              </w:rPr>
              <w:t xml:space="preserve"> di unit </w:t>
            </w:r>
            <w:proofErr w:type="spellStart"/>
            <w:r w:rsidRPr="00EC22F7">
              <w:rPr>
                <w:rFonts w:ascii="Tahoma" w:hAnsi="Tahoma" w:cs="Tahoma"/>
                <w:sz w:val="20"/>
                <w:szCs w:val="20"/>
              </w:rPr>
              <w:t>tersebut</w:t>
            </w:r>
            <w:proofErr w:type="spellEnd"/>
            <w:r w:rsidRPr="00EC22F7">
              <w:rPr>
                <w:rFonts w:ascii="Tahoma" w:hAnsi="Tahoma" w:cs="Tahoma"/>
                <w:sz w:val="20"/>
                <w:szCs w:val="20"/>
              </w:rPr>
              <w:t xml:space="preserve">, </w:t>
            </w:r>
            <w:proofErr w:type="spellStart"/>
            <w:r w:rsidR="00CA1330" w:rsidRPr="00EC22F7">
              <w:rPr>
                <w:rFonts w:ascii="Tahoma" w:hAnsi="Tahoma" w:cs="Tahoma"/>
                <w:sz w:val="20"/>
                <w:szCs w:val="20"/>
              </w:rPr>
              <w:t>diperkenankan</w:t>
            </w:r>
            <w:proofErr w:type="spellEnd"/>
            <w:r w:rsidR="00CA1330" w:rsidRPr="00EC22F7">
              <w:rPr>
                <w:rFonts w:ascii="Tahoma" w:hAnsi="Tahoma" w:cs="Tahoma"/>
                <w:sz w:val="20"/>
                <w:szCs w:val="20"/>
              </w:rPr>
              <w:t xml:space="preserve"> </w:t>
            </w:r>
            <w:proofErr w:type="spellStart"/>
            <w:r w:rsidR="00CA1330" w:rsidRPr="00EC22F7">
              <w:rPr>
                <w:rFonts w:ascii="Tahoma" w:hAnsi="Tahoma" w:cs="Tahoma"/>
                <w:sz w:val="20"/>
                <w:szCs w:val="20"/>
              </w:rPr>
              <w:t>untuk</w:t>
            </w:r>
            <w:proofErr w:type="spellEnd"/>
            <w:r w:rsidR="00CA1330" w:rsidRPr="00EC22F7">
              <w:rPr>
                <w:rFonts w:ascii="Tahoma" w:hAnsi="Tahoma" w:cs="Tahoma"/>
                <w:sz w:val="20"/>
                <w:szCs w:val="20"/>
              </w:rPr>
              <w:t xml:space="preserve"> </w:t>
            </w:r>
            <w:proofErr w:type="spellStart"/>
            <w:r w:rsidR="00CA1330" w:rsidRPr="00EC22F7">
              <w:rPr>
                <w:rFonts w:ascii="Tahoma" w:hAnsi="Tahoma" w:cs="Tahoma"/>
                <w:sz w:val="20"/>
                <w:szCs w:val="20"/>
              </w:rPr>
              <w:t>memesan</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Biaya</w:t>
            </w:r>
            <w:proofErr w:type="spellEnd"/>
            <w:r w:rsidRPr="00EC22F7">
              <w:rPr>
                <w:rFonts w:ascii="Tahoma" w:hAnsi="Tahoma" w:cs="Tahoma"/>
                <w:sz w:val="20"/>
                <w:szCs w:val="20"/>
              </w:rPr>
              <w:t xml:space="preserve"> </w:t>
            </w:r>
            <w:proofErr w:type="spellStart"/>
            <w:r w:rsidR="006E5A09" w:rsidRPr="00EC22F7">
              <w:rPr>
                <w:rFonts w:ascii="Tahoma" w:hAnsi="Tahoma" w:cs="Tahoma"/>
                <w:sz w:val="20"/>
                <w:szCs w:val="20"/>
              </w:rPr>
              <w:t>Kebersihan</w:t>
            </w:r>
            <w:proofErr w:type="spellEnd"/>
            <w:r w:rsidRPr="00EC22F7">
              <w:rPr>
                <w:rFonts w:ascii="Tahoma" w:hAnsi="Tahoma" w:cs="Tahoma"/>
                <w:sz w:val="20"/>
                <w:szCs w:val="20"/>
              </w:rPr>
              <w:t xml:space="preserve"> Kamar</w:t>
            </w:r>
            <w:r w:rsidR="006E5A09" w:rsidRPr="00EC22F7">
              <w:rPr>
                <w:rFonts w:ascii="Tahoma" w:hAnsi="Tahoma" w:cs="Tahoma"/>
                <w:sz w:val="20"/>
                <w:szCs w:val="20"/>
              </w:rPr>
              <w:t xml:space="preserve"> </w:t>
            </w:r>
            <w:proofErr w:type="spellStart"/>
            <w:r w:rsidR="00CA1330" w:rsidRPr="00EC22F7">
              <w:rPr>
                <w:rFonts w:ascii="Tahoma" w:hAnsi="Tahoma" w:cs="Tahoma"/>
                <w:sz w:val="20"/>
                <w:szCs w:val="20"/>
              </w:rPr>
              <w:t>tambahan</w:t>
            </w:r>
            <w:proofErr w:type="spellEnd"/>
            <w:r w:rsidR="00CA1330" w:rsidRPr="00EC22F7">
              <w:rPr>
                <w:rFonts w:ascii="Tahoma" w:hAnsi="Tahoma" w:cs="Tahoma"/>
                <w:sz w:val="20"/>
                <w:szCs w:val="20"/>
              </w:rPr>
              <w:t xml:space="preserve"> </w:t>
            </w:r>
            <w:proofErr w:type="spellStart"/>
            <w:r w:rsidR="006E5A09" w:rsidRPr="00EC22F7">
              <w:rPr>
                <w:rFonts w:ascii="Tahoma" w:hAnsi="Tahoma" w:cs="Tahoma"/>
                <w:sz w:val="20"/>
                <w:szCs w:val="20"/>
              </w:rPr>
              <w:t>sebesar</w:t>
            </w:r>
            <w:proofErr w:type="spellEnd"/>
            <w:r w:rsidR="00B35694" w:rsidRPr="00EC22F7">
              <w:rPr>
                <w:rFonts w:ascii="Tahoma" w:hAnsi="Tahoma" w:cs="Tahoma"/>
                <w:sz w:val="20"/>
                <w:szCs w:val="20"/>
              </w:rPr>
              <w:t xml:space="preserve"> Rp250.</w:t>
            </w:r>
            <w:proofErr w:type="gramStart"/>
            <w:r w:rsidR="00B35694" w:rsidRPr="00EC22F7">
              <w:rPr>
                <w:rFonts w:ascii="Tahoma" w:hAnsi="Tahoma" w:cs="Tahoma"/>
                <w:sz w:val="20"/>
                <w:szCs w:val="20"/>
              </w:rPr>
              <w:t>000,-</w:t>
            </w:r>
            <w:proofErr w:type="gramEnd"/>
            <w:r w:rsidR="00B35694" w:rsidRPr="00EC22F7">
              <w:rPr>
                <w:rFonts w:ascii="Tahoma" w:hAnsi="Tahoma" w:cs="Tahoma"/>
                <w:sz w:val="20"/>
                <w:szCs w:val="20"/>
              </w:rPr>
              <w:t xml:space="preserve"> / Rp350.</w:t>
            </w:r>
            <w:proofErr w:type="gramStart"/>
            <w:r w:rsidR="00B35694" w:rsidRPr="00EC22F7">
              <w:rPr>
                <w:rFonts w:ascii="Tahoma" w:hAnsi="Tahoma" w:cs="Tahoma"/>
                <w:sz w:val="20"/>
                <w:szCs w:val="20"/>
              </w:rPr>
              <w:t>000,-</w:t>
            </w:r>
            <w:proofErr w:type="gramEnd"/>
            <w:r w:rsidR="00B35694" w:rsidRPr="00EC22F7">
              <w:rPr>
                <w:rFonts w:ascii="Tahoma" w:hAnsi="Tahoma" w:cs="Tahoma"/>
                <w:sz w:val="20"/>
                <w:szCs w:val="20"/>
              </w:rPr>
              <w:t xml:space="preserve"> / Rp</w:t>
            </w:r>
            <w:r w:rsidR="000F19F4" w:rsidRPr="00EC22F7">
              <w:rPr>
                <w:rFonts w:ascii="Tahoma" w:hAnsi="Tahoma" w:cs="Tahoma"/>
                <w:sz w:val="20"/>
                <w:szCs w:val="20"/>
              </w:rPr>
              <w:t>500.</w:t>
            </w:r>
            <w:proofErr w:type="gramStart"/>
            <w:r w:rsidR="000F19F4" w:rsidRPr="00EC22F7">
              <w:rPr>
                <w:rFonts w:ascii="Tahoma" w:hAnsi="Tahoma" w:cs="Tahoma"/>
                <w:sz w:val="20"/>
                <w:szCs w:val="20"/>
              </w:rPr>
              <w:t>000,-</w:t>
            </w:r>
            <w:proofErr w:type="gramEnd"/>
            <w:r w:rsidR="000F19F4" w:rsidRPr="00EC22F7">
              <w:rPr>
                <w:rFonts w:ascii="Tahoma" w:hAnsi="Tahoma" w:cs="Tahoma"/>
                <w:sz w:val="20"/>
                <w:szCs w:val="20"/>
              </w:rPr>
              <w:t xml:space="preserve"> / Rp600.</w:t>
            </w:r>
            <w:proofErr w:type="gramStart"/>
            <w:r w:rsidR="000F19F4" w:rsidRPr="00EC22F7">
              <w:rPr>
                <w:rFonts w:ascii="Tahoma" w:hAnsi="Tahoma" w:cs="Tahoma"/>
                <w:sz w:val="20"/>
                <w:szCs w:val="20"/>
              </w:rPr>
              <w:t>000,-</w:t>
            </w:r>
            <w:proofErr w:type="gramEnd"/>
            <w:r w:rsidR="00D93EFA" w:rsidRPr="00EC22F7">
              <w:rPr>
                <w:rFonts w:ascii="Tahoma" w:hAnsi="Tahoma" w:cs="Tahoma"/>
                <w:sz w:val="20"/>
                <w:szCs w:val="20"/>
              </w:rPr>
              <w:t xml:space="preserve"> / per-</w:t>
            </w:r>
            <w:proofErr w:type="spellStart"/>
            <w:r w:rsidR="00D93EFA" w:rsidRPr="00EC22F7">
              <w:rPr>
                <w:rFonts w:ascii="Tahoma" w:hAnsi="Tahoma" w:cs="Tahoma"/>
                <w:sz w:val="20"/>
                <w:szCs w:val="20"/>
              </w:rPr>
              <w:t>minggu</w:t>
            </w:r>
            <w:proofErr w:type="spellEnd"/>
            <w:r w:rsidR="000F19F4" w:rsidRPr="00EC22F7">
              <w:rPr>
                <w:rFonts w:ascii="Tahoma" w:hAnsi="Tahoma" w:cs="Tahoma"/>
                <w:sz w:val="20"/>
                <w:szCs w:val="20"/>
              </w:rPr>
              <w:t xml:space="preserve">. </w:t>
            </w:r>
            <w:proofErr w:type="spellStart"/>
            <w:r w:rsidR="000F19F4" w:rsidRPr="00EC22F7">
              <w:rPr>
                <w:rFonts w:ascii="Tahoma" w:hAnsi="Tahoma" w:cs="Tahoma"/>
                <w:sz w:val="20"/>
                <w:szCs w:val="20"/>
              </w:rPr>
              <w:t>Pihak</w:t>
            </w:r>
            <w:proofErr w:type="spellEnd"/>
            <w:r w:rsidR="000F19F4" w:rsidRPr="00EC22F7">
              <w:rPr>
                <w:rFonts w:ascii="Tahoma" w:hAnsi="Tahoma" w:cs="Tahoma"/>
                <w:sz w:val="20"/>
                <w:szCs w:val="20"/>
              </w:rPr>
              <w:t xml:space="preserve"> </w:t>
            </w:r>
            <w:proofErr w:type="spellStart"/>
            <w:r w:rsidR="000F19F4" w:rsidRPr="00EC22F7">
              <w:rPr>
                <w:rFonts w:ascii="Tahoma" w:hAnsi="Tahoma" w:cs="Tahoma"/>
                <w:sz w:val="20"/>
                <w:szCs w:val="20"/>
              </w:rPr>
              <w:t>Pertama</w:t>
            </w:r>
            <w:proofErr w:type="spellEnd"/>
            <w:r w:rsidR="000F19F4" w:rsidRPr="00EC22F7">
              <w:rPr>
                <w:rFonts w:ascii="Tahoma" w:hAnsi="Tahoma" w:cs="Tahoma"/>
                <w:sz w:val="20"/>
                <w:szCs w:val="20"/>
              </w:rPr>
              <w:t xml:space="preserve"> </w:t>
            </w:r>
            <w:proofErr w:type="spellStart"/>
            <w:r w:rsidR="000F19F4" w:rsidRPr="00EC22F7">
              <w:rPr>
                <w:rFonts w:ascii="Tahoma" w:hAnsi="Tahoma" w:cs="Tahoma"/>
                <w:sz w:val="20"/>
                <w:szCs w:val="20"/>
              </w:rPr>
              <w:t>berhak</w:t>
            </w:r>
            <w:proofErr w:type="spellEnd"/>
            <w:r w:rsidR="000F19F4" w:rsidRPr="00EC22F7">
              <w:rPr>
                <w:rFonts w:ascii="Tahoma" w:hAnsi="Tahoma" w:cs="Tahoma"/>
                <w:sz w:val="20"/>
                <w:szCs w:val="20"/>
              </w:rPr>
              <w:t xml:space="preserve"> </w:t>
            </w:r>
            <w:proofErr w:type="spellStart"/>
            <w:r w:rsidR="000F19F4" w:rsidRPr="00EC22F7">
              <w:rPr>
                <w:rFonts w:ascii="Tahoma" w:hAnsi="Tahoma" w:cs="Tahoma"/>
                <w:sz w:val="20"/>
                <w:szCs w:val="20"/>
              </w:rPr>
              <w:t>menetapkan</w:t>
            </w:r>
            <w:proofErr w:type="spellEnd"/>
            <w:r w:rsidR="000F19F4" w:rsidRPr="00EC22F7">
              <w:rPr>
                <w:rFonts w:ascii="Tahoma" w:hAnsi="Tahoma" w:cs="Tahoma"/>
                <w:sz w:val="20"/>
                <w:szCs w:val="20"/>
              </w:rPr>
              <w:t xml:space="preserve"> </w:t>
            </w:r>
            <w:proofErr w:type="spellStart"/>
            <w:r w:rsidR="000F19F4" w:rsidRPr="00EC22F7">
              <w:rPr>
                <w:rFonts w:ascii="Tahoma" w:hAnsi="Tahoma" w:cs="Tahoma"/>
                <w:sz w:val="20"/>
                <w:szCs w:val="20"/>
              </w:rPr>
              <w:t>kenaikan</w:t>
            </w:r>
            <w:proofErr w:type="spellEnd"/>
            <w:r w:rsidR="000F19F4" w:rsidRPr="00EC22F7">
              <w:rPr>
                <w:rFonts w:ascii="Tahoma" w:hAnsi="Tahoma" w:cs="Tahoma"/>
                <w:sz w:val="20"/>
                <w:szCs w:val="20"/>
              </w:rPr>
              <w:t xml:space="preserve"> </w:t>
            </w:r>
            <w:proofErr w:type="spellStart"/>
            <w:r w:rsidR="000F19F4" w:rsidRPr="00EC22F7">
              <w:rPr>
                <w:rFonts w:ascii="Tahoma" w:hAnsi="Tahoma" w:cs="Tahoma"/>
                <w:sz w:val="20"/>
                <w:szCs w:val="20"/>
              </w:rPr>
              <w:t>Biaya</w:t>
            </w:r>
            <w:proofErr w:type="spellEnd"/>
            <w:r w:rsidR="000F19F4" w:rsidRPr="00EC22F7">
              <w:rPr>
                <w:rFonts w:ascii="Tahoma" w:hAnsi="Tahoma" w:cs="Tahoma"/>
                <w:sz w:val="20"/>
                <w:szCs w:val="20"/>
              </w:rPr>
              <w:t xml:space="preserve"> </w:t>
            </w:r>
            <w:proofErr w:type="spellStart"/>
            <w:r w:rsidR="000F19F4" w:rsidRPr="00EC22F7">
              <w:rPr>
                <w:rFonts w:ascii="Tahoma" w:hAnsi="Tahoma" w:cs="Tahoma"/>
                <w:sz w:val="20"/>
                <w:szCs w:val="20"/>
              </w:rPr>
              <w:t>Kebersihan</w:t>
            </w:r>
            <w:proofErr w:type="spellEnd"/>
            <w:r w:rsidR="000F19F4" w:rsidRPr="00EC22F7">
              <w:rPr>
                <w:rFonts w:ascii="Tahoma" w:hAnsi="Tahoma" w:cs="Tahoma"/>
                <w:sz w:val="20"/>
                <w:szCs w:val="20"/>
              </w:rPr>
              <w:t xml:space="preserve"> Kamar </w:t>
            </w:r>
            <w:proofErr w:type="spellStart"/>
            <w:r w:rsidR="000F19F4" w:rsidRPr="00EC22F7">
              <w:rPr>
                <w:rFonts w:ascii="Tahoma" w:hAnsi="Tahoma" w:cs="Tahoma"/>
                <w:sz w:val="20"/>
                <w:szCs w:val="20"/>
              </w:rPr>
              <w:t>sebesar</w:t>
            </w:r>
            <w:proofErr w:type="spellEnd"/>
            <w:r w:rsidR="000F19F4" w:rsidRPr="00EC22F7">
              <w:rPr>
                <w:rFonts w:ascii="Tahoma" w:hAnsi="Tahoma" w:cs="Tahoma"/>
                <w:sz w:val="20"/>
                <w:szCs w:val="20"/>
              </w:rPr>
              <w:t xml:space="preserve"> 5% </w:t>
            </w:r>
            <w:r w:rsidR="00EE51A7" w:rsidRPr="00EC22F7">
              <w:rPr>
                <w:rFonts w:ascii="Tahoma" w:hAnsi="Tahoma" w:cs="Tahoma"/>
                <w:sz w:val="20"/>
                <w:szCs w:val="20"/>
              </w:rPr>
              <w:t>dan/</w:t>
            </w:r>
            <w:proofErr w:type="spellStart"/>
            <w:r w:rsidR="000A6298" w:rsidRPr="00EC22F7">
              <w:rPr>
                <w:rFonts w:ascii="Tahoma" w:hAnsi="Tahoma" w:cs="Tahoma"/>
                <w:sz w:val="20"/>
                <w:szCs w:val="20"/>
              </w:rPr>
              <w:t>atau</w:t>
            </w:r>
            <w:proofErr w:type="spellEnd"/>
            <w:r w:rsidR="000A6298" w:rsidRPr="00EC22F7">
              <w:rPr>
                <w:rFonts w:ascii="Tahoma" w:hAnsi="Tahoma" w:cs="Tahoma"/>
                <w:sz w:val="20"/>
                <w:szCs w:val="20"/>
              </w:rPr>
              <w:t xml:space="preserve"> </w:t>
            </w:r>
            <w:proofErr w:type="spellStart"/>
            <w:r w:rsidR="00EE51A7" w:rsidRPr="00EC22F7">
              <w:rPr>
                <w:rFonts w:ascii="Tahoma" w:hAnsi="Tahoma" w:cs="Tahoma"/>
                <w:sz w:val="20"/>
                <w:szCs w:val="20"/>
              </w:rPr>
              <w:t>kenaikan</w:t>
            </w:r>
            <w:proofErr w:type="spellEnd"/>
            <w:r w:rsidR="00EE51A7" w:rsidRPr="00EC22F7">
              <w:rPr>
                <w:rFonts w:ascii="Tahoma" w:hAnsi="Tahoma" w:cs="Tahoma"/>
                <w:sz w:val="20"/>
                <w:szCs w:val="20"/>
              </w:rPr>
              <w:t xml:space="preserve"> </w:t>
            </w:r>
            <w:proofErr w:type="spellStart"/>
            <w:r w:rsidR="00EE51A7" w:rsidRPr="00EC22F7">
              <w:rPr>
                <w:rFonts w:ascii="Tahoma" w:hAnsi="Tahoma" w:cs="Tahoma"/>
                <w:sz w:val="20"/>
                <w:szCs w:val="20"/>
              </w:rPr>
              <w:t>tersebut</w:t>
            </w:r>
            <w:proofErr w:type="spellEnd"/>
            <w:r w:rsidR="00EE51A7" w:rsidRPr="00EC22F7">
              <w:rPr>
                <w:rFonts w:ascii="Tahoma" w:hAnsi="Tahoma" w:cs="Tahoma"/>
                <w:sz w:val="20"/>
                <w:szCs w:val="20"/>
              </w:rPr>
              <w:t xml:space="preserve"> </w:t>
            </w:r>
            <w:proofErr w:type="spellStart"/>
            <w:r w:rsidR="000F19F4" w:rsidRPr="00EC22F7">
              <w:rPr>
                <w:rFonts w:ascii="Tahoma" w:hAnsi="Tahoma" w:cs="Tahoma"/>
                <w:sz w:val="20"/>
                <w:szCs w:val="20"/>
              </w:rPr>
              <w:t>karena</w:t>
            </w:r>
            <w:proofErr w:type="spellEnd"/>
            <w:r w:rsidR="000F19F4" w:rsidRPr="00EC22F7">
              <w:rPr>
                <w:rFonts w:ascii="Tahoma" w:hAnsi="Tahoma" w:cs="Tahoma"/>
                <w:sz w:val="20"/>
                <w:szCs w:val="20"/>
              </w:rPr>
              <w:t xml:space="preserve"> </w:t>
            </w:r>
            <w:proofErr w:type="spellStart"/>
            <w:r w:rsidR="000F19F4" w:rsidRPr="00EC22F7">
              <w:rPr>
                <w:rFonts w:ascii="Tahoma" w:hAnsi="Tahoma" w:cs="Tahoma"/>
                <w:sz w:val="20"/>
                <w:szCs w:val="20"/>
              </w:rPr>
              <w:t>inflasi</w:t>
            </w:r>
            <w:proofErr w:type="spellEnd"/>
            <w:r w:rsidR="000F19F4" w:rsidRPr="00EC22F7">
              <w:rPr>
                <w:rFonts w:ascii="Tahoma" w:hAnsi="Tahoma" w:cs="Tahoma"/>
                <w:sz w:val="20"/>
                <w:szCs w:val="20"/>
              </w:rPr>
              <w:t xml:space="preserve"> </w:t>
            </w:r>
            <w:proofErr w:type="spellStart"/>
            <w:r w:rsidR="000F19F4" w:rsidRPr="00EC22F7">
              <w:rPr>
                <w:rFonts w:ascii="Tahoma" w:hAnsi="Tahoma" w:cs="Tahoma"/>
                <w:sz w:val="20"/>
                <w:szCs w:val="20"/>
              </w:rPr>
              <w:t>setiap</w:t>
            </w:r>
            <w:proofErr w:type="spellEnd"/>
            <w:r w:rsidR="000F19F4" w:rsidRPr="00EC22F7">
              <w:rPr>
                <w:rFonts w:ascii="Tahoma" w:hAnsi="Tahoma" w:cs="Tahoma"/>
                <w:sz w:val="20"/>
                <w:szCs w:val="20"/>
              </w:rPr>
              <w:t xml:space="preserve"> </w:t>
            </w:r>
            <w:proofErr w:type="spellStart"/>
            <w:r w:rsidR="000F19F4" w:rsidRPr="00EC22F7">
              <w:rPr>
                <w:rFonts w:ascii="Tahoma" w:hAnsi="Tahoma" w:cs="Tahoma"/>
                <w:sz w:val="20"/>
                <w:szCs w:val="20"/>
              </w:rPr>
              <w:t>tahun</w:t>
            </w:r>
            <w:proofErr w:type="spellEnd"/>
            <w:r w:rsidR="000F19F4" w:rsidRPr="00EC22F7">
              <w:rPr>
                <w:rFonts w:ascii="Tahoma" w:hAnsi="Tahoma" w:cs="Tahoma"/>
                <w:sz w:val="20"/>
                <w:szCs w:val="20"/>
              </w:rPr>
              <w:t>.</w:t>
            </w:r>
          </w:p>
        </w:tc>
      </w:tr>
      <w:tr w:rsidR="00BE4E50" w:rsidRPr="00BB3270" w14:paraId="2C7E6087" w14:textId="77777777" w:rsidTr="00B0400F">
        <w:tc>
          <w:tcPr>
            <w:tcW w:w="4497" w:type="dxa"/>
            <w:gridSpan w:val="3"/>
          </w:tcPr>
          <w:p w14:paraId="03F63DC6" w14:textId="77777777" w:rsidR="00BE4E50" w:rsidRPr="00BB3270" w:rsidRDefault="00BE4E50" w:rsidP="00DA7EE1">
            <w:pPr>
              <w:pStyle w:val="ListParagraph"/>
              <w:spacing w:line="276" w:lineRule="auto"/>
              <w:ind w:left="318"/>
              <w:jc w:val="both"/>
              <w:rPr>
                <w:rFonts w:ascii="Tahoma" w:hAnsi="Tahoma" w:cs="Tahoma"/>
                <w:sz w:val="20"/>
                <w:szCs w:val="20"/>
              </w:rPr>
            </w:pPr>
          </w:p>
        </w:tc>
        <w:tc>
          <w:tcPr>
            <w:tcW w:w="4529" w:type="dxa"/>
            <w:gridSpan w:val="3"/>
          </w:tcPr>
          <w:p w14:paraId="18AC7E85" w14:textId="77777777" w:rsidR="00BE4E50" w:rsidRPr="00BB3270" w:rsidRDefault="00BE4E50" w:rsidP="00DA7EE1">
            <w:pPr>
              <w:pStyle w:val="ListParagraph"/>
              <w:spacing w:line="276" w:lineRule="auto"/>
              <w:ind w:left="321"/>
              <w:jc w:val="both"/>
              <w:rPr>
                <w:rFonts w:ascii="Tahoma" w:hAnsi="Tahoma" w:cs="Tahoma"/>
                <w:b/>
                <w:bCs/>
                <w:sz w:val="20"/>
                <w:szCs w:val="20"/>
              </w:rPr>
            </w:pPr>
          </w:p>
        </w:tc>
      </w:tr>
      <w:tr w:rsidR="00BE4E50" w:rsidRPr="00BB3270" w14:paraId="7D9BA741" w14:textId="77777777" w:rsidTr="00B0400F">
        <w:tc>
          <w:tcPr>
            <w:tcW w:w="4497" w:type="dxa"/>
            <w:gridSpan w:val="3"/>
          </w:tcPr>
          <w:p w14:paraId="281B1C0C" w14:textId="795EA273" w:rsidR="00BE4E50" w:rsidRPr="00BB3270" w:rsidRDefault="00BE4E50" w:rsidP="009013C8">
            <w:pPr>
              <w:pStyle w:val="ListParagraph"/>
              <w:numPr>
                <w:ilvl w:val="0"/>
                <w:numId w:val="227"/>
              </w:numPr>
              <w:spacing w:line="276" w:lineRule="auto"/>
              <w:ind w:left="342"/>
              <w:jc w:val="both"/>
              <w:rPr>
                <w:rFonts w:ascii="Tahoma" w:hAnsi="Tahoma" w:cs="Tahoma"/>
                <w:sz w:val="20"/>
                <w:szCs w:val="20"/>
                <w:lang w:val="en-ID"/>
              </w:rPr>
            </w:pPr>
            <w:r w:rsidRPr="00BB3270">
              <w:rPr>
                <w:rFonts w:ascii="Tahoma" w:hAnsi="Tahoma" w:cs="Tahoma"/>
                <w:sz w:val="20"/>
                <w:szCs w:val="20"/>
              </w:rPr>
              <w:t xml:space="preserve">The Operating Account </w:t>
            </w:r>
            <w:r w:rsidR="00A23F57">
              <w:rPr>
                <w:rFonts w:ascii="Tahoma" w:hAnsi="Tahoma" w:cs="Tahoma"/>
                <w:sz w:val="20"/>
                <w:szCs w:val="20"/>
              </w:rPr>
              <w:t>shall be</w:t>
            </w:r>
            <w:r w:rsidRPr="00BB3270">
              <w:rPr>
                <w:rFonts w:ascii="Tahoma" w:hAnsi="Tahoma" w:cs="Tahoma"/>
                <w:sz w:val="20"/>
                <w:szCs w:val="20"/>
              </w:rPr>
              <w:t xml:space="preserve"> </w:t>
            </w:r>
            <w:r w:rsidR="00A23F57">
              <w:rPr>
                <w:rFonts w:ascii="Tahoma" w:hAnsi="Tahoma" w:cs="Tahoma"/>
                <w:sz w:val="20"/>
                <w:szCs w:val="20"/>
              </w:rPr>
              <w:t>the sole</w:t>
            </w:r>
            <w:r w:rsidRPr="00BB3270">
              <w:rPr>
                <w:rFonts w:ascii="Tahoma" w:hAnsi="Tahoma" w:cs="Tahoma"/>
                <w:sz w:val="20"/>
                <w:szCs w:val="20"/>
              </w:rPr>
              <w:t xml:space="preserve"> responsibility of the First Party</w:t>
            </w:r>
            <w:r w:rsidR="00A23F57">
              <w:rPr>
                <w:rFonts w:ascii="Tahoma" w:hAnsi="Tahoma" w:cs="Tahoma"/>
                <w:sz w:val="20"/>
                <w:szCs w:val="20"/>
              </w:rPr>
              <w:t>,</w:t>
            </w:r>
            <w:r w:rsidRPr="00BB3270">
              <w:rPr>
                <w:rFonts w:ascii="Tahoma" w:hAnsi="Tahoma" w:cs="Tahoma"/>
                <w:sz w:val="20"/>
                <w:szCs w:val="20"/>
              </w:rPr>
              <w:t xml:space="preserve"> </w:t>
            </w:r>
            <w:r w:rsidR="00A23F57">
              <w:rPr>
                <w:rFonts w:ascii="Tahoma" w:hAnsi="Tahoma" w:cs="Tahoma"/>
                <w:sz w:val="20"/>
                <w:szCs w:val="20"/>
              </w:rPr>
              <w:t>which shall provide reports to the Second Party as specified in Article 8 paragraph (1) letter d of this Agreement.</w:t>
            </w:r>
          </w:p>
        </w:tc>
        <w:tc>
          <w:tcPr>
            <w:tcW w:w="4529" w:type="dxa"/>
            <w:gridSpan w:val="3"/>
          </w:tcPr>
          <w:p w14:paraId="330FBB92" w14:textId="14DC9461" w:rsidR="00BE4E50" w:rsidRPr="00BB3270" w:rsidRDefault="00BE4E50" w:rsidP="00EE51A7">
            <w:pPr>
              <w:pStyle w:val="ListParagraph"/>
              <w:numPr>
                <w:ilvl w:val="0"/>
                <w:numId w:val="328"/>
              </w:numPr>
              <w:spacing w:line="276" w:lineRule="auto"/>
              <w:ind w:left="346"/>
              <w:jc w:val="both"/>
              <w:rPr>
                <w:rFonts w:ascii="Tahoma" w:hAnsi="Tahoma" w:cs="Tahoma"/>
                <w:b/>
                <w:bCs/>
                <w:sz w:val="20"/>
                <w:szCs w:val="20"/>
              </w:rPr>
            </w:pPr>
            <w:proofErr w:type="spellStart"/>
            <w:r w:rsidRPr="00961768">
              <w:rPr>
                <w:rFonts w:ascii="Tahoma" w:hAnsi="Tahoma" w:cs="Tahoma"/>
                <w:sz w:val="20"/>
                <w:szCs w:val="20"/>
              </w:rPr>
              <w:t>Rekening</w:t>
            </w:r>
            <w:proofErr w:type="spellEnd"/>
            <w:r w:rsidRPr="00961768">
              <w:rPr>
                <w:rFonts w:ascii="Tahoma" w:hAnsi="Tahoma" w:cs="Tahoma"/>
                <w:sz w:val="20"/>
                <w:szCs w:val="20"/>
              </w:rPr>
              <w:t xml:space="preserve"> </w:t>
            </w:r>
            <w:proofErr w:type="spellStart"/>
            <w:r w:rsidRPr="00961768">
              <w:rPr>
                <w:rFonts w:ascii="Tahoma" w:hAnsi="Tahoma" w:cs="Tahoma"/>
                <w:sz w:val="20"/>
                <w:szCs w:val="20"/>
              </w:rPr>
              <w:t>Operasional</w:t>
            </w:r>
            <w:proofErr w:type="spellEnd"/>
            <w:r w:rsidRPr="00961768">
              <w:rPr>
                <w:rFonts w:ascii="Tahoma" w:hAnsi="Tahoma" w:cs="Tahoma"/>
                <w:sz w:val="20"/>
                <w:szCs w:val="20"/>
              </w:rPr>
              <w:t xml:space="preserve"> </w:t>
            </w:r>
            <w:proofErr w:type="spellStart"/>
            <w:r w:rsidR="00EE51A7" w:rsidRPr="00961768">
              <w:rPr>
                <w:rFonts w:ascii="Tahoma" w:hAnsi="Tahoma" w:cs="Tahoma"/>
                <w:sz w:val="20"/>
                <w:szCs w:val="20"/>
              </w:rPr>
              <w:t>sepenuhnya</w:t>
            </w:r>
            <w:proofErr w:type="spellEnd"/>
            <w:r w:rsidR="00EE51A7" w:rsidRPr="00961768">
              <w:rPr>
                <w:rFonts w:ascii="Tahoma" w:hAnsi="Tahoma" w:cs="Tahoma"/>
                <w:sz w:val="20"/>
                <w:szCs w:val="20"/>
              </w:rPr>
              <w:t xml:space="preserve"> </w:t>
            </w:r>
            <w:proofErr w:type="spellStart"/>
            <w:r w:rsidR="00EE51A7" w:rsidRPr="00961768">
              <w:rPr>
                <w:rFonts w:ascii="Tahoma" w:hAnsi="Tahoma" w:cs="Tahoma"/>
                <w:sz w:val="20"/>
                <w:szCs w:val="20"/>
              </w:rPr>
              <w:t>menjadi</w:t>
            </w:r>
            <w:proofErr w:type="spellEnd"/>
            <w:r w:rsidRPr="00961768">
              <w:rPr>
                <w:rFonts w:ascii="Tahoma" w:hAnsi="Tahoma" w:cs="Tahoma"/>
                <w:sz w:val="20"/>
                <w:szCs w:val="20"/>
              </w:rPr>
              <w:t xml:space="preserve"> </w:t>
            </w:r>
            <w:proofErr w:type="spellStart"/>
            <w:r w:rsidRPr="00961768">
              <w:rPr>
                <w:rFonts w:ascii="Tahoma" w:hAnsi="Tahoma" w:cs="Tahoma"/>
                <w:sz w:val="20"/>
                <w:szCs w:val="20"/>
              </w:rPr>
              <w:t>tanggung</w:t>
            </w:r>
            <w:proofErr w:type="spellEnd"/>
            <w:r w:rsidRPr="00961768">
              <w:rPr>
                <w:rFonts w:ascii="Tahoma" w:hAnsi="Tahoma" w:cs="Tahoma"/>
                <w:sz w:val="20"/>
                <w:szCs w:val="20"/>
              </w:rPr>
              <w:t xml:space="preserve"> </w:t>
            </w:r>
            <w:proofErr w:type="spellStart"/>
            <w:r w:rsidRPr="00961768">
              <w:rPr>
                <w:rFonts w:ascii="Tahoma" w:hAnsi="Tahoma" w:cs="Tahoma"/>
                <w:sz w:val="20"/>
                <w:szCs w:val="20"/>
              </w:rPr>
              <w:t>jawab</w:t>
            </w:r>
            <w:proofErr w:type="spellEnd"/>
            <w:r w:rsidRPr="00961768">
              <w:rPr>
                <w:rFonts w:ascii="Tahoma" w:hAnsi="Tahoma" w:cs="Tahoma"/>
                <w:sz w:val="20"/>
                <w:szCs w:val="20"/>
              </w:rPr>
              <w:t xml:space="preserve"> </w:t>
            </w:r>
            <w:proofErr w:type="spellStart"/>
            <w:r w:rsidRPr="00961768">
              <w:rPr>
                <w:rFonts w:ascii="Tahoma" w:hAnsi="Tahoma" w:cs="Tahoma"/>
                <w:sz w:val="20"/>
                <w:szCs w:val="20"/>
              </w:rPr>
              <w:t>dari</w:t>
            </w:r>
            <w:proofErr w:type="spellEnd"/>
            <w:r w:rsidRPr="00961768">
              <w:rPr>
                <w:rFonts w:ascii="Tahoma" w:hAnsi="Tahoma" w:cs="Tahoma"/>
                <w:sz w:val="20"/>
                <w:szCs w:val="20"/>
              </w:rPr>
              <w:t xml:space="preserve"> </w:t>
            </w:r>
            <w:proofErr w:type="spellStart"/>
            <w:r w:rsidRPr="00961768">
              <w:rPr>
                <w:rFonts w:ascii="Tahoma" w:hAnsi="Tahoma" w:cs="Tahoma"/>
                <w:sz w:val="20"/>
                <w:szCs w:val="20"/>
              </w:rPr>
              <w:t>Pihak</w:t>
            </w:r>
            <w:proofErr w:type="spellEnd"/>
            <w:r w:rsidRPr="00961768">
              <w:rPr>
                <w:rFonts w:ascii="Tahoma" w:hAnsi="Tahoma" w:cs="Tahoma"/>
                <w:sz w:val="20"/>
                <w:szCs w:val="20"/>
              </w:rPr>
              <w:t xml:space="preserve"> </w:t>
            </w:r>
            <w:proofErr w:type="spellStart"/>
            <w:r w:rsidRPr="00961768">
              <w:rPr>
                <w:rFonts w:ascii="Tahoma" w:hAnsi="Tahoma" w:cs="Tahoma"/>
                <w:sz w:val="20"/>
                <w:szCs w:val="20"/>
              </w:rPr>
              <w:t>Pertama</w:t>
            </w:r>
            <w:proofErr w:type="spellEnd"/>
            <w:r w:rsidRPr="00961768">
              <w:rPr>
                <w:rFonts w:ascii="Tahoma" w:hAnsi="Tahoma" w:cs="Tahoma"/>
                <w:sz w:val="20"/>
                <w:szCs w:val="20"/>
              </w:rPr>
              <w:t xml:space="preserve"> dan </w:t>
            </w:r>
            <w:proofErr w:type="spellStart"/>
            <w:r w:rsidR="00DA5644" w:rsidRPr="00961768">
              <w:rPr>
                <w:rFonts w:ascii="Tahoma" w:hAnsi="Tahoma" w:cs="Tahoma"/>
                <w:sz w:val="20"/>
                <w:szCs w:val="20"/>
              </w:rPr>
              <w:t>akan</w:t>
            </w:r>
            <w:proofErr w:type="spellEnd"/>
            <w:r w:rsidR="00DA5644" w:rsidRPr="00961768">
              <w:rPr>
                <w:rFonts w:ascii="Tahoma" w:hAnsi="Tahoma" w:cs="Tahoma"/>
                <w:sz w:val="20"/>
                <w:szCs w:val="20"/>
              </w:rPr>
              <w:t xml:space="preserve"> </w:t>
            </w:r>
            <w:proofErr w:type="spellStart"/>
            <w:r w:rsidR="00EE51A7" w:rsidRPr="00961768">
              <w:rPr>
                <w:rFonts w:ascii="Tahoma" w:hAnsi="Tahoma" w:cs="Tahoma"/>
                <w:sz w:val="20"/>
                <w:szCs w:val="20"/>
              </w:rPr>
              <w:t>memberikan</w:t>
            </w:r>
            <w:proofErr w:type="spellEnd"/>
            <w:r w:rsidR="00DA5644" w:rsidRPr="00961768">
              <w:rPr>
                <w:rFonts w:ascii="Tahoma" w:hAnsi="Tahoma" w:cs="Tahoma"/>
                <w:sz w:val="20"/>
                <w:szCs w:val="20"/>
              </w:rPr>
              <w:t xml:space="preserve"> </w:t>
            </w:r>
            <w:proofErr w:type="spellStart"/>
            <w:r w:rsidR="00DA5644" w:rsidRPr="00961768">
              <w:rPr>
                <w:rFonts w:ascii="Tahoma" w:hAnsi="Tahoma" w:cs="Tahoma"/>
                <w:sz w:val="20"/>
                <w:szCs w:val="20"/>
              </w:rPr>
              <w:t>laporan</w:t>
            </w:r>
            <w:proofErr w:type="spellEnd"/>
            <w:r w:rsidR="00EE51A7" w:rsidRPr="00961768">
              <w:rPr>
                <w:rFonts w:ascii="Tahoma" w:hAnsi="Tahoma" w:cs="Tahoma"/>
                <w:sz w:val="20"/>
                <w:szCs w:val="20"/>
              </w:rPr>
              <w:t xml:space="preserve"> </w:t>
            </w:r>
            <w:proofErr w:type="spellStart"/>
            <w:r w:rsidR="00EE51A7" w:rsidRPr="00961768">
              <w:rPr>
                <w:rFonts w:ascii="Tahoma" w:hAnsi="Tahoma" w:cs="Tahoma"/>
                <w:sz w:val="20"/>
                <w:szCs w:val="20"/>
              </w:rPr>
              <w:t>kepada</w:t>
            </w:r>
            <w:proofErr w:type="spellEnd"/>
            <w:r w:rsidR="00EE51A7" w:rsidRPr="00961768">
              <w:rPr>
                <w:rFonts w:ascii="Tahoma" w:hAnsi="Tahoma" w:cs="Tahoma"/>
                <w:sz w:val="20"/>
                <w:szCs w:val="20"/>
              </w:rPr>
              <w:t xml:space="preserve"> </w:t>
            </w:r>
            <w:proofErr w:type="spellStart"/>
            <w:r w:rsidR="00EE51A7" w:rsidRPr="00961768">
              <w:rPr>
                <w:rFonts w:ascii="Tahoma" w:hAnsi="Tahoma" w:cs="Tahoma"/>
                <w:sz w:val="20"/>
                <w:szCs w:val="20"/>
              </w:rPr>
              <w:t>Pihak</w:t>
            </w:r>
            <w:proofErr w:type="spellEnd"/>
            <w:r w:rsidR="00EE51A7" w:rsidRPr="00961768">
              <w:rPr>
                <w:rFonts w:ascii="Tahoma" w:hAnsi="Tahoma" w:cs="Tahoma"/>
                <w:sz w:val="20"/>
                <w:szCs w:val="20"/>
              </w:rPr>
              <w:t xml:space="preserve"> </w:t>
            </w:r>
            <w:proofErr w:type="spellStart"/>
            <w:r w:rsidR="00EE51A7" w:rsidRPr="00961768">
              <w:rPr>
                <w:rFonts w:ascii="Tahoma" w:hAnsi="Tahoma" w:cs="Tahoma"/>
                <w:sz w:val="20"/>
                <w:szCs w:val="20"/>
              </w:rPr>
              <w:t>Kedua</w:t>
            </w:r>
            <w:proofErr w:type="spellEnd"/>
            <w:r w:rsidR="00DA5644" w:rsidRPr="00961768">
              <w:rPr>
                <w:rFonts w:ascii="Tahoma" w:hAnsi="Tahoma" w:cs="Tahoma"/>
                <w:sz w:val="20"/>
                <w:szCs w:val="20"/>
              </w:rPr>
              <w:t xml:space="preserve"> </w:t>
            </w:r>
            <w:proofErr w:type="spellStart"/>
            <w:r w:rsidR="00EE51A7" w:rsidRPr="00961768">
              <w:rPr>
                <w:rFonts w:ascii="Tahoma" w:hAnsi="Tahoma" w:cs="Tahoma"/>
                <w:sz w:val="20"/>
                <w:szCs w:val="20"/>
              </w:rPr>
              <w:t>sebagaimana</w:t>
            </w:r>
            <w:proofErr w:type="spellEnd"/>
            <w:r w:rsidR="00EE51A7" w:rsidRPr="00961768">
              <w:rPr>
                <w:rFonts w:ascii="Tahoma" w:hAnsi="Tahoma" w:cs="Tahoma"/>
                <w:sz w:val="20"/>
                <w:szCs w:val="20"/>
              </w:rPr>
              <w:t xml:space="preserve"> </w:t>
            </w:r>
            <w:proofErr w:type="spellStart"/>
            <w:r w:rsidR="00EE51A7" w:rsidRPr="00961768">
              <w:rPr>
                <w:rFonts w:ascii="Tahoma" w:hAnsi="Tahoma" w:cs="Tahoma"/>
                <w:sz w:val="20"/>
                <w:szCs w:val="20"/>
              </w:rPr>
              <w:t>disebutkan</w:t>
            </w:r>
            <w:proofErr w:type="spellEnd"/>
            <w:r w:rsidR="00EE51A7" w:rsidRPr="00961768">
              <w:rPr>
                <w:rFonts w:ascii="Tahoma" w:hAnsi="Tahoma" w:cs="Tahoma"/>
                <w:sz w:val="20"/>
                <w:szCs w:val="20"/>
              </w:rPr>
              <w:t xml:space="preserve"> </w:t>
            </w:r>
            <w:proofErr w:type="spellStart"/>
            <w:r w:rsidR="00EE51A7" w:rsidRPr="00961768">
              <w:rPr>
                <w:rFonts w:ascii="Tahoma" w:hAnsi="Tahoma" w:cs="Tahoma"/>
                <w:sz w:val="20"/>
                <w:szCs w:val="20"/>
              </w:rPr>
              <w:t>dalam</w:t>
            </w:r>
            <w:proofErr w:type="spellEnd"/>
            <w:r w:rsidR="00EE51A7" w:rsidRPr="00961768">
              <w:rPr>
                <w:rFonts w:ascii="Tahoma" w:hAnsi="Tahoma" w:cs="Tahoma"/>
                <w:sz w:val="20"/>
                <w:szCs w:val="20"/>
              </w:rPr>
              <w:t xml:space="preserve"> Pasal </w:t>
            </w:r>
            <w:r w:rsidR="00A23F57" w:rsidRPr="00961768">
              <w:rPr>
                <w:rFonts w:ascii="Tahoma" w:hAnsi="Tahoma" w:cs="Tahoma"/>
                <w:sz w:val="20"/>
                <w:szCs w:val="20"/>
              </w:rPr>
              <w:t>8</w:t>
            </w:r>
            <w:r w:rsidR="00EE51A7" w:rsidRPr="00961768">
              <w:rPr>
                <w:rFonts w:ascii="Tahoma" w:hAnsi="Tahoma" w:cs="Tahoma"/>
                <w:sz w:val="20"/>
                <w:szCs w:val="20"/>
              </w:rPr>
              <w:t xml:space="preserve"> </w:t>
            </w:r>
            <w:proofErr w:type="spellStart"/>
            <w:r w:rsidR="00EE51A7" w:rsidRPr="00961768">
              <w:rPr>
                <w:rFonts w:ascii="Tahoma" w:hAnsi="Tahoma" w:cs="Tahoma"/>
                <w:sz w:val="20"/>
                <w:szCs w:val="20"/>
              </w:rPr>
              <w:t>ayat</w:t>
            </w:r>
            <w:proofErr w:type="spellEnd"/>
            <w:r w:rsidR="00EE51A7" w:rsidRPr="00961768">
              <w:rPr>
                <w:rFonts w:ascii="Tahoma" w:hAnsi="Tahoma" w:cs="Tahoma"/>
                <w:sz w:val="20"/>
                <w:szCs w:val="20"/>
              </w:rPr>
              <w:t xml:space="preserve"> (</w:t>
            </w:r>
            <w:r w:rsidR="00A23F57" w:rsidRPr="00961768">
              <w:rPr>
                <w:rFonts w:ascii="Tahoma" w:hAnsi="Tahoma" w:cs="Tahoma"/>
                <w:sz w:val="20"/>
                <w:szCs w:val="20"/>
              </w:rPr>
              <w:t>1</w:t>
            </w:r>
            <w:r w:rsidR="00EE51A7" w:rsidRPr="00961768">
              <w:rPr>
                <w:rFonts w:ascii="Tahoma" w:hAnsi="Tahoma" w:cs="Tahoma"/>
                <w:sz w:val="20"/>
                <w:szCs w:val="20"/>
              </w:rPr>
              <w:t>)</w:t>
            </w:r>
            <w:r w:rsidR="00A23F57" w:rsidRPr="00961768">
              <w:rPr>
                <w:rFonts w:ascii="Tahoma" w:hAnsi="Tahoma" w:cs="Tahoma"/>
                <w:sz w:val="20"/>
                <w:szCs w:val="20"/>
              </w:rPr>
              <w:t xml:space="preserve"> </w:t>
            </w:r>
            <w:proofErr w:type="spellStart"/>
            <w:r w:rsidR="00A23F57" w:rsidRPr="00961768">
              <w:rPr>
                <w:rFonts w:ascii="Tahoma" w:hAnsi="Tahoma" w:cs="Tahoma"/>
                <w:sz w:val="20"/>
                <w:szCs w:val="20"/>
              </w:rPr>
              <w:t>huruf</w:t>
            </w:r>
            <w:proofErr w:type="spellEnd"/>
            <w:r w:rsidR="00A23F57" w:rsidRPr="00961768">
              <w:rPr>
                <w:rFonts w:ascii="Tahoma" w:hAnsi="Tahoma" w:cs="Tahoma"/>
                <w:sz w:val="20"/>
                <w:szCs w:val="20"/>
              </w:rPr>
              <w:t xml:space="preserve"> d </w:t>
            </w:r>
            <w:proofErr w:type="spellStart"/>
            <w:r w:rsidR="00A23F57" w:rsidRPr="00961768">
              <w:rPr>
                <w:rFonts w:ascii="Tahoma" w:hAnsi="Tahoma" w:cs="Tahoma"/>
                <w:sz w:val="20"/>
                <w:szCs w:val="20"/>
              </w:rPr>
              <w:t>Perjanjian</w:t>
            </w:r>
            <w:proofErr w:type="spellEnd"/>
            <w:r w:rsidR="00A23F57" w:rsidRPr="00961768">
              <w:rPr>
                <w:rFonts w:ascii="Tahoma" w:hAnsi="Tahoma" w:cs="Tahoma"/>
                <w:sz w:val="20"/>
                <w:szCs w:val="20"/>
              </w:rPr>
              <w:t xml:space="preserve"> </w:t>
            </w:r>
            <w:proofErr w:type="spellStart"/>
            <w:r w:rsidR="00A23F57" w:rsidRPr="00961768">
              <w:rPr>
                <w:rFonts w:ascii="Tahoma" w:hAnsi="Tahoma" w:cs="Tahoma"/>
                <w:sz w:val="20"/>
                <w:szCs w:val="20"/>
              </w:rPr>
              <w:t>ini</w:t>
            </w:r>
            <w:proofErr w:type="spellEnd"/>
            <w:r w:rsidR="00A23F57" w:rsidRPr="00961768">
              <w:rPr>
                <w:rFonts w:ascii="Tahoma" w:hAnsi="Tahoma" w:cs="Tahoma"/>
                <w:sz w:val="20"/>
                <w:szCs w:val="20"/>
              </w:rPr>
              <w:t>.</w:t>
            </w:r>
          </w:p>
        </w:tc>
      </w:tr>
      <w:tr w:rsidR="004C4BE4" w:rsidRPr="00BB3270" w14:paraId="6046D951" w14:textId="77777777" w:rsidTr="00B0400F">
        <w:tc>
          <w:tcPr>
            <w:tcW w:w="4497" w:type="dxa"/>
            <w:gridSpan w:val="3"/>
          </w:tcPr>
          <w:p w14:paraId="51946024" w14:textId="77777777" w:rsidR="004C4BE4" w:rsidRPr="00BB3270" w:rsidRDefault="004C4BE4" w:rsidP="00132421">
            <w:pPr>
              <w:pStyle w:val="ListParagraph"/>
              <w:spacing w:line="276" w:lineRule="auto"/>
              <w:ind w:left="318"/>
              <w:jc w:val="both"/>
              <w:rPr>
                <w:rFonts w:ascii="Tahoma" w:hAnsi="Tahoma" w:cs="Tahoma"/>
                <w:sz w:val="20"/>
                <w:szCs w:val="20"/>
              </w:rPr>
            </w:pPr>
          </w:p>
        </w:tc>
        <w:tc>
          <w:tcPr>
            <w:tcW w:w="4529" w:type="dxa"/>
            <w:gridSpan w:val="3"/>
          </w:tcPr>
          <w:p w14:paraId="44392B81" w14:textId="77777777" w:rsidR="004C4BE4" w:rsidRPr="00BB3270" w:rsidRDefault="004C4BE4" w:rsidP="002D00F4">
            <w:pPr>
              <w:pStyle w:val="ListParagraph"/>
              <w:spacing w:line="276" w:lineRule="auto"/>
              <w:ind w:left="321"/>
              <w:jc w:val="both"/>
              <w:rPr>
                <w:rFonts w:ascii="Tahoma" w:hAnsi="Tahoma" w:cs="Tahoma"/>
                <w:sz w:val="20"/>
                <w:szCs w:val="20"/>
              </w:rPr>
            </w:pPr>
          </w:p>
        </w:tc>
      </w:tr>
      <w:tr w:rsidR="0021495B" w:rsidRPr="00BB3270" w14:paraId="1BA92257" w14:textId="77777777" w:rsidTr="00B0400F">
        <w:tc>
          <w:tcPr>
            <w:tcW w:w="4497" w:type="dxa"/>
            <w:gridSpan w:val="3"/>
          </w:tcPr>
          <w:p w14:paraId="529426FE" w14:textId="3347950F" w:rsidR="0021495B" w:rsidRPr="00BB3270" w:rsidRDefault="0021495B" w:rsidP="00DA7EE1">
            <w:pPr>
              <w:spacing w:line="276" w:lineRule="auto"/>
              <w:ind w:left="-109"/>
              <w:jc w:val="center"/>
              <w:rPr>
                <w:rFonts w:ascii="Tahoma" w:hAnsi="Tahoma" w:cs="Tahoma"/>
                <w:sz w:val="20"/>
                <w:szCs w:val="20"/>
              </w:rPr>
            </w:pPr>
            <w:r w:rsidRPr="00BB3270">
              <w:rPr>
                <w:rFonts w:ascii="Tahoma" w:hAnsi="Tahoma" w:cs="Tahoma"/>
                <w:b/>
                <w:bCs/>
                <w:sz w:val="20"/>
                <w:szCs w:val="20"/>
              </w:rPr>
              <w:t xml:space="preserve">ARTICLE </w:t>
            </w:r>
            <w:r w:rsidR="009A72D4" w:rsidRPr="00BB3270">
              <w:rPr>
                <w:rFonts w:ascii="Tahoma" w:hAnsi="Tahoma" w:cs="Tahoma"/>
                <w:b/>
                <w:bCs/>
                <w:sz w:val="20"/>
                <w:szCs w:val="20"/>
              </w:rPr>
              <w:t>10</w:t>
            </w:r>
          </w:p>
        </w:tc>
        <w:tc>
          <w:tcPr>
            <w:tcW w:w="4529" w:type="dxa"/>
            <w:gridSpan w:val="3"/>
          </w:tcPr>
          <w:p w14:paraId="18A8B80A" w14:textId="359C7016" w:rsidR="0021495B" w:rsidRPr="00BB3270" w:rsidRDefault="0021495B" w:rsidP="00DA7EE1">
            <w:pPr>
              <w:spacing w:line="276" w:lineRule="auto"/>
              <w:ind w:left="-108"/>
              <w:jc w:val="center"/>
              <w:rPr>
                <w:rFonts w:ascii="Tahoma" w:hAnsi="Tahoma" w:cs="Tahoma"/>
                <w:sz w:val="20"/>
                <w:szCs w:val="20"/>
              </w:rPr>
            </w:pPr>
            <w:r w:rsidRPr="00BB3270">
              <w:rPr>
                <w:rFonts w:ascii="Tahoma" w:hAnsi="Tahoma" w:cs="Tahoma"/>
                <w:b/>
                <w:bCs/>
                <w:sz w:val="20"/>
                <w:szCs w:val="20"/>
              </w:rPr>
              <w:t xml:space="preserve">PASAL </w:t>
            </w:r>
            <w:r w:rsidR="009A72D4" w:rsidRPr="00BB3270">
              <w:rPr>
                <w:rFonts w:ascii="Tahoma" w:hAnsi="Tahoma" w:cs="Tahoma"/>
                <w:b/>
                <w:bCs/>
                <w:sz w:val="20"/>
                <w:szCs w:val="20"/>
              </w:rPr>
              <w:t>10</w:t>
            </w:r>
          </w:p>
        </w:tc>
      </w:tr>
      <w:tr w:rsidR="0021495B" w:rsidRPr="00BB3270" w14:paraId="67A57201" w14:textId="77777777" w:rsidTr="00B0400F">
        <w:tc>
          <w:tcPr>
            <w:tcW w:w="4497" w:type="dxa"/>
            <w:gridSpan w:val="3"/>
          </w:tcPr>
          <w:p w14:paraId="42971AC1" w14:textId="77777777" w:rsidR="0021495B" w:rsidRPr="00BB3270" w:rsidRDefault="0021495B" w:rsidP="00DA7EE1">
            <w:pPr>
              <w:spacing w:line="276" w:lineRule="auto"/>
              <w:ind w:left="-109"/>
              <w:jc w:val="center"/>
              <w:rPr>
                <w:rFonts w:ascii="Tahoma" w:hAnsi="Tahoma" w:cs="Tahoma"/>
                <w:b/>
                <w:bCs/>
                <w:sz w:val="20"/>
                <w:szCs w:val="20"/>
              </w:rPr>
            </w:pPr>
            <w:r w:rsidRPr="00BB3270">
              <w:rPr>
                <w:rFonts w:ascii="Tahoma" w:hAnsi="Tahoma" w:cs="Tahoma"/>
                <w:b/>
                <w:bCs/>
                <w:sz w:val="20"/>
                <w:szCs w:val="20"/>
              </w:rPr>
              <w:t>TAX OBLIGATIONS</w:t>
            </w:r>
          </w:p>
        </w:tc>
        <w:tc>
          <w:tcPr>
            <w:tcW w:w="4529" w:type="dxa"/>
            <w:gridSpan w:val="3"/>
          </w:tcPr>
          <w:p w14:paraId="39EA2BF7" w14:textId="77777777" w:rsidR="0021495B" w:rsidRPr="00BB3270" w:rsidRDefault="0021495B" w:rsidP="00DA7EE1">
            <w:pPr>
              <w:spacing w:line="276" w:lineRule="auto"/>
              <w:ind w:left="-108"/>
              <w:jc w:val="center"/>
              <w:rPr>
                <w:rFonts w:ascii="Tahoma" w:hAnsi="Tahoma" w:cs="Tahoma"/>
                <w:b/>
                <w:bCs/>
                <w:sz w:val="20"/>
                <w:szCs w:val="20"/>
              </w:rPr>
            </w:pPr>
            <w:r w:rsidRPr="00BB3270">
              <w:rPr>
                <w:rFonts w:ascii="Tahoma" w:hAnsi="Tahoma" w:cs="Tahoma"/>
                <w:b/>
                <w:bCs/>
                <w:sz w:val="20"/>
                <w:szCs w:val="20"/>
              </w:rPr>
              <w:t>KEWAJIBAN PAJAK</w:t>
            </w:r>
          </w:p>
        </w:tc>
      </w:tr>
      <w:tr w:rsidR="0021495B" w:rsidRPr="00BB3270" w14:paraId="59088DDC" w14:textId="77777777" w:rsidTr="00B0400F">
        <w:tc>
          <w:tcPr>
            <w:tcW w:w="4497" w:type="dxa"/>
            <w:gridSpan w:val="3"/>
          </w:tcPr>
          <w:p w14:paraId="511370F2" w14:textId="77777777" w:rsidR="0021495B" w:rsidRPr="00BB3270" w:rsidRDefault="0021495B" w:rsidP="00DA7EE1">
            <w:pPr>
              <w:spacing w:line="276" w:lineRule="auto"/>
              <w:jc w:val="both"/>
              <w:rPr>
                <w:rFonts w:ascii="Tahoma" w:hAnsi="Tahoma" w:cs="Tahoma"/>
                <w:b/>
                <w:bCs/>
                <w:sz w:val="20"/>
                <w:szCs w:val="20"/>
              </w:rPr>
            </w:pPr>
          </w:p>
        </w:tc>
        <w:tc>
          <w:tcPr>
            <w:tcW w:w="4529" w:type="dxa"/>
            <w:gridSpan w:val="3"/>
          </w:tcPr>
          <w:p w14:paraId="71E0D2EC" w14:textId="77777777" w:rsidR="0021495B" w:rsidRPr="00BB3270" w:rsidRDefault="0021495B" w:rsidP="00DA7EE1">
            <w:pPr>
              <w:spacing w:line="276" w:lineRule="auto"/>
              <w:jc w:val="both"/>
              <w:rPr>
                <w:rFonts w:ascii="Tahoma" w:hAnsi="Tahoma" w:cs="Tahoma"/>
                <w:b/>
                <w:bCs/>
                <w:sz w:val="20"/>
                <w:szCs w:val="20"/>
              </w:rPr>
            </w:pPr>
          </w:p>
        </w:tc>
      </w:tr>
      <w:tr w:rsidR="0021495B" w:rsidRPr="00BB3270" w14:paraId="73E5669D" w14:textId="77777777" w:rsidTr="00B0400F">
        <w:tc>
          <w:tcPr>
            <w:tcW w:w="4497" w:type="dxa"/>
            <w:gridSpan w:val="3"/>
          </w:tcPr>
          <w:p w14:paraId="383720F1" w14:textId="77777777" w:rsidR="0021495B" w:rsidRPr="00BB3270" w:rsidRDefault="0021495B" w:rsidP="00DA7EE1">
            <w:pPr>
              <w:spacing w:line="276" w:lineRule="auto"/>
              <w:jc w:val="both"/>
              <w:rPr>
                <w:rFonts w:ascii="Tahoma" w:hAnsi="Tahoma" w:cs="Tahoma"/>
                <w:sz w:val="20"/>
                <w:szCs w:val="20"/>
              </w:rPr>
            </w:pPr>
            <w:r w:rsidRPr="00BB3270">
              <w:rPr>
                <w:rFonts w:ascii="Tahoma" w:hAnsi="Tahoma" w:cs="Tahoma"/>
                <w:sz w:val="20"/>
                <w:szCs w:val="20"/>
              </w:rPr>
              <w:t>Tax obligations arising from this Agreement and its signing will be borne and paid by the Parties, with the following provisions:</w:t>
            </w:r>
          </w:p>
        </w:tc>
        <w:tc>
          <w:tcPr>
            <w:tcW w:w="4529" w:type="dxa"/>
            <w:gridSpan w:val="3"/>
          </w:tcPr>
          <w:p w14:paraId="35F7863B" w14:textId="77777777" w:rsidR="0021495B" w:rsidRPr="00BB3270" w:rsidRDefault="0021495B" w:rsidP="00DA7EE1">
            <w:pPr>
              <w:spacing w:line="276" w:lineRule="auto"/>
              <w:jc w:val="both"/>
              <w:rPr>
                <w:rFonts w:ascii="Tahoma" w:hAnsi="Tahoma" w:cs="Tahoma"/>
                <w:sz w:val="20"/>
                <w:szCs w:val="20"/>
              </w:rPr>
            </w:pPr>
            <w:proofErr w:type="spellStart"/>
            <w:r w:rsidRPr="00BB3270">
              <w:rPr>
                <w:rFonts w:ascii="Tahoma" w:hAnsi="Tahoma" w:cs="Tahoma"/>
                <w:sz w:val="20"/>
                <w:szCs w:val="20"/>
              </w:rPr>
              <w:t>Kewajiban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pajak</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timbul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penandatanganannya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ditanggung</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dibayarkan</w:t>
            </w:r>
            <w:proofErr w:type="spellEnd"/>
            <w:r w:rsidRPr="00BB3270">
              <w:rPr>
                <w:rFonts w:ascii="Tahoma" w:hAnsi="Tahoma" w:cs="Tahoma"/>
                <w:sz w:val="20"/>
                <w:szCs w:val="20"/>
              </w:rPr>
              <w:t xml:space="preserve"> oleh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berikut</w:t>
            </w:r>
            <w:proofErr w:type="spellEnd"/>
            <w:r w:rsidRPr="00BB3270">
              <w:rPr>
                <w:rFonts w:ascii="Tahoma" w:hAnsi="Tahoma" w:cs="Tahoma"/>
                <w:sz w:val="20"/>
                <w:szCs w:val="20"/>
              </w:rPr>
              <w:t>:</w:t>
            </w:r>
          </w:p>
        </w:tc>
      </w:tr>
      <w:tr w:rsidR="0021495B" w:rsidRPr="00BB3270" w14:paraId="5DFF7BD6" w14:textId="77777777" w:rsidTr="00B0400F">
        <w:tc>
          <w:tcPr>
            <w:tcW w:w="4497" w:type="dxa"/>
            <w:gridSpan w:val="3"/>
          </w:tcPr>
          <w:p w14:paraId="429E856E" w14:textId="77777777" w:rsidR="0021495B" w:rsidRPr="00BB3270" w:rsidRDefault="0021495B" w:rsidP="00DA7EE1">
            <w:pPr>
              <w:spacing w:line="276" w:lineRule="auto"/>
              <w:jc w:val="both"/>
              <w:rPr>
                <w:rFonts w:ascii="Tahoma" w:hAnsi="Tahoma" w:cs="Tahoma"/>
                <w:sz w:val="20"/>
                <w:szCs w:val="20"/>
              </w:rPr>
            </w:pPr>
          </w:p>
        </w:tc>
        <w:tc>
          <w:tcPr>
            <w:tcW w:w="4529" w:type="dxa"/>
            <w:gridSpan w:val="3"/>
          </w:tcPr>
          <w:p w14:paraId="5671921E" w14:textId="77777777" w:rsidR="0021495B" w:rsidRPr="00BB3270" w:rsidRDefault="0021495B" w:rsidP="00DA7EE1">
            <w:pPr>
              <w:spacing w:line="276" w:lineRule="auto"/>
              <w:ind w:left="342"/>
              <w:jc w:val="both"/>
              <w:rPr>
                <w:rFonts w:ascii="Tahoma" w:hAnsi="Tahoma" w:cs="Tahoma"/>
                <w:sz w:val="20"/>
                <w:szCs w:val="20"/>
              </w:rPr>
            </w:pPr>
          </w:p>
        </w:tc>
      </w:tr>
      <w:tr w:rsidR="0021495B" w:rsidRPr="00BB3270" w14:paraId="3FF1C538" w14:textId="77777777" w:rsidTr="00B0400F">
        <w:tc>
          <w:tcPr>
            <w:tcW w:w="4497" w:type="dxa"/>
            <w:gridSpan w:val="3"/>
          </w:tcPr>
          <w:p w14:paraId="2D3EB302" w14:textId="2C1AC93D" w:rsidR="0021495B" w:rsidRPr="00EC22F7" w:rsidRDefault="00EC22F7" w:rsidP="00DA7EE1">
            <w:pPr>
              <w:numPr>
                <w:ilvl w:val="0"/>
                <w:numId w:val="50"/>
              </w:numPr>
              <w:spacing w:line="276" w:lineRule="auto"/>
              <w:ind w:left="341"/>
              <w:jc w:val="both"/>
              <w:rPr>
                <w:rFonts w:ascii="Tahoma" w:hAnsi="Tahoma" w:cs="Tahoma"/>
                <w:sz w:val="20"/>
                <w:szCs w:val="20"/>
              </w:rPr>
            </w:pPr>
            <w:r w:rsidRPr="00EC22F7">
              <w:rPr>
                <w:rFonts w:ascii="Tahoma" w:hAnsi="Tahoma" w:cs="Tahoma"/>
                <w:sz w:val="20"/>
                <w:szCs w:val="20"/>
              </w:rPr>
              <w:t>Income tax obligations arising from the management of the Unit shall be the joint responsibility of the Parties and shall be paid by the First Party in accordance with the amount and calculation of tax and the rules applicable in the respective region.</w:t>
            </w:r>
          </w:p>
        </w:tc>
        <w:tc>
          <w:tcPr>
            <w:tcW w:w="4529" w:type="dxa"/>
            <w:gridSpan w:val="3"/>
          </w:tcPr>
          <w:p w14:paraId="59662DA4" w14:textId="39CB88FD" w:rsidR="0021495B" w:rsidRPr="00EC22F7" w:rsidRDefault="0021495B" w:rsidP="00DA7EE1">
            <w:pPr>
              <w:numPr>
                <w:ilvl w:val="0"/>
                <w:numId w:val="51"/>
              </w:numPr>
              <w:spacing w:line="276" w:lineRule="auto"/>
              <w:ind w:left="342"/>
              <w:jc w:val="both"/>
              <w:rPr>
                <w:rFonts w:ascii="Tahoma" w:hAnsi="Tahoma" w:cs="Tahoma"/>
                <w:sz w:val="20"/>
                <w:szCs w:val="20"/>
              </w:rPr>
            </w:pPr>
            <w:proofErr w:type="spellStart"/>
            <w:r w:rsidRPr="00EC22F7">
              <w:rPr>
                <w:rFonts w:ascii="Tahoma" w:hAnsi="Tahoma" w:cs="Tahoma"/>
                <w:sz w:val="20"/>
                <w:szCs w:val="20"/>
              </w:rPr>
              <w:t>Kewajiban</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pajak</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penghasilan</w:t>
            </w:r>
            <w:proofErr w:type="spellEnd"/>
            <w:r w:rsidRPr="00EC22F7">
              <w:rPr>
                <w:rFonts w:ascii="Tahoma" w:hAnsi="Tahoma" w:cs="Tahoma"/>
                <w:sz w:val="20"/>
                <w:szCs w:val="20"/>
              </w:rPr>
              <w:t xml:space="preserve"> yang </w:t>
            </w:r>
            <w:proofErr w:type="spellStart"/>
            <w:r w:rsidRPr="00EC22F7">
              <w:rPr>
                <w:rFonts w:ascii="Tahoma" w:hAnsi="Tahoma" w:cs="Tahoma"/>
                <w:sz w:val="20"/>
                <w:szCs w:val="20"/>
              </w:rPr>
              <w:t>timbul</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dari</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hasil</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pengelolaan</w:t>
            </w:r>
            <w:proofErr w:type="spellEnd"/>
            <w:r w:rsidRPr="00EC22F7">
              <w:rPr>
                <w:rFonts w:ascii="Tahoma" w:hAnsi="Tahoma" w:cs="Tahoma"/>
                <w:sz w:val="20"/>
                <w:szCs w:val="20"/>
              </w:rPr>
              <w:t xml:space="preserve"> Unit </w:t>
            </w:r>
            <w:proofErr w:type="spellStart"/>
            <w:r w:rsidRPr="00EC22F7">
              <w:rPr>
                <w:rFonts w:ascii="Tahoma" w:hAnsi="Tahoma" w:cs="Tahoma"/>
                <w:sz w:val="20"/>
                <w:szCs w:val="20"/>
              </w:rPr>
              <w:t>akan</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menjadi</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tanggungan</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bersama</w:t>
            </w:r>
            <w:proofErr w:type="spellEnd"/>
            <w:r w:rsidRPr="00EC22F7">
              <w:rPr>
                <w:rFonts w:ascii="Tahoma" w:hAnsi="Tahoma" w:cs="Tahoma"/>
                <w:sz w:val="20"/>
                <w:szCs w:val="20"/>
              </w:rPr>
              <w:t xml:space="preserve"> Para </w:t>
            </w:r>
            <w:proofErr w:type="spellStart"/>
            <w:r w:rsidRPr="00EC22F7">
              <w:rPr>
                <w:rFonts w:ascii="Tahoma" w:hAnsi="Tahoma" w:cs="Tahoma"/>
                <w:sz w:val="20"/>
                <w:szCs w:val="20"/>
              </w:rPr>
              <w:t>Pihak</w:t>
            </w:r>
            <w:proofErr w:type="spellEnd"/>
            <w:r w:rsidRPr="00EC22F7">
              <w:rPr>
                <w:rFonts w:ascii="Tahoma" w:hAnsi="Tahoma" w:cs="Tahoma"/>
                <w:sz w:val="20"/>
                <w:szCs w:val="20"/>
              </w:rPr>
              <w:t xml:space="preserve"> dan </w:t>
            </w:r>
            <w:proofErr w:type="spellStart"/>
            <w:r w:rsidRPr="00EC22F7">
              <w:rPr>
                <w:rFonts w:ascii="Tahoma" w:hAnsi="Tahoma" w:cs="Tahoma"/>
                <w:sz w:val="20"/>
                <w:szCs w:val="20"/>
              </w:rPr>
              <w:t>disetorkan</w:t>
            </w:r>
            <w:proofErr w:type="spellEnd"/>
            <w:r w:rsidRPr="00EC22F7">
              <w:rPr>
                <w:rFonts w:ascii="Tahoma" w:hAnsi="Tahoma" w:cs="Tahoma"/>
                <w:sz w:val="20"/>
                <w:szCs w:val="20"/>
              </w:rPr>
              <w:t xml:space="preserve"> oleh </w:t>
            </w:r>
            <w:proofErr w:type="spellStart"/>
            <w:r w:rsidRPr="00EC22F7">
              <w:rPr>
                <w:rFonts w:ascii="Tahoma" w:hAnsi="Tahoma" w:cs="Tahoma"/>
                <w:b/>
                <w:bCs/>
                <w:sz w:val="20"/>
                <w:szCs w:val="20"/>
              </w:rPr>
              <w:t>Pihak</w:t>
            </w:r>
            <w:proofErr w:type="spellEnd"/>
            <w:r w:rsidRPr="00EC22F7">
              <w:rPr>
                <w:rFonts w:ascii="Tahoma" w:hAnsi="Tahoma" w:cs="Tahoma"/>
                <w:b/>
                <w:bCs/>
                <w:sz w:val="20"/>
                <w:szCs w:val="20"/>
              </w:rPr>
              <w:t xml:space="preserve"> </w:t>
            </w:r>
            <w:proofErr w:type="spellStart"/>
            <w:r w:rsidRPr="00EC22F7">
              <w:rPr>
                <w:rFonts w:ascii="Tahoma" w:hAnsi="Tahoma" w:cs="Tahoma"/>
                <w:b/>
                <w:bCs/>
                <w:sz w:val="20"/>
                <w:szCs w:val="20"/>
              </w:rPr>
              <w:t>Pertama</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sesuai</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dengan</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besaran</w:t>
            </w:r>
            <w:proofErr w:type="spellEnd"/>
            <w:r w:rsidRPr="00EC22F7">
              <w:rPr>
                <w:rFonts w:ascii="Tahoma" w:hAnsi="Tahoma" w:cs="Tahoma"/>
                <w:sz w:val="20"/>
                <w:szCs w:val="20"/>
              </w:rPr>
              <w:t xml:space="preserve"> dan </w:t>
            </w:r>
            <w:proofErr w:type="spellStart"/>
            <w:r w:rsidRPr="00EC22F7">
              <w:rPr>
                <w:rFonts w:ascii="Tahoma" w:hAnsi="Tahoma" w:cs="Tahoma"/>
                <w:sz w:val="20"/>
                <w:szCs w:val="20"/>
              </w:rPr>
              <w:t>kalkulasi</w:t>
            </w:r>
            <w:proofErr w:type="spellEnd"/>
            <w:r w:rsidRPr="00EC22F7">
              <w:rPr>
                <w:rFonts w:ascii="Tahoma" w:hAnsi="Tahoma" w:cs="Tahoma"/>
                <w:sz w:val="20"/>
                <w:szCs w:val="20"/>
              </w:rPr>
              <w:t xml:space="preserve"> </w:t>
            </w:r>
            <w:proofErr w:type="spellStart"/>
            <w:r w:rsidRPr="00EC22F7">
              <w:rPr>
                <w:rFonts w:ascii="Tahoma" w:hAnsi="Tahoma" w:cs="Tahoma"/>
                <w:sz w:val="20"/>
                <w:szCs w:val="20"/>
              </w:rPr>
              <w:t>pajak</w:t>
            </w:r>
            <w:proofErr w:type="spellEnd"/>
            <w:r w:rsidRPr="00EC22F7">
              <w:rPr>
                <w:rFonts w:ascii="Tahoma" w:hAnsi="Tahoma" w:cs="Tahoma"/>
                <w:sz w:val="20"/>
                <w:szCs w:val="20"/>
              </w:rPr>
              <w:t xml:space="preserve"> dan </w:t>
            </w:r>
            <w:proofErr w:type="spellStart"/>
            <w:r w:rsidRPr="00EC22F7">
              <w:rPr>
                <w:rFonts w:ascii="Tahoma" w:hAnsi="Tahoma" w:cs="Tahoma"/>
                <w:sz w:val="20"/>
                <w:szCs w:val="20"/>
              </w:rPr>
              <w:t>aturan</w:t>
            </w:r>
            <w:proofErr w:type="spellEnd"/>
            <w:r w:rsidRPr="00EC22F7">
              <w:rPr>
                <w:rFonts w:ascii="Tahoma" w:hAnsi="Tahoma" w:cs="Tahoma"/>
                <w:sz w:val="20"/>
                <w:szCs w:val="20"/>
              </w:rPr>
              <w:t xml:space="preserve"> yang </w:t>
            </w:r>
            <w:proofErr w:type="spellStart"/>
            <w:r w:rsidRPr="00EC22F7">
              <w:rPr>
                <w:rFonts w:ascii="Tahoma" w:hAnsi="Tahoma" w:cs="Tahoma"/>
                <w:sz w:val="20"/>
                <w:szCs w:val="20"/>
              </w:rPr>
              <w:t>berlaku</w:t>
            </w:r>
            <w:proofErr w:type="spellEnd"/>
            <w:r w:rsidRPr="00EC22F7">
              <w:rPr>
                <w:rFonts w:ascii="Tahoma" w:hAnsi="Tahoma" w:cs="Tahoma"/>
                <w:sz w:val="20"/>
                <w:szCs w:val="20"/>
              </w:rPr>
              <w:t xml:space="preserve"> di </w:t>
            </w:r>
            <w:proofErr w:type="spellStart"/>
            <w:r w:rsidRPr="00EC22F7">
              <w:rPr>
                <w:rFonts w:ascii="Tahoma" w:hAnsi="Tahoma" w:cs="Tahoma"/>
                <w:sz w:val="20"/>
                <w:szCs w:val="20"/>
              </w:rPr>
              <w:t>daerah</w:t>
            </w:r>
            <w:proofErr w:type="spellEnd"/>
            <w:r w:rsidRPr="00EC22F7">
              <w:rPr>
                <w:rFonts w:ascii="Tahoma" w:hAnsi="Tahoma" w:cs="Tahoma"/>
                <w:sz w:val="20"/>
                <w:szCs w:val="20"/>
              </w:rPr>
              <w:t xml:space="preserve"> </w:t>
            </w:r>
            <w:proofErr w:type="spellStart"/>
            <w:r w:rsidR="00EE51A7" w:rsidRPr="00EC22F7">
              <w:rPr>
                <w:rFonts w:ascii="Tahoma" w:hAnsi="Tahoma" w:cs="Tahoma"/>
                <w:sz w:val="20"/>
                <w:szCs w:val="20"/>
              </w:rPr>
              <w:t>tersebut</w:t>
            </w:r>
            <w:proofErr w:type="spellEnd"/>
            <w:r w:rsidRPr="00EC22F7">
              <w:rPr>
                <w:rFonts w:ascii="Tahoma" w:hAnsi="Tahoma" w:cs="Tahoma"/>
                <w:sz w:val="20"/>
                <w:szCs w:val="20"/>
              </w:rPr>
              <w:t>.</w:t>
            </w:r>
          </w:p>
        </w:tc>
      </w:tr>
      <w:tr w:rsidR="0021495B" w:rsidRPr="00BB3270" w14:paraId="5255B072" w14:textId="77777777" w:rsidTr="00B0400F">
        <w:tc>
          <w:tcPr>
            <w:tcW w:w="4497" w:type="dxa"/>
            <w:gridSpan w:val="3"/>
          </w:tcPr>
          <w:p w14:paraId="3927CA9D" w14:textId="77777777" w:rsidR="0021495B" w:rsidRPr="00BB3270" w:rsidRDefault="0021495B" w:rsidP="00DA7EE1">
            <w:pPr>
              <w:spacing w:line="276" w:lineRule="auto"/>
              <w:ind w:left="341"/>
              <w:jc w:val="both"/>
              <w:rPr>
                <w:rFonts w:ascii="Tahoma" w:hAnsi="Tahoma" w:cs="Tahoma"/>
                <w:sz w:val="20"/>
                <w:szCs w:val="20"/>
              </w:rPr>
            </w:pPr>
          </w:p>
        </w:tc>
        <w:tc>
          <w:tcPr>
            <w:tcW w:w="4529" w:type="dxa"/>
            <w:gridSpan w:val="3"/>
          </w:tcPr>
          <w:p w14:paraId="4694B7A3" w14:textId="77777777" w:rsidR="0021495B" w:rsidRPr="00BB3270" w:rsidRDefault="0021495B" w:rsidP="00DA7EE1">
            <w:pPr>
              <w:spacing w:line="276" w:lineRule="auto"/>
              <w:ind w:left="342"/>
              <w:jc w:val="both"/>
              <w:rPr>
                <w:rFonts w:ascii="Tahoma" w:hAnsi="Tahoma" w:cs="Tahoma"/>
                <w:sz w:val="20"/>
                <w:szCs w:val="20"/>
              </w:rPr>
            </w:pPr>
          </w:p>
        </w:tc>
      </w:tr>
      <w:tr w:rsidR="0021495B" w:rsidRPr="00BB3270" w14:paraId="03F1563A" w14:textId="77777777" w:rsidTr="00B0400F">
        <w:tc>
          <w:tcPr>
            <w:tcW w:w="4497" w:type="dxa"/>
            <w:gridSpan w:val="3"/>
          </w:tcPr>
          <w:p w14:paraId="3C5EE326" w14:textId="0F4126F2" w:rsidR="0021495B" w:rsidRPr="00BB3270" w:rsidRDefault="0021495B" w:rsidP="00DA7EE1">
            <w:pPr>
              <w:numPr>
                <w:ilvl w:val="0"/>
                <w:numId w:val="51"/>
              </w:numPr>
              <w:spacing w:line="276" w:lineRule="auto"/>
              <w:ind w:left="341"/>
              <w:jc w:val="both"/>
              <w:rPr>
                <w:rFonts w:ascii="Tahoma" w:hAnsi="Tahoma" w:cs="Tahoma"/>
                <w:sz w:val="20"/>
                <w:szCs w:val="20"/>
              </w:rPr>
            </w:pPr>
            <w:r w:rsidRPr="00BB3270">
              <w:rPr>
                <w:rFonts w:ascii="Tahoma" w:hAnsi="Tahoma" w:cs="Tahoma"/>
                <w:sz w:val="20"/>
                <w:szCs w:val="20"/>
              </w:rPr>
              <w:t xml:space="preserve">Income </w:t>
            </w:r>
            <w:r w:rsidR="00D976B2" w:rsidRPr="00BB3270">
              <w:rPr>
                <w:rFonts w:ascii="Tahoma" w:hAnsi="Tahoma" w:cs="Tahoma"/>
                <w:sz w:val="20"/>
                <w:szCs w:val="20"/>
              </w:rPr>
              <w:t>T</w:t>
            </w:r>
            <w:r w:rsidRPr="00BB3270">
              <w:rPr>
                <w:rFonts w:ascii="Tahoma" w:hAnsi="Tahoma" w:cs="Tahoma"/>
                <w:sz w:val="20"/>
                <w:szCs w:val="20"/>
              </w:rPr>
              <w:t xml:space="preserve">ax received by the </w:t>
            </w:r>
            <w:r w:rsidRPr="00BB3270">
              <w:rPr>
                <w:rFonts w:ascii="Tahoma" w:hAnsi="Tahoma" w:cs="Tahoma"/>
                <w:b/>
                <w:bCs/>
                <w:sz w:val="20"/>
                <w:szCs w:val="20"/>
              </w:rPr>
              <w:t>Second Party</w:t>
            </w:r>
            <w:r w:rsidRPr="00BB3270">
              <w:rPr>
                <w:rFonts w:ascii="Tahoma" w:hAnsi="Tahoma" w:cs="Tahoma"/>
                <w:sz w:val="20"/>
                <w:szCs w:val="20"/>
              </w:rPr>
              <w:t xml:space="preserve"> on profit sharing funds will be the responsibility of the </w:t>
            </w:r>
            <w:r w:rsidRPr="00BB3270">
              <w:rPr>
                <w:rFonts w:ascii="Tahoma" w:hAnsi="Tahoma" w:cs="Tahoma"/>
                <w:b/>
                <w:bCs/>
                <w:sz w:val="20"/>
                <w:szCs w:val="20"/>
              </w:rPr>
              <w:t>Second Party</w:t>
            </w:r>
            <w:r w:rsidRPr="00BB3270">
              <w:rPr>
                <w:rFonts w:ascii="Tahoma" w:hAnsi="Tahoma" w:cs="Tahoma"/>
                <w:sz w:val="20"/>
                <w:szCs w:val="20"/>
              </w:rPr>
              <w:t>, following the amount and calculation of tax in accordance with applicable regulations of Republic Indonesia.</w:t>
            </w:r>
          </w:p>
        </w:tc>
        <w:tc>
          <w:tcPr>
            <w:tcW w:w="4529" w:type="dxa"/>
            <w:gridSpan w:val="3"/>
          </w:tcPr>
          <w:p w14:paraId="1F3D0B90" w14:textId="2D4304D2" w:rsidR="0021495B" w:rsidRPr="00BB3270" w:rsidRDefault="0021495B" w:rsidP="00DA7EE1">
            <w:pPr>
              <w:numPr>
                <w:ilvl w:val="0"/>
                <w:numId w:val="52"/>
              </w:numPr>
              <w:spacing w:line="276" w:lineRule="auto"/>
              <w:ind w:left="342"/>
              <w:jc w:val="both"/>
              <w:rPr>
                <w:rFonts w:ascii="Tahoma" w:hAnsi="Tahoma" w:cs="Tahoma"/>
                <w:sz w:val="20"/>
                <w:szCs w:val="20"/>
              </w:rPr>
            </w:pPr>
            <w:r w:rsidRPr="00BB3270">
              <w:rPr>
                <w:rFonts w:ascii="Tahoma" w:hAnsi="Tahoma" w:cs="Tahoma"/>
                <w:sz w:val="20"/>
                <w:szCs w:val="20"/>
              </w:rPr>
              <w:t xml:space="preserve">Pajak </w:t>
            </w:r>
            <w:proofErr w:type="spellStart"/>
            <w:r w:rsidR="00D976B2" w:rsidRPr="00BB3270">
              <w:rPr>
                <w:rFonts w:ascii="Tahoma" w:hAnsi="Tahoma" w:cs="Tahoma"/>
                <w:sz w:val="20"/>
                <w:szCs w:val="20"/>
              </w:rPr>
              <w:t>P</w:t>
            </w:r>
            <w:r w:rsidRPr="00BB3270">
              <w:rPr>
                <w:rFonts w:ascii="Tahoma" w:hAnsi="Tahoma" w:cs="Tahoma"/>
                <w:sz w:val="20"/>
                <w:szCs w:val="20"/>
              </w:rPr>
              <w:t>enghasilan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diterima</w:t>
            </w:r>
            <w:proofErr w:type="spellEnd"/>
            <w:r w:rsidRPr="00BB3270">
              <w:rPr>
                <w:rFonts w:ascii="Tahoma" w:hAnsi="Tahoma" w:cs="Tahoma"/>
                <w:sz w:val="20"/>
                <w:szCs w:val="20"/>
              </w:rPr>
              <w:t xml:space="preserve"> </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dana </w:t>
            </w:r>
            <w:proofErr w:type="spellStart"/>
            <w:r w:rsidRPr="00BB3270">
              <w:rPr>
                <w:rFonts w:ascii="Tahoma" w:hAnsi="Tahoma" w:cs="Tahoma"/>
                <w:sz w:val="20"/>
                <w:szCs w:val="20"/>
              </w:rPr>
              <w:t>bagi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hasil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menjadi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tanggung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jawab</w:t>
            </w:r>
            <w:proofErr w:type="spellEnd"/>
            <w:r w:rsidRPr="00BB3270">
              <w:rPr>
                <w:rFonts w:ascii="Tahoma" w:hAnsi="Tahoma" w:cs="Tahoma"/>
                <w:sz w:val="20"/>
                <w:szCs w:val="20"/>
              </w:rPr>
              <w:t xml:space="preserve"> </w:t>
            </w:r>
            <w:proofErr w:type="spellStart"/>
            <w:r w:rsidRPr="00BB3270">
              <w:rPr>
                <w:rFonts w:ascii="Tahoma" w:hAnsi="Tahoma" w:cs="Tahoma"/>
                <w:b/>
                <w:bCs/>
                <w:sz w:val="20"/>
                <w:szCs w:val="20"/>
              </w:rPr>
              <w:t>Pihak</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mengikuti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besaran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kalkulasi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pajak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aturan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berlaku</w:t>
            </w:r>
            <w:proofErr w:type="spellEnd"/>
            <w:r w:rsidRPr="00BB3270">
              <w:rPr>
                <w:rFonts w:ascii="Tahoma" w:hAnsi="Tahoma" w:cs="Tahoma"/>
                <w:sz w:val="20"/>
                <w:szCs w:val="20"/>
              </w:rPr>
              <w:t xml:space="preserve"> di Republik Indonesia.</w:t>
            </w:r>
          </w:p>
        </w:tc>
      </w:tr>
      <w:tr w:rsidR="0021495B" w:rsidRPr="00BB3270" w14:paraId="6117F750" w14:textId="77777777" w:rsidTr="00B0400F">
        <w:tc>
          <w:tcPr>
            <w:tcW w:w="4497" w:type="dxa"/>
            <w:gridSpan w:val="3"/>
          </w:tcPr>
          <w:p w14:paraId="5C85AA69" w14:textId="77777777" w:rsidR="00355787" w:rsidRPr="00BB3270" w:rsidRDefault="00355787" w:rsidP="00DA7EE1">
            <w:pPr>
              <w:spacing w:line="276" w:lineRule="auto"/>
              <w:jc w:val="both"/>
              <w:rPr>
                <w:rFonts w:ascii="Tahoma" w:hAnsi="Tahoma" w:cs="Tahoma"/>
                <w:sz w:val="20"/>
                <w:szCs w:val="20"/>
              </w:rPr>
            </w:pPr>
          </w:p>
        </w:tc>
        <w:tc>
          <w:tcPr>
            <w:tcW w:w="4529" w:type="dxa"/>
            <w:gridSpan w:val="3"/>
          </w:tcPr>
          <w:p w14:paraId="0EE778F5" w14:textId="77777777" w:rsidR="0083537F" w:rsidRPr="00BB3270" w:rsidRDefault="0083537F" w:rsidP="00DA7EE1">
            <w:pPr>
              <w:spacing w:line="276" w:lineRule="auto"/>
              <w:jc w:val="both"/>
              <w:rPr>
                <w:rFonts w:ascii="Tahoma" w:hAnsi="Tahoma" w:cs="Tahoma"/>
                <w:sz w:val="20"/>
                <w:szCs w:val="20"/>
              </w:rPr>
            </w:pPr>
          </w:p>
        </w:tc>
      </w:tr>
      <w:tr w:rsidR="0021495B" w:rsidRPr="00BB3270" w14:paraId="618BB1CA" w14:textId="77777777" w:rsidTr="00B0400F">
        <w:tc>
          <w:tcPr>
            <w:tcW w:w="4497" w:type="dxa"/>
            <w:gridSpan w:val="3"/>
          </w:tcPr>
          <w:p w14:paraId="6F77AD9F" w14:textId="003A4297"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 xml:space="preserve">ARTICLE </w:t>
            </w:r>
            <w:r w:rsidR="00093E16" w:rsidRPr="00BB3270">
              <w:rPr>
                <w:rFonts w:ascii="Tahoma" w:hAnsi="Tahoma" w:cs="Tahoma"/>
                <w:b/>
                <w:bCs/>
                <w:sz w:val="20"/>
                <w:szCs w:val="20"/>
              </w:rPr>
              <w:t>1</w:t>
            </w:r>
            <w:r w:rsidR="009A72D4" w:rsidRPr="00BB3270">
              <w:rPr>
                <w:rFonts w:ascii="Tahoma" w:hAnsi="Tahoma" w:cs="Tahoma"/>
                <w:b/>
                <w:bCs/>
                <w:sz w:val="20"/>
                <w:szCs w:val="20"/>
              </w:rPr>
              <w:t>1</w:t>
            </w:r>
          </w:p>
        </w:tc>
        <w:tc>
          <w:tcPr>
            <w:tcW w:w="4529" w:type="dxa"/>
            <w:gridSpan w:val="3"/>
          </w:tcPr>
          <w:p w14:paraId="5D4CACBD" w14:textId="7592EE23"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 xml:space="preserve">PASAL </w:t>
            </w:r>
            <w:r w:rsidR="00093E16" w:rsidRPr="00BB3270">
              <w:rPr>
                <w:rFonts w:ascii="Tahoma" w:hAnsi="Tahoma" w:cs="Tahoma"/>
                <w:b/>
                <w:bCs/>
                <w:sz w:val="20"/>
                <w:szCs w:val="20"/>
              </w:rPr>
              <w:t>1</w:t>
            </w:r>
            <w:r w:rsidR="009A72D4" w:rsidRPr="00BB3270">
              <w:rPr>
                <w:rFonts w:ascii="Tahoma" w:hAnsi="Tahoma" w:cs="Tahoma"/>
                <w:b/>
                <w:bCs/>
                <w:sz w:val="20"/>
                <w:szCs w:val="20"/>
              </w:rPr>
              <w:t>1</w:t>
            </w:r>
          </w:p>
        </w:tc>
      </w:tr>
      <w:tr w:rsidR="0021495B" w:rsidRPr="00BB3270" w14:paraId="54025F3E" w14:textId="77777777" w:rsidTr="00B0400F">
        <w:tc>
          <w:tcPr>
            <w:tcW w:w="4497" w:type="dxa"/>
            <w:gridSpan w:val="3"/>
          </w:tcPr>
          <w:p w14:paraId="47307823"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FORCE MAJEURE</w:t>
            </w:r>
          </w:p>
        </w:tc>
        <w:tc>
          <w:tcPr>
            <w:tcW w:w="4529" w:type="dxa"/>
            <w:gridSpan w:val="3"/>
          </w:tcPr>
          <w:p w14:paraId="297DA3D1"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KEADAAN KAHAR</w:t>
            </w:r>
          </w:p>
        </w:tc>
      </w:tr>
      <w:tr w:rsidR="0021495B" w:rsidRPr="00BB3270" w14:paraId="53EB900C" w14:textId="77777777" w:rsidTr="00B0400F">
        <w:tc>
          <w:tcPr>
            <w:tcW w:w="4497" w:type="dxa"/>
            <w:gridSpan w:val="3"/>
          </w:tcPr>
          <w:p w14:paraId="7A0CB0F3" w14:textId="77777777" w:rsidR="0021495B" w:rsidRPr="00BB3270" w:rsidRDefault="0021495B" w:rsidP="00DA7EE1">
            <w:pPr>
              <w:spacing w:line="276" w:lineRule="auto"/>
              <w:jc w:val="center"/>
              <w:rPr>
                <w:rFonts w:ascii="Tahoma" w:hAnsi="Tahoma" w:cs="Tahoma"/>
                <w:b/>
                <w:bCs/>
                <w:sz w:val="20"/>
                <w:szCs w:val="20"/>
              </w:rPr>
            </w:pPr>
          </w:p>
        </w:tc>
        <w:tc>
          <w:tcPr>
            <w:tcW w:w="4529" w:type="dxa"/>
            <w:gridSpan w:val="3"/>
          </w:tcPr>
          <w:p w14:paraId="53ED5BE7" w14:textId="77777777" w:rsidR="0021495B" w:rsidRPr="00BB3270" w:rsidRDefault="0021495B" w:rsidP="00DA7EE1">
            <w:pPr>
              <w:spacing w:line="276" w:lineRule="auto"/>
              <w:jc w:val="center"/>
              <w:rPr>
                <w:rFonts w:ascii="Tahoma" w:hAnsi="Tahoma" w:cs="Tahoma"/>
                <w:b/>
                <w:bCs/>
                <w:sz w:val="20"/>
                <w:szCs w:val="20"/>
              </w:rPr>
            </w:pPr>
          </w:p>
        </w:tc>
      </w:tr>
      <w:tr w:rsidR="0021495B" w:rsidRPr="00BB3270" w14:paraId="3DEB4688" w14:textId="77777777" w:rsidTr="00B0400F">
        <w:tc>
          <w:tcPr>
            <w:tcW w:w="4497" w:type="dxa"/>
            <w:gridSpan w:val="3"/>
          </w:tcPr>
          <w:p w14:paraId="0F02021E" w14:textId="77777777" w:rsidR="0021495B" w:rsidRPr="00BB3270" w:rsidRDefault="0021495B" w:rsidP="00DA7EE1">
            <w:pPr>
              <w:numPr>
                <w:ilvl w:val="0"/>
                <w:numId w:val="163"/>
              </w:numPr>
              <w:spacing w:line="276" w:lineRule="auto"/>
              <w:jc w:val="both"/>
              <w:rPr>
                <w:rFonts w:ascii="Tahoma" w:hAnsi="Tahoma" w:cs="Tahoma"/>
                <w:sz w:val="20"/>
                <w:szCs w:val="20"/>
              </w:rPr>
            </w:pPr>
            <w:r w:rsidRPr="00BB3270">
              <w:rPr>
                <w:rFonts w:ascii="Tahoma" w:hAnsi="Tahoma" w:cs="Tahoma"/>
                <w:sz w:val="20"/>
                <w:szCs w:val="20"/>
              </w:rPr>
              <w:t>The meaning of Force Majeure is conditions caused by events beyond the control or power of the Parties which hinder or prevent the party from fulfilling its obligations to fulfill this agreement, such as:</w:t>
            </w:r>
          </w:p>
        </w:tc>
        <w:tc>
          <w:tcPr>
            <w:tcW w:w="4529" w:type="dxa"/>
            <w:gridSpan w:val="3"/>
          </w:tcPr>
          <w:p w14:paraId="5B17DFA3" w14:textId="77777777" w:rsidR="0021495B" w:rsidRPr="00BB3270" w:rsidRDefault="0021495B" w:rsidP="00DA7EE1">
            <w:pPr>
              <w:pStyle w:val="ListParagraph"/>
              <w:numPr>
                <w:ilvl w:val="0"/>
                <w:numId w:val="165"/>
              </w:numPr>
              <w:spacing w:line="276" w:lineRule="auto"/>
              <w:jc w:val="both"/>
              <w:rPr>
                <w:rFonts w:ascii="Tahoma" w:hAnsi="Tahoma" w:cs="Tahoma"/>
                <w:sz w:val="20"/>
                <w:szCs w:val="20"/>
              </w:rPr>
            </w:pPr>
            <w:r w:rsidRPr="00BB3270">
              <w:rPr>
                <w:rFonts w:ascii="Tahoma" w:hAnsi="Tahoma" w:cs="Tahoma"/>
                <w:sz w:val="20"/>
                <w:szCs w:val="20"/>
                <w:lang w:val="it-IT"/>
              </w:rPr>
              <w:t>Yang dimaksud dengan Keadaan Memaksa adalah keadaan-keadaan yang disebabkan oleh kejadian-kejadian di luar kendali atau kekuasaan dari Para Pihak yang merintangi atau menghalangi pihak tersebut dalam menjalankan kewajibannya memenuhi Perjanjian ini, seperti:</w:t>
            </w:r>
          </w:p>
        </w:tc>
      </w:tr>
      <w:tr w:rsidR="009A72D4" w:rsidRPr="00BB3270" w14:paraId="4211B778" w14:textId="77777777" w:rsidTr="00B0400F">
        <w:tc>
          <w:tcPr>
            <w:tcW w:w="4497" w:type="dxa"/>
            <w:gridSpan w:val="3"/>
          </w:tcPr>
          <w:p w14:paraId="273946E4" w14:textId="77777777" w:rsidR="009A72D4" w:rsidRPr="00BB3270" w:rsidRDefault="009A72D4" w:rsidP="009A72D4">
            <w:pPr>
              <w:spacing w:line="276" w:lineRule="auto"/>
              <w:ind w:left="360"/>
              <w:jc w:val="both"/>
              <w:rPr>
                <w:rFonts w:ascii="Tahoma" w:hAnsi="Tahoma" w:cs="Tahoma"/>
                <w:sz w:val="20"/>
                <w:szCs w:val="20"/>
              </w:rPr>
            </w:pPr>
          </w:p>
        </w:tc>
        <w:tc>
          <w:tcPr>
            <w:tcW w:w="4529" w:type="dxa"/>
            <w:gridSpan w:val="3"/>
          </w:tcPr>
          <w:p w14:paraId="5B6162A2" w14:textId="77777777" w:rsidR="009A72D4" w:rsidRPr="00BB3270" w:rsidRDefault="009A72D4" w:rsidP="009A72D4">
            <w:pPr>
              <w:pStyle w:val="ListParagraph"/>
              <w:spacing w:line="276" w:lineRule="auto"/>
              <w:ind w:left="360"/>
              <w:jc w:val="both"/>
              <w:rPr>
                <w:rFonts w:ascii="Tahoma" w:hAnsi="Tahoma" w:cs="Tahoma"/>
                <w:sz w:val="20"/>
                <w:szCs w:val="20"/>
                <w:lang w:val="it-IT"/>
              </w:rPr>
            </w:pPr>
          </w:p>
        </w:tc>
      </w:tr>
      <w:tr w:rsidR="0021495B" w:rsidRPr="00BB3270" w14:paraId="673D1E4D" w14:textId="77777777" w:rsidTr="00B0400F">
        <w:tc>
          <w:tcPr>
            <w:tcW w:w="4497" w:type="dxa"/>
            <w:gridSpan w:val="3"/>
          </w:tcPr>
          <w:p w14:paraId="05FDB2D7" w14:textId="77777777" w:rsidR="0021495B" w:rsidRPr="00BB3270" w:rsidRDefault="0021495B" w:rsidP="00DA7EE1">
            <w:pPr>
              <w:numPr>
                <w:ilvl w:val="0"/>
                <w:numId w:val="166"/>
              </w:numPr>
              <w:spacing w:line="276" w:lineRule="auto"/>
              <w:ind w:left="741"/>
              <w:jc w:val="both"/>
              <w:rPr>
                <w:rFonts w:ascii="Tahoma" w:hAnsi="Tahoma" w:cs="Tahoma"/>
                <w:sz w:val="20"/>
                <w:szCs w:val="20"/>
              </w:rPr>
            </w:pPr>
            <w:r w:rsidRPr="00BB3270">
              <w:rPr>
                <w:rFonts w:ascii="Tahoma" w:hAnsi="Tahoma" w:cs="Tahoma"/>
                <w:sz w:val="20"/>
                <w:szCs w:val="20"/>
              </w:rPr>
              <w:t>Big earthquake, hurricane, big flood, hit by lightning, big fire, landslide, and disease epidemic;</w:t>
            </w:r>
          </w:p>
          <w:p w14:paraId="70C29701" w14:textId="77777777" w:rsidR="0021495B" w:rsidRPr="00BB3270" w:rsidRDefault="0021495B" w:rsidP="00DA7EE1">
            <w:pPr>
              <w:numPr>
                <w:ilvl w:val="0"/>
                <w:numId w:val="166"/>
              </w:numPr>
              <w:spacing w:line="276" w:lineRule="auto"/>
              <w:ind w:left="741"/>
              <w:jc w:val="both"/>
              <w:rPr>
                <w:rFonts w:ascii="Tahoma" w:hAnsi="Tahoma" w:cs="Tahoma"/>
                <w:sz w:val="20"/>
                <w:szCs w:val="20"/>
              </w:rPr>
            </w:pPr>
            <w:r w:rsidRPr="00BB3270">
              <w:rPr>
                <w:rFonts w:ascii="Tahoma" w:hAnsi="Tahoma" w:cs="Tahoma"/>
                <w:sz w:val="20"/>
                <w:szCs w:val="20"/>
              </w:rPr>
              <w:t>General strikes, riots, sabotage, rebellion, and Government Policy in the Monetary Sector;</w:t>
            </w:r>
          </w:p>
          <w:p w14:paraId="396FDBDC" w14:textId="4B249737" w:rsidR="0021495B" w:rsidRPr="00BB3270" w:rsidRDefault="0021495B" w:rsidP="00DA7EE1">
            <w:pPr>
              <w:numPr>
                <w:ilvl w:val="0"/>
                <w:numId w:val="166"/>
              </w:numPr>
              <w:spacing w:line="276" w:lineRule="auto"/>
              <w:ind w:left="741"/>
              <w:jc w:val="both"/>
              <w:rPr>
                <w:rFonts w:ascii="Tahoma" w:hAnsi="Tahoma" w:cs="Tahoma"/>
                <w:sz w:val="20"/>
                <w:szCs w:val="20"/>
              </w:rPr>
            </w:pPr>
            <w:r w:rsidRPr="00BB3270">
              <w:rPr>
                <w:rFonts w:ascii="Tahoma" w:hAnsi="Tahoma" w:cs="Tahoma"/>
                <w:sz w:val="20"/>
                <w:szCs w:val="20"/>
              </w:rPr>
              <w:t>Other events beyond the capabilities and powers of the Parties.</w:t>
            </w:r>
          </w:p>
        </w:tc>
        <w:tc>
          <w:tcPr>
            <w:tcW w:w="4529" w:type="dxa"/>
            <w:gridSpan w:val="3"/>
          </w:tcPr>
          <w:p w14:paraId="13526350" w14:textId="77777777" w:rsidR="0021495B" w:rsidRPr="00BB3270" w:rsidRDefault="0021495B" w:rsidP="00DA7EE1">
            <w:pPr>
              <w:numPr>
                <w:ilvl w:val="0"/>
                <w:numId w:val="167"/>
              </w:numPr>
              <w:spacing w:line="276" w:lineRule="auto"/>
              <w:ind w:left="605"/>
              <w:jc w:val="both"/>
              <w:rPr>
                <w:rFonts w:ascii="Tahoma" w:hAnsi="Tahoma" w:cs="Tahoma"/>
                <w:sz w:val="20"/>
                <w:szCs w:val="20"/>
              </w:rPr>
            </w:pPr>
            <w:r w:rsidRPr="00BB3270">
              <w:rPr>
                <w:rFonts w:ascii="Tahoma" w:hAnsi="Tahoma" w:cs="Tahoma"/>
                <w:sz w:val="20"/>
                <w:szCs w:val="20"/>
                <w:lang w:val="it-IT"/>
              </w:rPr>
              <w:t>Gempa bumi besar, angin topan, banjir besar, terkena petir, kebakaran besar, tanah longsor dan wabah penyakit;</w:t>
            </w:r>
          </w:p>
          <w:p w14:paraId="5AB8A61D" w14:textId="77777777" w:rsidR="0021495B" w:rsidRPr="00BB3270" w:rsidRDefault="0021495B" w:rsidP="00DA7EE1">
            <w:pPr>
              <w:numPr>
                <w:ilvl w:val="0"/>
                <w:numId w:val="167"/>
              </w:numPr>
              <w:spacing w:line="276" w:lineRule="auto"/>
              <w:ind w:left="607"/>
              <w:jc w:val="both"/>
              <w:rPr>
                <w:rFonts w:ascii="Tahoma" w:hAnsi="Tahoma" w:cs="Tahoma"/>
                <w:sz w:val="20"/>
                <w:szCs w:val="20"/>
              </w:rPr>
            </w:pPr>
            <w:r w:rsidRPr="00BB3270">
              <w:rPr>
                <w:rFonts w:ascii="Tahoma" w:hAnsi="Tahoma" w:cs="Tahoma"/>
                <w:sz w:val="20"/>
                <w:szCs w:val="20"/>
                <w:lang w:val="it-IT"/>
              </w:rPr>
              <w:t>Pemogokan umum, huru-hara, sabotase, pemberontakan, dan Kebijaksanaan Pemerintah di Bidang Moneter;</w:t>
            </w:r>
          </w:p>
          <w:p w14:paraId="78C98D42" w14:textId="56E67938" w:rsidR="0021495B" w:rsidRPr="00BB3270" w:rsidRDefault="0021495B" w:rsidP="00DA7EE1">
            <w:pPr>
              <w:numPr>
                <w:ilvl w:val="0"/>
                <w:numId w:val="167"/>
              </w:numPr>
              <w:spacing w:line="276" w:lineRule="auto"/>
              <w:ind w:left="607"/>
              <w:jc w:val="both"/>
              <w:rPr>
                <w:rFonts w:ascii="Tahoma" w:hAnsi="Tahoma" w:cs="Tahoma"/>
                <w:sz w:val="20"/>
                <w:szCs w:val="20"/>
              </w:rPr>
            </w:pPr>
            <w:r w:rsidRPr="00BB3270">
              <w:rPr>
                <w:rFonts w:ascii="Tahoma" w:hAnsi="Tahoma" w:cs="Tahoma"/>
                <w:sz w:val="20"/>
                <w:szCs w:val="20"/>
                <w:lang w:val="it-IT"/>
              </w:rPr>
              <w:t>Kejadian-kejadian lain di luar kemampuan dan kekuasaan dari Para Pihak</w:t>
            </w:r>
            <w:r w:rsidR="005F0274" w:rsidRPr="00BB3270">
              <w:rPr>
                <w:rFonts w:ascii="Tahoma" w:hAnsi="Tahoma" w:cs="Tahoma"/>
                <w:sz w:val="20"/>
                <w:szCs w:val="20"/>
                <w:lang w:val="it-IT"/>
              </w:rPr>
              <w:t>.</w:t>
            </w:r>
          </w:p>
        </w:tc>
      </w:tr>
      <w:tr w:rsidR="000727B5" w:rsidRPr="00BB3270" w14:paraId="3DE36C1A" w14:textId="77777777" w:rsidTr="00B0400F">
        <w:tc>
          <w:tcPr>
            <w:tcW w:w="4497" w:type="dxa"/>
            <w:gridSpan w:val="3"/>
          </w:tcPr>
          <w:p w14:paraId="5EDF279E" w14:textId="77777777" w:rsidR="000727B5" w:rsidRPr="00BB3270" w:rsidRDefault="000727B5" w:rsidP="00DA7EE1">
            <w:pPr>
              <w:spacing w:line="276" w:lineRule="auto"/>
              <w:ind w:left="741"/>
              <w:jc w:val="both"/>
              <w:rPr>
                <w:rFonts w:ascii="Tahoma" w:hAnsi="Tahoma" w:cs="Tahoma"/>
                <w:sz w:val="20"/>
                <w:szCs w:val="20"/>
              </w:rPr>
            </w:pPr>
          </w:p>
        </w:tc>
        <w:tc>
          <w:tcPr>
            <w:tcW w:w="4529" w:type="dxa"/>
            <w:gridSpan w:val="3"/>
          </w:tcPr>
          <w:p w14:paraId="31FFD036" w14:textId="77777777" w:rsidR="000727B5" w:rsidRPr="00BB3270" w:rsidRDefault="000727B5" w:rsidP="00DA7EE1">
            <w:pPr>
              <w:spacing w:line="276" w:lineRule="auto"/>
              <w:ind w:left="607"/>
              <w:jc w:val="both"/>
              <w:rPr>
                <w:rFonts w:ascii="Tahoma" w:hAnsi="Tahoma" w:cs="Tahoma"/>
                <w:sz w:val="20"/>
                <w:szCs w:val="20"/>
                <w:lang w:val="it-IT"/>
              </w:rPr>
            </w:pPr>
          </w:p>
        </w:tc>
      </w:tr>
      <w:tr w:rsidR="0021495B" w:rsidRPr="00BB3270" w14:paraId="76BBE231" w14:textId="77777777" w:rsidTr="00B0400F">
        <w:tc>
          <w:tcPr>
            <w:tcW w:w="4497" w:type="dxa"/>
            <w:gridSpan w:val="3"/>
          </w:tcPr>
          <w:p w14:paraId="2EC05D98" w14:textId="77777777" w:rsidR="0021495B" w:rsidRPr="00BB3270" w:rsidRDefault="0021495B" w:rsidP="00DA7EE1">
            <w:pPr>
              <w:pStyle w:val="ListParagraph"/>
              <w:numPr>
                <w:ilvl w:val="0"/>
                <w:numId w:val="163"/>
              </w:numPr>
              <w:spacing w:line="276" w:lineRule="auto"/>
              <w:jc w:val="both"/>
              <w:rPr>
                <w:rFonts w:ascii="Tahoma" w:hAnsi="Tahoma" w:cs="Tahoma"/>
                <w:sz w:val="20"/>
                <w:szCs w:val="20"/>
              </w:rPr>
            </w:pPr>
            <w:r w:rsidRPr="00BB3270">
              <w:rPr>
                <w:rFonts w:ascii="Tahoma" w:hAnsi="Tahoma" w:cs="Tahoma"/>
                <w:sz w:val="20"/>
                <w:szCs w:val="20"/>
              </w:rPr>
              <w:t>In the event that the Force Majeure as referred to in paragraph (1) of this Article occurs, the Party affected by the Forceful State is obliged to notify the other Party in writing within a period of 7 (seven) x 24 (twenty-four) hours from the occurrence of the Force Majeure.</w:t>
            </w:r>
          </w:p>
        </w:tc>
        <w:tc>
          <w:tcPr>
            <w:tcW w:w="4529" w:type="dxa"/>
            <w:gridSpan w:val="3"/>
          </w:tcPr>
          <w:p w14:paraId="5C1A4452" w14:textId="29273C8D" w:rsidR="0021495B" w:rsidRPr="00BB3270" w:rsidRDefault="0021495B" w:rsidP="00DA7EE1">
            <w:pPr>
              <w:pStyle w:val="ListParagraph"/>
              <w:numPr>
                <w:ilvl w:val="0"/>
                <w:numId w:val="168"/>
              </w:numPr>
              <w:spacing w:line="276" w:lineRule="auto"/>
              <w:jc w:val="both"/>
              <w:rPr>
                <w:rFonts w:ascii="Tahoma" w:hAnsi="Tahoma" w:cs="Tahoma"/>
                <w:sz w:val="20"/>
                <w:szCs w:val="20"/>
                <w:lang w:val="it-IT"/>
              </w:rPr>
            </w:pPr>
            <w:r w:rsidRPr="00BB3270">
              <w:rPr>
                <w:rFonts w:ascii="Tahoma" w:hAnsi="Tahoma" w:cs="Tahoma"/>
                <w:sz w:val="20"/>
                <w:szCs w:val="20"/>
                <w:lang w:val="it-IT"/>
              </w:rPr>
              <w:t>Dalam hal Keadaan Memaksa yang sebagaimana dimaksud dalam ayat (1) Pasal ini terjadi, maka Pihak yang terkena Keadaan Memaksa wajib memberitahukan secara tertulis kepada Pihak lainnya dalam jangka</w:t>
            </w:r>
            <w:r w:rsidR="002E53C6" w:rsidRPr="00BB3270">
              <w:rPr>
                <w:rFonts w:ascii="Tahoma" w:hAnsi="Tahoma" w:cs="Tahoma"/>
                <w:sz w:val="20"/>
                <w:szCs w:val="20"/>
                <w:lang w:val="it-IT"/>
              </w:rPr>
              <w:t xml:space="preserve"> </w:t>
            </w:r>
            <w:r w:rsidRPr="00BB3270">
              <w:rPr>
                <w:rFonts w:ascii="Tahoma" w:hAnsi="Tahoma" w:cs="Tahoma"/>
                <w:sz w:val="20"/>
                <w:szCs w:val="20"/>
                <w:lang w:val="it-IT"/>
              </w:rPr>
              <w:t>waktu 7 (tujuh) x 24 (dua puluh empat) jam sejak terjadinya Keadaan Memaksa.</w:t>
            </w:r>
          </w:p>
        </w:tc>
      </w:tr>
      <w:tr w:rsidR="000727B5" w:rsidRPr="00BB3270" w14:paraId="56779D95" w14:textId="77777777" w:rsidTr="00B0400F">
        <w:tc>
          <w:tcPr>
            <w:tcW w:w="4497" w:type="dxa"/>
            <w:gridSpan w:val="3"/>
          </w:tcPr>
          <w:p w14:paraId="164BF11C" w14:textId="77777777" w:rsidR="000727B5" w:rsidRPr="00BB3270" w:rsidRDefault="000727B5" w:rsidP="00DA7EE1">
            <w:pPr>
              <w:pStyle w:val="ListParagraph"/>
              <w:spacing w:line="276" w:lineRule="auto"/>
              <w:ind w:left="360"/>
              <w:jc w:val="both"/>
              <w:rPr>
                <w:rFonts w:ascii="Tahoma" w:hAnsi="Tahoma" w:cs="Tahoma"/>
                <w:sz w:val="20"/>
                <w:szCs w:val="20"/>
              </w:rPr>
            </w:pPr>
          </w:p>
        </w:tc>
        <w:tc>
          <w:tcPr>
            <w:tcW w:w="4529" w:type="dxa"/>
            <w:gridSpan w:val="3"/>
          </w:tcPr>
          <w:p w14:paraId="7A6D8441" w14:textId="77777777" w:rsidR="000727B5" w:rsidRPr="00BB3270" w:rsidRDefault="000727B5" w:rsidP="00DA7EE1">
            <w:pPr>
              <w:pStyle w:val="ListParagraph"/>
              <w:spacing w:line="276" w:lineRule="auto"/>
              <w:ind w:left="360"/>
              <w:jc w:val="both"/>
              <w:rPr>
                <w:rFonts w:ascii="Tahoma" w:hAnsi="Tahoma" w:cs="Tahoma"/>
                <w:sz w:val="20"/>
                <w:szCs w:val="20"/>
                <w:lang w:val="it-IT"/>
              </w:rPr>
            </w:pPr>
          </w:p>
        </w:tc>
      </w:tr>
      <w:tr w:rsidR="0021495B" w:rsidRPr="00BB3270" w14:paraId="14EE2910" w14:textId="77777777" w:rsidTr="00B0400F">
        <w:tc>
          <w:tcPr>
            <w:tcW w:w="4497" w:type="dxa"/>
            <w:gridSpan w:val="3"/>
          </w:tcPr>
          <w:p w14:paraId="20E15AED" w14:textId="4DD9BDF3" w:rsidR="0021495B" w:rsidRPr="00BB3270" w:rsidRDefault="0021495B" w:rsidP="00DA7EE1">
            <w:pPr>
              <w:pStyle w:val="ListParagraph"/>
              <w:numPr>
                <w:ilvl w:val="0"/>
                <w:numId w:val="163"/>
              </w:numPr>
              <w:spacing w:line="276" w:lineRule="auto"/>
              <w:jc w:val="both"/>
              <w:rPr>
                <w:rFonts w:ascii="Tahoma" w:hAnsi="Tahoma" w:cs="Tahoma"/>
                <w:sz w:val="20"/>
                <w:szCs w:val="20"/>
              </w:rPr>
            </w:pPr>
            <w:r w:rsidRPr="00BB3270">
              <w:rPr>
                <w:rFonts w:ascii="Tahoma" w:hAnsi="Tahoma" w:cs="Tahoma"/>
                <w:sz w:val="20"/>
                <w:szCs w:val="20"/>
              </w:rPr>
              <w:t xml:space="preserve">The negligence or delay of the Party affected by the Force </w:t>
            </w:r>
            <w:r w:rsidR="00DA4C9D" w:rsidRPr="00BB3270">
              <w:rPr>
                <w:rFonts w:ascii="Tahoma" w:hAnsi="Tahoma" w:cs="Tahoma"/>
                <w:sz w:val="20"/>
                <w:szCs w:val="20"/>
              </w:rPr>
              <w:t>Majeure</w:t>
            </w:r>
            <w:r w:rsidRPr="00BB3270">
              <w:rPr>
                <w:rFonts w:ascii="Tahoma" w:hAnsi="Tahoma" w:cs="Tahoma"/>
                <w:sz w:val="20"/>
                <w:szCs w:val="20"/>
              </w:rPr>
              <w:t xml:space="preserve"> in fulfilling the obligation to notify as referred to in paragraph (2) of this Article, results in the non-recognition of the event as referred to in paragraph (1) of this Article, as an incident of Force Majeure by other Parties.</w:t>
            </w:r>
          </w:p>
        </w:tc>
        <w:tc>
          <w:tcPr>
            <w:tcW w:w="4529" w:type="dxa"/>
            <w:gridSpan w:val="3"/>
          </w:tcPr>
          <w:p w14:paraId="7F0C4634" w14:textId="5996CD50" w:rsidR="0021495B" w:rsidRPr="00BB3270" w:rsidRDefault="0021495B" w:rsidP="00DA7EE1">
            <w:pPr>
              <w:pStyle w:val="ListParagraph"/>
              <w:numPr>
                <w:ilvl w:val="0"/>
                <w:numId w:val="168"/>
              </w:numPr>
              <w:spacing w:line="276" w:lineRule="auto"/>
              <w:jc w:val="both"/>
              <w:rPr>
                <w:rFonts w:ascii="Tahoma" w:hAnsi="Tahoma" w:cs="Tahoma"/>
                <w:sz w:val="20"/>
                <w:szCs w:val="20"/>
                <w:lang w:val="it-IT"/>
              </w:rPr>
            </w:pPr>
            <w:r w:rsidRPr="00BB3270">
              <w:rPr>
                <w:rFonts w:ascii="Tahoma" w:hAnsi="Tahoma" w:cs="Tahoma"/>
                <w:sz w:val="20"/>
                <w:szCs w:val="20"/>
                <w:lang w:val="it-IT"/>
              </w:rPr>
              <w:t>Kelalaian atau keterlambatan Pihak yang terkena Keadaan Memaksa dalam memenuhi kewajiban memberitahukan seperti sebagaimana dimaksud ayat (2) Pasal ini, mengakibatkan tidak diakuinya peristiwa sebagaimana dimaksud ayat (1) Pasal ini, sebagai peristiwa Keadaan Memaksa oleh Pihak lainnya.</w:t>
            </w:r>
          </w:p>
        </w:tc>
      </w:tr>
      <w:tr w:rsidR="000727B5" w:rsidRPr="00BB3270" w14:paraId="3F6DACE2" w14:textId="77777777" w:rsidTr="00B0400F">
        <w:tc>
          <w:tcPr>
            <w:tcW w:w="4497" w:type="dxa"/>
            <w:gridSpan w:val="3"/>
          </w:tcPr>
          <w:p w14:paraId="1406EEF6" w14:textId="77777777" w:rsidR="000727B5" w:rsidRPr="00BB3270" w:rsidRDefault="000727B5" w:rsidP="00DA7EE1">
            <w:pPr>
              <w:pStyle w:val="ListParagraph"/>
              <w:spacing w:line="276" w:lineRule="auto"/>
              <w:ind w:left="360"/>
              <w:jc w:val="both"/>
              <w:rPr>
                <w:rFonts w:ascii="Tahoma" w:hAnsi="Tahoma" w:cs="Tahoma"/>
                <w:sz w:val="20"/>
                <w:szCs w:val="20"/>
              </w:rPr>
            </w:pPr>
          </w:p>
        </w:tc>
        <w:tc>
          <w:tcPr>
            <w:tcW w:w="4529" w:type="dxa"/>
            <w:gridSpan w:val="3"/>
          </w:tcPr>
          <w:p w14:paraId="6909FE4D" w14:textId="77777777" w:rsidR="000727B5" w:rsidRPr="00BB3270" w:rsidRDefault="000727B5" w:rsidP="00DA7EE1">
            <w:pPr>
              <w:pStyle w:val="ListParagraph"/>
              <w:spacing w:line="276" w:lineRule="auto"/>
              <w:ind w:left="360"/>
              <w:jc w:val="both"/>
              <w:rPr>
                <w:rFonts w:ascii="Tahoma" w:hAnsi="Tahoma" w:cs="Tahoma"/>
                <w:sz w:val="20"/>
                <w:szCs w:val="20"/>
                <w:lang w:val="it-IT"/>
              </w:rPr>
            </w:pPr>
          </w:p>
        </w:tc>
      </w:tr>
      <w:tr w:rsidR="0021495B" w:rsidRPr="00BB3270" w14:paraId="70DE0175" w14:textId="77777777" w:rsidTr="00B0400F">
        <w:tc>
          <w:tcPr>
            <w:tcW w:w="4497" w:type="dxa"/>
            <w:gridSpan w:val="3"/>
          </w:tcPr>
          <w:p w14:paraId="0FAA0988" w14:textId="0E329E3F" w:rsidR="0021495B" w:rsidRPr="00BB3270" w:rsidRDefault="0021495B" w:rsidP="00DA7EE1">
            <w:pPr>
              <w:pStyle w:val="ListParagraph"/>
              <w:numPr>
                <w:ilvl w:val="0"/>
                <w:numId w:val="163"/>
              </w:numPr>
              <w:spacing w:line="276" w:lineRule="auto"/>
              <w:jc w:val="both"/>
              <w:rPr>
                <w:rFonts w:ascii="Tahoma" w:hAnsi="Tahoma" w:cs="Tahoma"/>
                <w:sz w:val="20"/>
                <w:szCs w:val="20"/>
              </w:rPr>
            </w:pPr>
            <w:r w:rsidRPr="00BB3270">
              <w:rPr>
                <w:rFonts w:ascii="Tahoma" w:hAnsi="Tahoma" w:cs="Tahoma"/>
                <w:sz w:val="20"/>
                <w:szCs w:val="20"/>
              </w:rPr>
              <w:t xml:space="preserve">The events as referred to in paragraph (1) of this Article can be considered as an extension of the time for the implementation of the obligations that must be carried out by the Party affected by the Force </w:t>
            </w:r>
            <w:r w:rsidR="00DA4C9D" w:rsidRPr="00BB3270">
              <w:rPr>
                <w:rFonts w:ascii="Tahoma" w:hAnsi="Tahoma" w:cs="Tahoma"/>
                <w:sz w:val="20"/>
                <w:szCs w:val="20"/>
              </w:rPr>
              <w:t>Majeure</w:t>
            </w:r>
            <w:r w:rsidRPr="00BB3270">
              <w:rPr>
                <w:rFonts w:ascii="Tahoma" w:hAnsi="Tahoma" w:cs="Tahoma"/>
                <w:sz w:val="20"/>
                <w:szCs w:val="20"/>
              </w:rPr>
              <w:t xml:space="preserve"> if in paragraph (1) this Article is fulfilled, in which the said extension of time will be further discussed or deliberated by Parties whose terms and conditions are mutually agreed upon.</w:t>
            </w:r>
          </w:p>
        </w:tc>
        <w:tc>
          <w:tcPr>
            <w:tcW w:w="4529" w:type="dxa"/>
            <w:gridSpan w:val="3"/>
          </w:tcPr>
          <w:p w14:paraId="6B81E293" w14:textId="52CB60E2" w:rsidR="0021495B" w:rsidRPr="00BB3270" w:rsidRDefault="0021495B" w:rsidP="00DA7EE1">
            <w:pPr>
              <w:pStyle w:val="ListParagraph"/>
              <w:numPr>
                <w:ilvl w:val="0"/>
                <w:numId w:val="168"/>
              </w:numPr>
              <w:spacing w:line="276" w:lineRule="auto"/>
              <w:jc w:val="both"/>
              <w:rPr>
                <w:rFonts w:ascii="Tahoma" w:hAnsi="Tahoma" w:cs="Tahoma"/>
                <w:sz w:val="20"/>
                <w:szCs w:val="20"/>
                <w:lang w:val="it-IT"/>
              </w:rPr>
            </w:pPr>
            <w:r w:rsidRPr="00BB3270">
              <w:rPr>
                <w:rFonts w:ascii="Tahoma" w:hAnsi="Tahoma" w:cs="Tahoma"/>
                <w:sz w:val="20"/>
                <w:szCs w:val="20"/>
                <w:lang w:val="it-IT"/>
              </w:rPr>
              <w:t>Kejadian-kejadian sebagaimana dimaksud ayat (1) Pasal ini dapat diperhitungkan sebagai perpanjangan waktu pelaksanaan kewajiban yang harus dilaksanakan oleh Pihak yang terkena Keadaan Memaksa apabila dalam ayat (1) Pasal ini dipenuhi, di mana perpanjangan waktu tersebut akan dibicarakan atau dimusyawarahkan lebih lanjut oleh Para Pihak yang syarat-syarat dan ketentuan-ketentuannya disetujui bersama.</w:t>
            </w:r>
          </w:p>
        </w:tc>
      </w:tr>
      <w:tr w:rsidR="000727B5" w:rsidRPr="00BB3270" w14:paraId="7FE340C0" w14:textId="77777777" w:rsidTr="00B0400F">
        <w:tc>
          <w:tcPr>
            <w:tcW w:w="4497" w:type="dxa"/>
            <w:gridSpan w:val="3"/>
          </w:tcPr>
          <w:p w14:paraId="11030874" w14:textId="77777777" w:rsidR="000727B5" w:rsidRPr="00BB3270" w:rsidRDefault="000727B5" w:rsidP="00DA7EE1">
            <w:pPr>
              <w:pStyle w:val="ListParagraph"/>
              <w:spacing w:line="276" w:lineRule="auto"/>
              <w:ind w:left="360"/>
              <w:jc w:val="both"/>
              <w:rPr>
                <w:rFonts w:ascii="Tahoma" w:hAnsi="Tahoma" w:cs="Tahoma"/>
                <w:sz w:val="20"/>
                <w:szCs w:val="20"/>
              </w:rPr>
            </w:pPr>
          </w:p>
        </w:tc>
        <w:tc>
          <w:tcPr>
            <w:tcW w:w="4529" w:type="dxa"/>
            <w:gridSpan w:val="3"/>
          </w:tcPr>
          <w:p w14:paraId="3C681465" w14:textId="77777777" w:rsidR="000727B5" w:rsidRPr="00BB3270" w:rsidRDefault="000727B5" w:rsidP="00DA7EE1">
            <w:pPr>
              <w:pStyle w:val="ListParagraph"/>
              <w:spacing w:line="276" w:lineRule="auto"/>
              <w:ind w:left="360"/>
              <w:jc w:val="both"/>
              <w:rPr>
                <w:rFonts w:ascii="Tahoma" w:hAnsi="Tahoma" w:cs="Tahoma"/>
                <w:sz w:val="20"/>
                <w:szCs w:val="20"/>
                <w:lang w:val="it-IT"/>
              </w:rPr>
            </w:pPr>
          </w:p>
        </w:tc>
      </w:tr>
      <w:tr w:rsidR="0021495B" w:rsidRPr="00BB3270" w14:paraId="07693C3E" w14:textId="77777777" w:rsidTr="00B0400F">
        <w:tc>
          <w:tcPr>
            <w:tcW w:w="4497" w:type="dxa"/>
            <w:gridSpan w:val="3"/>
          </w:tcPr>
          <w:p w14:paraId="0FEAE09D" w14:textId="29A5218C" w:rsidR="0021495B" w:rsidRPr="00BB3270" w:rsidRDefault="0021495B" w:rsidP="00DA7EE1">
            <w:pPr>
              <w:pStyle w:val="ListParagraph"/>
              <w:numPr>
                <w:ilvl w:val="0"/>
                <w:numId w:val="163"/>
              </w:numPr>
              <w:spacing w:line="276" w:lineRule="auto"/>
              <w:jc w:val="both"/>
              <w:rPr>
                <w:rFonts w:ascii="Tahoma" w:hAnsi="Tahoma" w:cs="Tahoma"/>
                <w:sz w:val="20"/>
                <w:szCs w:val="20"/>
              </w:rPr>
            </w:pPr>
            <w:r w:rsidRPr="00BB3270">
              <w:rPr>
                <w:rFonts w:ascii="Tahoma" w:hAnsi="Tahoma" w:cs="Tahoma"/>
                <w:sz w:val="20"/>
                <w:szCs w:val="20"/>
              </w:rPr>
              <w:lastRenderedPageBreak/>
              <w:t>All losses and costs suffered in connection with the occurrence of Force Majeure, will be deliberated by the Parties in determining the portion of each Party to bear the burden of costs and responsibilities necessary to remedy the situation</w:t>
            </w:r>
            <w:r w:rsidR="00AC7A53" w:rsidRPr="00BB3270">
              <w:rPr>
                <w:rFonts w:ascii="Tahoma" w:hAnsi="Tahoma" w:cs="Tahoma"/>
                <w:sz w:val="20"/>
                <w:szCs w:val="20"/>
              </w:rPr>
              <w:t xml:space="preserve"> based on good faith of the parties and the mutual intention of the parties in the future</w:t>
            </w:r>
            <w:r w:rsidRPr="00BB3270">
              <w:rPr>
                <w:rFonts w:ascii="Tahoma" w:hAnsi="Tahoma" w:cs="Tahoma"/>
                <w:sz w:val="20"/>
                <w:szCs w:val="20"/>
              </w:rPr>
              <w:t>.</w:t>
            </w:r>
          </w:p>
        </w:tc>
        <w:tc>
          <w:tcPr>
            <w:tcW w:w="4529" w:type="dxa"/>
            <w:gridSpan w:val="3"/>
          </w:tcPr>
          <w:p w14:paraId="6133484A" w14:textId="0DDD6306" w:rsidR="0021495B" w:rsidRPr="00BB3270" w:rsidRDefault="0021495B" w:rsidP="00DA7EE1">
            <w:pPr>
              <w:pStyle w:val="ListParagraph"/>
              <w:numPr>
                <w:ilvl w:val="0"/>
                <w:numId w:val="168"/>
              </w:numPr>
              <w:spacing w:line="276" w:lineRule="auto"/>
              <w:jc w:val="both"/>
              <w:rPr>
                <w:rFonts w:ascii="Tahoma" w:hAnsi="Tahoma" w:cs="Tahoma"/>
                <w:sz w:val="20"/>
                <w:szCs w:val="20"/>
                <w:lang w:val="it-IT"/>
              </w:rPr>
            </w:pPr>
            <w:r w:rsidRPr="00BB3270">
              <w:rPr>
                <w:rFonts w:ascii="Tahoma" w:hAnsi="Tahoma" w:cs="Tahoma"/>
                <w:sz w:val="20"/>
                <w:szCs w:val="20"/>
                <w:lang w:val="it-IT"/>
              </w:rPr>
              <w:t>Semua kerugian dan biaya-biaya yang diderita  sehubungan dengan terjadinya Keadaan Memaksa, akan dimusyawarahkan oleh Para Pihak dalam menentukan porsi dari masing-masing Pihak untuk menanggung beban biaya dan tanggung jawab yang diperlukan demi memperbaiki keadaan tersebut</w:t>
            </w:r>
            <w:r w:rsidR="00AC7A53" w:rsidRPr="00BB3270">
              <w:rPr>
                <w:rFonts w:ascii="Tahoma" w:hAnsi="Tahoma" w:cs="Tahoma"/>
                <w:sz w:val="20"/>
                <w:szCs w:val="20"/>
                <w:lang w:val="it-IT"/>
              </w:rPr>
              <w:t xml:space="preserve"> berlandaskan itikad baik dari Para Pihak dan saling menguntungkan Para Pihak di masa depan</w:t>
            </w:r>
            <w:r w:rsidRPr="00BB3270">
              <w:rPr>
                <w:rFonts w:ascii="Tahoma" w:hAnsi="Tahoma" w:cs="Tahoma"/>
                <w:sz w:val="20"/>
                <w:szCs w:val="20"/>
                <w:lang w:val="it-IT"/>
              </w:rPr>
              <w:t>.</w:t>
            </w:r>
          </w:p>
        </w:tc>
      </w:tr>
      <w:tr w:rsidR="000727B5" w:rsidRPr="00BB3270" w14:paraId="30B53574" w14:textId="77777777" w:rsidTr="00B0400F">
        <w:tc>
          <w:tcPr>
            <w:tcW w:w="4497" w:type="dxa"/>
            <w:gridSpan w:val="3"/>
          </w:tcPr>
          <w:p w14:paraId="2E5909E0" w14:textId="77777777" w:rsidR="000727B5" w:rsidRPr="00BB3270" w:rsidRDefault="000727B5" w:rsidP="00DA7EE1">
            <w:pPr>
              <w:pStyle w:val="ListParagraph"/>
              <w:spacing w:line="276" w:lineRule="auto"/>
              <w:ind w:left="360"/>
              <w:jc w:val="both"/>
              <w:rPr>
                <w:rFonts w:ascii="Tahoma" w:hAnsi="Tahoma" w:cs="Tahoma"/>
                <w:sz w:val="20"/>
                <w:szCs w:val="20"/>
              </w:rPr>
            </w:pPr>
          </w:p>
        </w:tc>
        <w:tc>
          <w:tcPr>
            <w:tcW w:w="4529" w:type="dxa"/>
            <w:gridSpan w:val="3"/>
          </w:tcPr>
          <w:p w14:paraId="28DC910C" w14:textId="77777777" w:rsidR="000727B5" w:rsidRPr="00BB3270" w:rsidRDefault="000727B5" w:rsidP="00DA7EE1">
            <w:pPr>
              <w:pStyle w:val="ListParagraph"/>
              <w:spacing w:line="276" w:lineRule="auto"/>
              <w:ind w:left="360"/>
              <w:jc w:val="both"/>
              <w:rPr>
                <w:rFonts w:ascii="Tahoma" w:hAnsi="Tahoma" w:cs="Tahoma"/>
                <w:sz w:val="20"/>
                <w:szCs w:val="20"/>
                <w:lang w:val="it-IT"/>
              </w:rPr>
            </w:pPr>
          </w:p>
        </w:tc>
      </w:tr>
      <w:tr w:rsidR="0021495B" w:rsidRPr="00BB3270" w14:paraId="3E52BF66" w14:textId="77777777" w:rsidTr="00B0400F">
        <w:tc>
          <w:tcPr>
            <w:tcW w:w="4497" w:type="dxa"/>
            <w:gridSpan w:val="3"/>
          </w:tcPr>
          <w:p w14:paraId="6B38C593" w14:textId="668BFC26" w:rsidR="0021495B" w:rsidRPr="00BB3270" w:rsidRDefault="0021495B" w:rsidP="00DA7EE1">
            <w:pPr>
              <w:pStyle w:val="ListParagraph"/>
              <w:numPr>
                <w:ilvl w:val="0"/>
                <w:numId w:val="163"/>
              </w:numPr>
              <w:spacing w:line="276" w:lineRule="auto"/>
              <w:jc w:val="both"/>
              <w:rPr>
                <w:rFonts w:ascii="Tahoma" w:hAnsi="Tahoma" w:cs="Tahoma"/>
                <w:sz w:val="20"/>
                <w:szCs w:val="20"/>
              </w:rPr>
            </w:pPr>
            <w:r w:rsidRPr="00BB3270">
              <w:rPr>
                <w:rFonts w:ascii="Tahoma" w:hAnsi="Tahoma" w:cs="Tahoma"/>
                <w:sz w:val="20"/>
                <w:szCs w:val="20"/>
              </w:rPr>
              <w:t>Such termination does not eliminate the rights and obligations of the Parties which had arisen prior to the event of the Force Majeure</w:t>
            </w:r>
            <w:r w:rsidR="00AC7A53" w:rsidRPr="00BB3270">
              <w:rPr>
                <w:rFonts w:ascii="Tahoma" w:hAnsi="Tahoma" w:cs="Tahoma"/>
                <w:sz w:val="20"/>
                <w:szCs w:val="20"/>
              </w:rPr>
              <w:t>.</w:t>
            </w:r>
          </w:p>
        </w:tc>
        <w:tc>
          <w:tcPr>
            <w:tcW w:w="4529" w:type="dxa"/>
            <w:gridSpan w:val="3"/>
          </w:tcPr>
          <w:p w14:paraId="7C009B4C" w14:textId="77777777" w:rsidR="0021495B" w:rsidRPr="00BB3270" w:rsidRDefault="0021495B" w:rsidP="00DA7EE1">
            <w:pPr>
              <w:pStyle w:val="ListParagraph"/>
              <w:numPr>
                <w:ilvl w:val="0"/>
                <w:numId w:val="168"/>
              </w:numPr>
              <w:spacing w:line="276" w:lineRule="auto"/>
              <w:jc w:val="both"/>
              <w:rPr>
                <w:rFonts w:ascii="Tahoma" w:hAnsi="Tahoma" w:cs="Tahoma"/>
                <w:sz w:val="20"/>
                <w:szCs w:val="20"/>
                <w:lang w:val="it-IT"/>
              </w:rPr>
            </w:pPr>
            <w:r w:rsidRPr="00BB3270">
              <w:rPr>
                <w:rFonts w:ascii="Tahoma" w:hAnsi="Tahoma" w:cs="Tahoma"/>
                <w:sz w:val="20"/>
                <w:szCs w:val="20"/>
                <w:lang w:val="it-IT"/>
              </w:rPr>
              <w:t>Pemutusan sedemikian tidak menghilangkan hak-hak dan kewajiban-kewajiban Para Pihak yang sudah timbul sebelum kejadian Keadaan Memaksa.</w:t>
            </w:r>
          </w:p>
        </w:tc>
      </w:tr>
      <w:tr w:rsidR="0021495B" w:rsidRPr="00BB3270" w14:paraId="6348459E" w14:textId="77777777" w:rsidTr="00B0400F">
        <w:tc>
          <w:tcPr>
            <w:tcW w:w="4497" w:type="dxa"/>
            <w:gridSpan w:val="3"/>
          </w:tcPr>
          <w:p w14:paraId="07859196" w14:textId="77777777" w:rsidR="00546530" w:rsidRPr="00BB3270" w:rsidRDefault="00546530" w:rsidP="001E16E5">
            <w:pPr>
              <w:spacing w:line="276" w:lineRule="auto"/>
              <w:jc w:val="both"/>
              <w:rPr>
                <w:rFonts w:ascii="Tahoma" w:hAnsi="Tahoma" w:cs="Tahoma"/>
                <w:sz w:val="20"/>
                <w:szCs w:val="20"/>
              </w:rPr>
            </w:pPr>
          </w:p>
        </w:tc>
        <w:tc>
          <w:tcPr>
            <w:tcW w:w="4529" w:type="dxa"/>
            <w:gridSpan w:val="3"/>
          </w:tcPr>
          <w:p w14:paraId="2A2EDFB1" w14:textId="77777777" w:rsidR="0021495B" w:rsidRPr="00BB3270" w:rsidRDefault="0021495B" w:rsidP="00DA7EE1">
            <w:pPr>
              <w:pStyle w:val="ListParagraph"/>
              <w:spacing w:line="276" w:lineRule="auto"/>
              <w:ind w:left="360"/>
              <w:jc w:val="both"/>
              <w:rPr>
                <w:rFonts w:ascii="Tahoma" w:hAnsi="Tahoma" w:cs="Tahoma"/>
                <w:sz w:val="20"/>
                <w:szCs w:val="20"/>
                <w:lang w:val="it-IT"/>
              </w:rPr>
            </w:pPr>
          </w:p>
        </w:tc>
      </w:tr>
      <w:tr w:rsidR="0021495B" w:rsidRPr="00BB3270" w14:paraId="2743DB6A" w14:textId="77777777" w:rsidTr="00B0400F">
        <w:tc>
          <w:tcPr>
            <w:tcW w:w="4497" w:type="dxa"/>
            <w:gridSpan w:val="3"/>
          </w:tcPr>
          <w:p w14:paraId="66A3A0B4" w14:textId="5C86C355"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ARTICLE 1</w:t>
            </w:r>
            <w:r w:rsidR="009A72D4" w:rsidRPr="00BB3270">
              <w:rPr>
                <w:rFonts w:ascii="Tahoma" w:hAnsi="Tahoma" w:cs="Tahoma"/>
                <w:b/>
                <w:bCs/>
                <w:sz w:val="20"/>
                <w:szCs w:val="20"/>
              </w:rPr>
              <w:t>2</w:t>
            </w:r>
          </w:p>
        </w:tc>
        <w:tc>
          <w:tcPr>
            <w:tcW w:w="4529" w:type="dxa"/>
            <w:gridSpan w:val="3"/>
          </w:tcPr>
          <w:p w14:paraId="2E58FF38" w14:textId="05D0058D" w:rsidR="0021495B" w:rsidRPr="00BB3270" w:rsidRDefault="0021495B" w:rsidP="00DA7EE1">
            <w:pPr>
              <w:spacing w:line="276" w:lineRule="auto"/>
              <w:ind w:left="-18"/>
              <w:jc w:val="center"/>
              <w:rPr>
                <w:rFonts w:ascii="Tahoma" w:hAnsi="Tahoma" w:cs="Tahoma"/>
                <w:sz w:val="20"/>
                <w:szCs w:val="20"/>
              </w:rPr>
            </w:pPr>
            <w:r w:rsidRPr="00BB3270">
              <w:rPr>
                <w:rFonts w:ascii="Tahoma" w:hAnsi="Tahoma" w:cs="Tahoma"/>
                <w:b/>
                <w:bCs/>
                <w:sz w:val="20"/>
                <w:szCs w:val="20"/>
              </w:rPr>
              <w:t>PASAL 1</w:t>
            </w:r>
            <w:r w:rsidR="009A72D4" w:rsidRPr="00BB3270">
              <w:rPr>
                <w:rFonts w:ascii="Tahoma" w:hAnsi="Tahoma" w:cs="Tahoma"/>
                <w:b/>
                <w:bCs/>
                <w:sz w:val="20"/>
                <w:szCs w:val="20"/>
              </w:rPr>
              <w:t>2</w:t>
            </w:r>
          </w:p>
        </w:tc>
      </w:tr>
      <w:tr w:rsidR="0021495B" w:rsidRPr="00BB3270" w14:paraId="723639E7" w14:textId="77777777" w:rsidTr="00B0400F">
        <w:tc>
          <w:tcPr>
            <w:tcW w:w="4497" w:type="dxa"/>
            <w:gridSpan w:val="3"/>
          </w:tcPr>
          <w:p w14:paraId="714543B4"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ACCESS TO RECORDS AND AUDIT SYSTEM</w:t>
            </w:r>
          </w:p>
        </w:tc>
        <w:tc>
          <w:tcPr>
            <w:tcW w:w="4529" w:type="dxa"/>
            <w:gridSpan w:val="3"/>
          </w:tcPr>
          <w:p w14:paraId="09433433" w14:textId="77777777" w:rsidR="0021495B" w:rsidRPr="00BB3270" w:rsidRDefault="0021495B" w:rsidP="00DA7EE1">
            <w:pPr>
              <w:spacing w:line="276" w:lineRule="auto"/>
              <w:ind w:left="-108"/>
              <w:jc w:val="center"/>
              <w:rPr>
                <w:rFonts w:ascii="Tahoma" w:hAnsi="Tahoma" w:cs="Tahoma"/>
                <w:b/>
                <w:bCs/>
                <w:sz w:val="20"/>
                <w:szCs w:val="20"/>
              </w:rPr>
            </w:pPr>
            <w:r w:rsidRPr="00BB3270">
              <w:rPr>
                <w:rFonts w:ascii="Tahoma" w:hAnsi="Tahoma" w:cs="Tahoma"/>
                <w:b/>
                <w:bCs/>
                <w:sz w:val="20"/>
                <w:szCs w:val="20"/>
              </w:rPr>
              <w:t>PENCATATAN DAN SISTEM AUDIT</w:t>
            </w:r>
          </w:p>
        </w:tc>
      </w:tr>
      <w:tr w:rsidR="0021495B" w:rsidRPr="00BB3270" w14:paraId="149D29B0" w14:textId="77777777" w:rsidTr="00B0400F">
        <w:tc>
          <w:tcPr>
            <w:tcW w:w="4497" w:type="dxa"/>
            <w:gridSpan w:val="3"/>
          </w:tcPr>
          <w:p w14:paraId="255847A9" w14:textId="77777777" w:rsidR="0021495B" w:rsidRPr="00BB3270" w:rsidRDefault="0021495B" w:rsidP="00DA7EE1">
            <w:pPr>
              <w:spacing w:line="276" w:lineRule="auto"/>
              <w:jc w:val="both"/>
              <w:rPr>
                <w:rFonts w:ascii="Tahoma" w:hAnsi="Tahoma" w:cs="Tahoma"/>
                <w:b/>
                <w:bCs/>
                <w:sz w:val="20"/>
                <w:szCs w:val="20"/>
              </w:rPr>
            </w:pPr>
          </w:p>
        </w:tc>
        <w:tc>
          <w:tcPr>
            <w:tcW w:w="4529" w:type="dxa"/>
            <w:gridSpan w:val="3"/>
          </w:tcPr>
          <w:p w14:paraId="46C1D1DF" w14:textId="77777777" w:rsidR="0021495B" w:rsidRPr="00BB3270" w:rsidRDefault="0021495B" w:rsidP="00DA7EE1">
            <w:pPr>
              <w:spacing w:line="276" w:lineRule="auto"/>
              <w:jc w:val="both"/>
              <w:rPr>
                <w:rFonts w:ascii="Tahoma" w:hAnsi="Tahoma" w:cs="Tahoma"/>
                <w:b/>
                <w:bCs/>
                <w:sz w:val="20"/>
                <w:szCs w:val="20"/>
              </w:rPr>
            </w:pPr>
          </w:p>
        </w:tc>
      </w:tr>
      <w:tr w:rsidR="0021495B" w:rsidRPr="00BB3270" w14:paraId="73615EC1" w14:textId="77777777" w:rsidTr="00B0400F">
        <w:tc>
          <w:tcPr>
            <w:tcW w:w="4497" w:type="dxa"/>
            <w:gridSpan w:val="3"/>
          </w:tcPr>
          <w:p w14:paraId="6C54F7F6" w14:textId="77777777" w:rsidR="0021495B" w:rsidRPr="008718E4" w:rsidRDefault="0021495B" w:rsidP="00DA7EE1">
            <w:pPr>
              <w:numPr>
                <w:ilvl w:val="0"/>
                <w:numId w:val="53"/>
              </w:numPr>
              <w:spacing w:line="276" w:lineRule="auto"/>
              <w:ind w:left="341"/>
              <w:jc w:val="both"/>
              <w:rPr>
                <w:rFonts w:ascii="Tahoma" w:hAnsi="Tahoma" w:cs="Tahoma"/>
                <w:sz w:val="20"/>
                <w:szCs w:val="20"/>
              </w:rPr>
            </w:pPr>
            <w:r w:rsidRPr="008718E4">
              <w:rPr>
                <w:rFonts w:ascii="Tahoma" w:hAnsi="Tahoma" w:cs="Tahoma"/>
                <w:sz w:val="20"/>
                <w:szCs w:val="20"/>
              </w:rPr>
              <w:t>In implementing the transparency of Management, the First Party will conduct an audit every year by using the services of an independent auditor.</w:t>
            </w:r>
          </w:p>
        </w:tc>
        <w:tc>
          <w:tcPr>
            <w:tcW w:w="4529" w:type="dxa"/>
            <w:gridSpan w:val="3"/>
          </w:tcPr>
          <w:p w14:paraId="12B98CF5" w14:textId="77777777" w:rsidR="0021495B" w:rsidRPr="008718E4" w:rsidRDefault="0021495B" w:rsidP="00DA7EE1">
            <w:pPr>
              <w:numPr>
                <w:ilvl w:val="0"/>
                <w:numId w:val="54"/>
              </w:numPr>
              <w:spacing w:line="276" w:lineRule="auto"/>
              <w:ind w:left="342"/>
              <w:jc w:val="both"/>
              <w:rPr>
                <w:rFonts w:ascii="Tahoma" w:hAnsi="Tahoma" w:cs="Tahoma"/>
                <w:sz w:val="20"/>
                <w:szCs w:val="20"/>
              </w:rPr>
            </w:pPr>
            <w:r w:rsidRPr="008718E4">
              <w:rPr>
                <w:rFonts w:ascii="Tahoma" w:hAnsi="Tahoma" w:cs="Tahoma"/>
                <w:sz w:val="20"/>
                <w:szCs w:val="20"/>
              </w:rPr>
              <w:t xml:space="preserve">Dalam </w:t>
            </w:r>
            <w:proofErr w:type="spellStart"/>
            <w:r w:rsidRPr="008718E4">
              <w:rPr>
                <w:rFonts w:ascii="Tahoma" w:hAnsi="Tahoma" w:cs="Tahoma"/>
                <w:sz w:val="20"/>
                <w:szCs w:val="20"/>
              </w:rPr>
              <w:t>menerapkan</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transparansi</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Pengelolaan</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Pihak</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Pertama</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akan</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melakukan</w:t>
            </w:r>
            <w:proofErr w:type="spellEnd"/>
            <w:r w:rsidRPr="008718E4">
              <w:rPr>
                <w:rFonts w:ascii="Tahoma" w:hAnsi="Tahoma" w:cs="Tahoma"/>
                <w:sz w:val="20"/>
                <w:szCs w:val="20"/>
              </w:rPr>
              <w:t xml:space="preserve"> audit </w:t>
            </w:r>
            <w:proofErr w:type="spellStart"/>
            <w:r w:rsidRPr="008718E4">
              <w:rPr>
                <w:rFonts w:ascii="Tahoma" w:hAnsi="Tahoma" w:cs="Tahoma"/>
                <w:sz w:val="20"/>
                <w:szCs w:val="20"/>
              </w:rPr>
              <w:t>finansial</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setiap</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tahunnya</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dengan</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menggunakan</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jasa</w:t>
            </w:r>
            <w:proofErr w:type="spellEnd"/>
            <w:r w:rsidRPr="008718E4">
              <w:rPr>
                <w:rFonts w:ascii="Tahoma" w:hAnsi="Tahoma" w:cs="Tahoma"/>
                <w:sz w:val="20"/>
                <w:szCs w:val="20"/>
              </w:rPr>
              <w:t xml:space="preserve"> auditor </w:t>
            </w:r>
            <w:proofErr w:type="spellStart"/>
            <w:r w:rsidRPr="008718E4">
              <w:rPr>
                <w:rFonts w:ascii="Tahoma" w:hAnsi="Tahoma" w:cs="Tahoma"/>
                <w:sz w:val="20"/>
                <w:szCs w:val="20"/>
              </w:rPr>
              <w:t>independen</w:t>
            </w:r>
            <w:proofErr w:type="spellEnd"/>
            <w:r w:rsidRPr="008718E4">
              <w:rPr>
                <w:rFonts w:ascii="Tahoma" w:hAnsi="Tahoma" w:cs="Tahoma"/>
                <w:sz w:val="20"/>
                <w:szCs w:val="20"/>
              </w:rPr>
              <w:t>.</w:t>
            </w:r>
          </w:p>
        </w:tc>
      </w:tr>
      <w:tr w:rsidR="0021495B" w:rsidRPr="00BB3270" w14:paraId="1E1FF584" w14:textId="77777777" w:rsidTr="00B0400F">
        <w:tc>
          <w:tcPr>
            <w:tcW w:w="4497" w:type="dxa"/>
            <w:gridSpan w:val="3"/>
          </w:tcPr>
          <w:p w14:paraId="797D0473" w14:textId="77777777" w:rsidR="0021495B" w:rsidRPr="00BB3270" w:rsidRDefault="0021495B" w:rsidP="00DA7EE1">
            <w:pPr>
              <w:spacing w:line="276" w:lineRule="auto"/>
              <w:ind w:left="341"/>
              <w:jc w:val="both"/>
              <w:rPr>
                <w:rFonts w:ascii="Tahoma" w:hAnsi="Tahoma" w:cs="Tahoma"/>
                <w:sz w:val="20"/>
                <w:szCs w:val="20"/>
              </w:rPr>
            </w:pPr>
          </w:p>
        </w:tc>
        <w:tc>
          <w:tcPr>
            <w:tcW w:w="4529" w:type="dxa"/>
            <w:gridSpan w:val="3"/>
          </w:tcPr>
          <w:p w14:paraId="4C20B72C" w14:textId="77777777" w:rsidR="0021495B" w:rsidRPr="00BB3270" w:rsidRDefault="0021495B" w:rsidP="00DA7EE1">
            <w:pPr>
              <w:spacing w:line="276" w:lineRule="auto"/>
              <w:ind w:left="342"/>
              <w:jc w:val="both"/>
              <w:rPr>
                <w:rFonts w:ascii="Tahoma" w:hAnsi="Tahoma" w:cs="Tahoma"/>
                <w:sz w:val="20"/>
                <w:szCs w:val="20"/>
              </w:rPr>
            </w:pPr>
          </w:p>
        </w:tc>
      </w:tr>
      <w:tr w:rsidR="0021495B" w:rsidRPr="00BB3270" w14:paraId="724F0B3D" w14:textId="77777777" w:rsidTr="00B0400F">
        <w:tc>
          <w:tcPr>
            <w:tcW w:w="4497" w:type="dxa"/>
            <w:gridSpan w:val="3"/>
          </w:tcPr>
          <w:p w14:paraId="4B1A9D52" w14:textId="77777777" w:rsidR="0021495B" w:rsidRPr="00BB3270" w:rsidRDefault="0021495B" w:rsidP="00DA7EE1">
            <w:pPr>
              <w:numPr>
                <w:ilvl w:val="0"/>
                <w:numId w:val="54"/>
              </w:numPr>
              <w:spacing w:line="276" w:lineRule="auto"/>
              <w:ind w:left="341"/>
              <w:jc w:val="both"/>
              <w:rPr>
                <w:rFonts w:ascii="Tahoma" w:hAnsi="Tahoma" w:cs="Tahoma"/>
                <w:sz w:val="20"/>
                <w:szCs w:val="20"/>
              </w:rPr>
            </w:pPr>
            <w:r w:rsidRPr="00BB3270">
              <w:rPr>
                <w:rFonts w:ascii="Tahoma" w:hAnsi="Tahoma" w:cs="Tahoma"/>
                <w:sz w:val="20"/>
                <w:szCs w:val="20"/>
              </w:rPr>
              <w:t>The Parties must fully cooperate if an audit of the Unit's operations will be carried out.</w:t>
            </w:r>
          </w:p>
        </w:tc>
        <w:tc>
          <w:tcPr>
            <w:tcW w:w="4529" w:type="dxa"/>
            <w:gridSpan w:val="3"/>
          </w:tcPr>
          <w:p w14:paraId="571240DC" w14:textId="77777777" w:rsidR="0021495B" w:rsidRPr="00BB3270" w:rsidRDefault="0021495B" w:rsidP="00DA7EE1">
            <w:pPr>
              <w:numPr>
                <w:ilvl w:val="0"/>
                <w:numId w:val="53"/>
              </w:numPr>
              <w:spacing w:line="276" w:lineRule="auto"/>
              <w:ind w:left="342"/>
              <w:jc w:val="both"/>
              <w:rPr>
                <w:rFonts w:ascii="Tahoma" w:hAnsi="Tahoma" w:cs="Tahoma"/>
                <w:sz w:val="20"/>
                <w:szCs w:val="20"/>
              </w:rPr>
            </w:pPr>
            <w:r w:rsidRPr="00BB3270">
              <w:rPr>
                <w:rFonts w:ascii="Tahoma" w:hAnsi="Tahoma" w:cs="Tahoma"/>
                <w:sz w:val="20"/>
                <w:szCs w:val="20"/>
              </w:rPr>
              <w:t xml:space="preserve">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harus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bekerja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sama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sepenuhnya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apabila</w:t>
            </w:r>
            <w:proofErr w:type="spellEnd"/>
            <w:r w:rsidRPr="00BB3270">
              <w:rPr>
                <w:rFonts w:ascii="Tahoma" w:hAnsi="Tahoma" w:cs="Tahoma"/>
                <w:sz w:val="20"/>
                <w:szCs w:val="20"/>
              </w:rPr>
              <w:t xml:space="preserve"> audit </w:t>
            </w:r>
            <w:proofErr w:type="spellStart"/>
            <w:r w:rsidRPr="00BB3270">
              <w:rPr>
                <w:rFonts w:ascii="Tahoma" w:hAnsi="Tahoma" w:cs="Tahoma"/>
                <w:sz w:val="20"/>
                <w:szCs w:val="20"/>
              </w:rPr>
              <w:t>pengoperasian</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dilaksanakan</w:t>
            </w:r>
            <w:proofErr w:type="spellEnd"/>
            <w:r w:rsidRPr="00BB3270">
              <w:rPr>
                <w:rFonts w:ascii="Tahoma" w:hAnsi="Tahoma" w:cs="Tahoma"/>
                <w:sz w:val="20"/>
                <w:szCs w:val="20"/>
              </w:rPr>
              <w:t>.</w:t>
            </w:r>
          </w:p>
        </w:tc>
      </w:tr>
      <w:tr w:rsidR="0021495B" w:rsidRPr="00BB3270" w14:paraId="00658AA5" w14:textId="77777777" w:rsidTr="00B0400F">
        <w:tc>
          <w:tcPr>
            <w:tcW w:w="4497" w:type="dxa"/>
            <w:gridSpan w:val="3"/>
          </w:tcPr>
          <w:p w14:paraId="5D6F22C3" w14:textId="77777777" w:rsidR="0021495B" w:rsidRPr="00BB3270" w:rsidRDefault="0021495B" w:rsidP="00DA7EE1">
            <w:pPr>
              <w:spacing w:line="276" w:lineRule="auto"/>
              <w:ind w:left="341"/>
              <w:jc w:val="both"/>
              <w:rPr>
                <w:rFonts w:ascii="Tahoma" w:hAnsi="Tahoma" w:cs="Tahoma"/>
                <w:sz w:val="20"/>
                <w:szCs w:val="20"/>
              </w:rPr>
            </w:pPr>
          </w:p>
        </w:tc>
        <w:tc>
          <w:tcPr>
            <w:tcW w:w="4529" w:type="dxa"/>
            <w:gridSpan w:val="3"/>
          </w:tcPr>
          <w:p w14:paraId="0B957992" w14:textId="77777777" w:rsidR="0021495B" w:rsidRPr="00BB3270" w:rsidRDefault="0021495B" w:rsidP="00DA7EE1">
            <w:pPr>
              <w:spacing w:line="276" w:lineRule="auto"/>
              <w:ind w:left="342"/>
              <w:jc w:val="both"/>
              <w:rPr>
                <w:rFonts w:ascii="Tahoma" w:hAnsi="Tahoma" w:cs="Tahoma"/>
                <w:sz w:val="20"/>
                <w:szCs w:val="20"/>
              </w:rPr>
            </w:pPr>
          </w:p>
        </w:tc>
      </w:tr>
      <w:tr w:rsidR="0021495B" w:rsidRPr="00BB3270" w14:paraId="64DCCC9B" w14:textId="77777777" w:rsidTr="00B0400F">
        <w:tc>
          <w:tcPr>
            <w:tcW w:w="4497" w:type="dxa"/>
            <w:gridSpan w:val="3"/>
          </w:tcPr>
          <w:p w14:paraId="52847CAF" w14:textId="77777777" w:rsidR="0021495B" w:rsidRPr="00F54538" w:rsidRDefault="0021495B" w:rsidP="00DA7EE1">
            <w:pPr>
              <w:numPr>
                <w:ilvl w:val="0"/>
                <w:numId w:val="53"/>
              </w:numPr>
              <w:spacing w:line="276" w:lineRule="auto"/>
              <w:ind w:left="341"/>
              <w:jc w:val="both"/>
              <w:rPr>
                <w:rFonts w:ascii="Tahoma" w:hAnsi="Tahoma" w:cs="Tahoma"/>
                <w:sz w:val="20"/>
                <w:szCs w:val="20"/>
              </w:rPr>
            </w:pPr>
            <w:r w:rsidRPr="00F54538">
              <w:rPr>
                <w:rFonts w:ascii="Tahoma" w:hAnsi="Tahoma" w:cs="Tahoma"/>
                <w:sz w:val="20"/>
                <w:szCs w:val="20"/>
              </w:rPr>
              <w:t>The First Party provides access to auditors regarding financial records regarding the Unit's operations which can be requested in advance in writing.</w:t>
            </w:r>
          </w:p>
        </w:tc>
        <w:tc>
          <w:tcPr>
            <w:tcW w:w="4529" w:type="dxa"/>
            <w:gridSpan w:val="3"/>
          </w:tcPr>
          <w:p w14:paraId="3FB02DE0" w14:textId="77777777" w:rsidR="0021495B" w:rsidRPr="00F54538" w:rsidRDefault="0021495B" w:rsidP="00DA7EE1">
            <w:pPr>
              <w:numPr>
                <w:ilvl w:val="0"/>
                <w:numId w:val="55"/>
              </w:numPr>
              <w:spacing w:line="276" w:lineRule="auto"/>
              <w:ind w:left="342"/>
              <w:jc w:val="both"/>
              <w:rPr>
                <w:rFonts w:ascii="Tahoma" w:hAnsi="Tahoma" w:cs="Tahoma"/>
                <w:sz w:val="20"/>
                <w:szCs w:val="20"/>
              </w:rPr>
            </w:pPr>
            <w:proofErr w:type="spellStart"/>
            <w:r w:rsidRPr="00F54538">
              <w:rPr>
                <w:rFonts w:ascii="Tahoma" w:hAnsi="Tahoma" w:cs="Tahoma"/>
                <w:sz w:val="20"/>
                <w:szCs w:val="20"/>
              </w:rPr>
              <w:t>Pihak</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Pertama</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memberikan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akses</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kepada</w:t>
            </w:r>
            <w:proofErr w:type="spellEnd"/>
            <w:r w:rsidRPr="00F54538">
              <w:rPr>
                <w:rFonts w:ascii="Tahoma" w:hAnsi="Tahoma" w:cs="Tahoma"/>
                <w:sz w:val="20"/>
                <w:szCs w:val="20"/>
              </w:rPr>
              <w:t xml:space="preserve"> auditor </w:t>
            </w:r>
            <w:proofErr w:type="spellStart"/>
            <w:r w:rsidRPr="00F54538">
              <w:rPr>
                <w:rFonts w:ascii="Tahoma" w:hAnsi="Tahoma" w:cs="Tahoma"/>
                <w:sz w:val="20"/>
                <w:szCs w:val="20"/>
              </w:rPr>
              <w:t>terkait</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catatan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keuangan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tentang</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operasional</w:t>
            </w:r>
            <w:proofErr w:type="spellEnd"/>
            <w:r w:rsidRPr="00F54538">
              <w:rPr>
                <w:rFonts w:ascii="Tahoma" w:hAnsi="Tahoma" w:cs="Tahoma"/>
                <w:sz w:val="20"/>
                <w:szCs w:val="20"/>
              </w:rPr>
              <w:t xml:space="preserve"> Unit yang </w:t>
            </w:r>
            <w:proofErr w:type="spellStart"/>
            <w:r w:rsidRPr="00F54538">
              <w:rPr>
                <w:rFonts w:ascii="Tahoma" w:hAnsi="Tahoma" w:cs="Tahoma"/>
                <w:sz w:val="20"/>
                <w:szCs w:val="20"/>
              </w:rPr>
              <w:t>dapat</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diajukan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terlebih</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dahulu</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secara</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tertulis</w:t>
            </w:r>
            <w:proofErr w:type="spellEnd"/>
            <w:r w:rsidRPr="00F54538">
              <w:rPr>
                <w:rFonts w:ascii="Tahoma" w:hAnsi="Tahoma" w:cs="Tahoma"/>
                <w:sz w:val="20"/>
                <w:szCs w:val="20"/>
              </w:rPr>
              <w:t>.</w:t>
            </w:r>
          </w:p>
        </w:tc>
      </w:tr>
      <w:tr w:rsidR="0021495B" w:rsidRPr="00BB3270" w14:paraId="06801F63" w14:textId="77777777" w:rsidTr="00B0400F">
        <w:tc>
          <w:tcPr>
            <w:tcW w:w="4497" w:type="dxa"/>
            <w:gridSpan w:val="3"/>
          </w:tcPr>
          <w:p w14:paraId="05A2352C" w14:textId="77777777" w:rsidR="0021495B" w:rsidRPr="00BB3270" w:rsidRDefault="0021495B" w:rsidP="00DA7EE1">
            <w:pPr>
              <w:spacing w:line="276" w:lineRule="auto"/>
              <w:ind w:left="341"/>
              <w:jc w:val="both"/>
              <w:rPr>
                <w:rFonts w:ascii="Tahoma" w:hAnsi="Tahoma" w:cs="Tahoma"/>
                <w:sz w:val="20"/>
                <w:szCs w:val="20"/>
              </w:rPr>
            </w:pPr>
          </w:p>
        </w:tc>
        <w:tc>
          <w:tcPr>
            <w:tcW w:w="4529" w:type="dxa"/>
            <w:gridSpan w:val="3"/>
          </w:tcPr>
          <w:p w14:paraId="3ADE8AD0" w14:textId="77777777" w:rsidR="0021495B" w:rsidRPr="00BB3270" w:rsidRDefault="0021495B" w:rsidP="00DA7EE1">
            <w:pPr>
              <w:spacing w:line="276" w:lineRule="auto"/>
              <w:ind w:left="342"/>
              <w:jc w:val="both"/>
              <w:rPr>
                <w:rFonts w:ascii="Tahoma" w:hAnsi="Tahoma" w:cs="Tahoma"/>
                <w:sz w:val="20"/>
                <w:szCs w:val="20"/>
              </w:rPr>
            </w:pPr>
          </w:p>
        </w:tc>
      </w:tr>
      <w:tr w:rsidR="0021495B" w:rsidRPr="00BB3270" w14:paraId="0275F312" w14:textId="77777777" w:rsidTr="00B0400F">
        <w:tc>
          <w:tcPr>
            <w:tcW w:w="4497" w:type="dxa"/>
            <w:gridSpan w:val="3"/>
          </w:tcPr>
          <w:p w14:paraId="7C40D9ED" w14:textId="77777777" w:rsidR="0021495B" w:rsidRPr="00BB3270" w:rsidRDefault="0021495B" w:rsidP="00DA7EE1">
            <w:pPr>
              <w:numPr>
                <w:ilvl w:val="0"/>
                <w:numId w:val="55"/>
              </w:numPr>
              <w:spacing w:line="276" w:lineRule="auto"/>
              <w:ind w:left="341"/>
              <w:jc w:val="both"/>
              <w:rPr>
                <w:rFonts w:ascii="Tahoma" w:hAnsi="Tahoma" w:cs="Tahoma"/>
                <w:sz w:val="20"/>
                <w:szCs w:val="20"/>
              </w:rPr>
            </w:pPr>
            <w:r w:rsidRPr="00BB3270">
              <w:rPr>
                <w:rFonts w:ascii="Tahoma" w:hAnsi="Tahoma" w:cs="Tahoma"/>
                <w:sz w:val="20"/>
                <w:szCs w:val="20"/>
              </w:rPr>
              <w:t>Audit fees will be charged to Operating Expenses.</w:t>
            </w:r>
          </w:p>
        </w:tc>
        <w:tc>
          <w:tcPr>
            <w:tcW w:w="4529" w:type="dxa"/>
            <w:gridSpan w:val="3"/>
          </w:tcPr>
          <w:p w14:paraId="5EF54571" w14:textId="77777777" w:rsidR="0021495B" w:rsidRPr="00BB3270" w:rsidRDefault="0021495B" w:rsidP="00DA7EE1">
            <w:pPr>
              <w:numPr>
                <w:ilvl w:val="0"/>
                <w:numId w:val="56"/>
              </w:numPr>
              <w:spacing w:line="276" w:lineRule="auto"/>
              <w:ind w:left="342"/>
              <w:jc w:val="both"/>
              <w:rPr>
                <w:rFonts w:ascii="Tahoma" w:hAnsi="Tahoma" w:cs="Tahoma"/>
                <w:sz w:val="20"/>
                <w:szCs w:val="20"/>
              </w:rPr>
            </w:pPr>
            <w:r w:rsidRPr="00BB3270">
              <w:rPr>
                <w:rFonts w:ascii="Tahoma" w:hAnsi="Tahoma" w:cs="Tahoma"/>
                <w:sz w:val="20"/>
                <w:szCs w:val="20"/>
                <w:lang w:val="de-DE"/>
              </w:rPr>
              <w:t>Biaya audit akan dibebankan kepada Biaya Operasional.</w:t>
            </w:r>
          </w:p>
        </w:tc>
      </w:tr>
      <w:tr w:rsidR="0021495B" w:rsidRPr="00BB3270" w14:paraId="0FC9F82F" w14:textId="77777777" w:rsidTr="00B0400F">
        <w:tc>
          <w:tcPr>
            <w:tcW w:w="4497" w:type="dxa"/>
            <w:gridSpan w:val="3"/>
          </w:tcPr>
          <w:p w14:paraId="01FAA60D" w14:textId="77777777" w:rsidR="0021495B" w:rsidRPr="00BB3270" w:rsidRDefault="0021495B" w:rsidP="00DA7EE1">
            <w:pPr>
              <w:spacing w:line="276" w:lineRule="auto"/>
              <w:ind w:left="341"/>
              <w:jc w:val="both"/>
              <w:rPr>
                <w:rFonts w:ascii="Tahoma" w:hAnsi="Tahoma" w:cs="Tahoma"/>
                <w:sz w:val="20"/>
                <w:szCs w:val="20"/>
              </w:rPr>
            </w:pPr>
          </w:p>
        </w:tc>
        <w:tc>
          <w:tcPr>
            <w:tcW w:w="4529" w:type="dxa"/>
            <w:gridSpan w:val="3"/>
          </w:tcPr>
          <w:p w14:paraId="07C0F029" w14:textId="77777777" w:rsidR="0021495B" w:rsidRPr="00BB3270" w:rsidRDefault="0021495B" w:rsidP="00DA7EE1">
            <w:pPr>
              <w:spacing w:line="276" w:lineRule="auto"/>
              <w:ind w:left="342"/>
              <w:jc w:val="both"/>
              <w:rPr>
                <w:rFonts w:ascii="Tahoma" w:hAnsi="Tahoma" w:cs="Tahoma"/>
                <w:sz w:val="20"/>
                <w:szCs w:val="20"/>
                <w:lang w:val="de-DE"/>
              </w:rPr>
            </w:pPr>
          </w:p>
        </w:tc>
      </w:tr>
      <w:tr w:rsidR="0021495B" w:rsidRPr="00BB3270" w14:paraId="2C42933F" w14:textId="77777777" w:rsidTr="00B0400F">
        <w:tc>
          <w:tcPr>
            <w:tcW w:w="4497" w:type="dxa"/>
            <w:gridSpan w:val="3"/>
          </w:tcPr>
          <w:p w14:paraId="5242E421" w14:textId="77777777" w:rsidR="0021495B" w:rsidRPr="00F54538" w:rsidRDefault="0021495B" w:rsidP="00DA7EE1">
            <w:pPr>
              <w:numPr>
                <w:ilvl w:val="0"/>
                <w:numId w:val="56"/>
              </w:numPr>
              <w:spacing w:line="276" w:lineRule="auto"/>
              <w:ind w:left="341"/>
              <w:jc w:val="both"/>
              <w:rPr>
                <w:rFonts w:ascii="Tahoma" w:hAnsi="Tahoma" w:cs="Tahoma"/>
                <w:sz w:val="20"/>
                <w:szCs w:val="20"/>
              </w:rPr>
            </w:pPr>
            <w:r w:rsidRPr="00F54538">
              <w:rPr>
                <w:rFonts w:ascii="Tahoma" w:hAnsi="Tahoma" w:cs="Tahoma"/>
                <w:sz w:val="20"/>
                <w:szCs w:val="20"/>
              </w:rPr>
              <w:t>The First Party shall maintain financial records related to audit costs incurred by the Parties.</w:t>
            </w:r>
          </w:p>
        </w:tc>
        <w:tc>
          <w:tcPr>
            <w:tcW w:w="4529" w:type="dxa"/>
            <w:gridSpan w:val="3"/>
          </w:tcPr>
          <w:p w14:paraId="6B36B174" w14:textId="77777777" w:rsidR="0021495B" w:rsidRPr="00F54538" w:rsidRDefault="0021495B" w:rsidP="00DA7EE1">
            <w:pPr>
              <w:numPr>
                <w:ilvl w:val="0"/>
                <w:numId w:val="57"/>
              </w:numPr>
              <w:spacing w:line="276" w:lineRule="auto"/>
              <w:ind w:left="342"/>
              <w:jc w:val="both"/>
              <w:rPr>
                <w:rFonts w:ascii="Tahoma" w:hAnsi="Tahoma" w:cs="Tahoma"/>
                <w:sz w:val="20"/>
                <w:szCs w:val="20"/>
                <w:lang w:val="de-DE"/>
              </w:rPr>
            </w:pPr>
            <w:proofErr w:type="spellStart"/>
            <w:r w:rsidRPr="00F54538">
              <w:rPr>
                <w:rFonts w:ascii="Tahoma" w:hAnsi="Tahoma" w:cs="Tahoma"/>
                <w:sz w:val="20"/>
                <w:szCs w:val="20"/>
              </w:rPr>
              <w:t>Pihak</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Pertama</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harus</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memelihara</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catatan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keuangan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terkait</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biaya</w:t>
            </w:r>
            <w:proofErr w:type="spellEnd"/>
            <w:r w:rsidRPr="00F54538">
              <w:rPr>
                <w:rFonts w:ascii="Tahoma" w:hAnsi="Tahoma" w:cs="Tahoma"/>
                <w:sz w:val="20"/>
                <w:szCs w:val="20"/>
              </w:rPr>
              <w:t xml:space="preserve"> audit yang </w:t>
            </w:r>
            <w:proofErr w:type="spellStart"/>
            <w:r w:rsidRPr="00F54538">
              <w:rPr>
                <w:rFonts w:ascii="Tahoma" w:hAnsi="Tahoma" w:cs="Tahoma"/>
                <w:sz w:val="20"/>
                <w:szCs w:val="20"/>
              </w:rPr>
              <w:t>dikeluarkan</w:t>
            </w:r>
            <w:proofErr w:type="spellEnd"/>
            <w:r w:rsidRPr="00F54538">
              <w:rPr>
                <w:rFonts w:ascii="Tahoma" w:hAnsi="Tahoma" w:cs="Tahoma"/>
                <w:sz w:val="20"/>
                <w:szCs w:val="20"/>
              </w:rPr>
              <w:t xml:space="preserve"> oleh Para </w:t>
            </w:r>
            <w:proofErr w:type="spellStart"/>
            <w:r w:rsidRPr="00F54538">
              <w:rPr>
                <w:rFonts w:ascii="Tahoma" w:hAnsi="Tahoma" w:cs="Tahoma"/>
                <w:sz w:val="20"/>
                <w:szCs w:val="20"/>
              </w:rPr>
              <w:t>Pihak</w:t>
            </w:r>
            <w:proofErr w:type="spellEnd"/>
            <w:r w:rsidRPr="00F54538">
              <w:rPr>
                <w:rFonts w:ascii="Tahoma" w:hAnsi="Tahoma" w:cs="Tahoma"/>
                <w:sz w:val="20"/>
                <w:szCs w:val="20"/>
              </w:rPr>
              <w:t>.</w:t>
            </w:r>
          </w:p>
        </w:tc>
      </w:tr>
      <w:tr w:rsidR="0021495B" w:rsidRPr="00BB3270" w14:paraId="1D35EC49" w14:textId="77777777" w:rsidTr="00B0400F">
        <w:tc>
          <w:tcPr>
            <w:tcW w:w="4497" w:type="dxa"/>
            <w:gridSpan w:val="3"/>
          </w:tcPr>
          <w:p w14:paraId="1117A524" w14:textId="77777777" w:rsidR="0021495B" w:rsidRPr="00F54538" w:rsidRDefault="0021495B" w:rsidP="00DA7EE1">
            <w:pPr>
              <w:spacing w:line="276" w:lineRule="auto"/>
              <w:jc w:val="both"/>
              <w:rPr>
                <w:rFonts w:ascii="Tahoma" w:hAnsi="Tahoma" w:cs="Tahoma"/>
                <w:sz w:val="20"/>
                <w:szCs w:val="20"/>
              </w:rPr>
            </w:pPr>
          </w:p>
        </w:tc>
        <w:tc>
          <w:tcPr>
            <w:tcW w:w="4529" w:type="dxa"/>
            <w:gridSpan w:val="3"/>
          </w:tcPr>
          <w:p w14:paraId="532713F8" w14:textId="77777777" w:rsidR="0021495B" w:rsidRPr="00F54538" w:rsidRDefault="0021495B" w:rsidP="00DA7EE1">
            <w:pPr>
              <w:spacing w:line="276" w:lineRule="auto"/>
              <w:ind w:left="342"/>
              <w:jc w:val="both"/>
              <w:rPr>
                <w:rFonts w:ascii="Tahoma" w:hAnsi="Tahoma" w:cs="Tahoma"/>
                <w:sz w:val="20"/>
                <w:szCs w:val="20"/>
              </w:rPr>
            </w:pPr>
          </w:p>
        </w:tc>
      </w:tr>
      <w:tr w:rsidR="0021495B" w:rsidRPr="00BB3270" w14:paraId="1A202DEC" w14:textId="77777777" w:rsidTr="00B0400F">
        <w:tc>
          <w:tcPr>
            <w:tcW w:w="4497" w:type="dxa"/>
            <w:gridSpan w:val="3"/>
          </w:tcPr>
          <w:p w14:paraId="38B6622B" w14:textId="77777777" w:rsidR="0021495B" w:rsidRPr="00F54538" w:rsidRDefault="0021495B" w:rsidP="00DA7EE1">
            <w:pPr>
              <w:numPr>
                <w:ilvl w:val="0"/>
                <w:numId w:val="57"/>
              </w:numPr>
              <w:spacing w:line="276" w:lineRule="auto"/>
              <w:ind w:left="341"/>
              <w:jc w:val="both"/>
              <w:rPr>
                <w:rFonts w:ascii="Tahoma" w:hAnsi="Tahoma" w:cs="Tahoma"/>
                <w:sz w:val="20"/>
                <w:szCs w:val="20"/>
              </w:rPr>
            </w:pPr>
            <w:r w:rsidRPr="00F54538">
              <w:rPr>
                <w:rFonts w:ascii="Tahoma" w:hAnsi="Tahoma" w:cs="Tahoma"/>
                <w:sz w:val="20"/>
                <w:szCs w:val="20"/>
              </w:rPr>
              <w:t>The First Party shall prepare and submit annual reports to the Second Party and auditors summarizing the financial performance of the Unit within 30 (thirty) days calendar after the close of each fiscal year. These reports shall include, but not be limited to, an income statement, balance sheet, and cash flow statement.</w:t>
            </w:r>
          </w:p>
        </w:tc>
        <w:tc>
          <w:tcPr>
            <w:tcW w:w="4529" w:type="dxa"/>
            <w:gridSpan w:val="3"/>
          </w:tcPr>
          <w:p w14:paraId="47E0E78F" w14:textId="77777777" w:rsidR="0021495B" w:rsidRPr="00F54538" w:rsidRDefault="0021495B" w:rsidP="00DA7EE1">
            <w:pPr>
              <w:numPr>
                <w:ilvl w:val="0"/>
                <w:numId w:val="58"/>
              </w:numPr>
              <w:spacing w:line="276" w:lineRule="auto"/>
              <w:ind w:left="342"/>
              <w:jc w:val="both"/>
              <w:rPr>
                <w:rFonts w:ascii="Tahoma" w:hAnsi="Tahoma" w:cs="Tahoma"/>
                <w:sz w:val="20"/>
                <w:szCs w:val="20"/>
              </w:rPr>
            </w:pPr>
            <w:proofErr w:type="spellStart"/>
            <w:r w:rsidRPr="00F54538">
              <w:rPr>
                <w:rFonts w:ascii="Tahoma" w:hAnsi="Tahoma" w:cs="Tahoma"/>
                <w:sz w:val="20"/>
                <w:szCs w:val="20"/>
              </w:rPr>
              <w:t>Pihak</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Pertama</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harus</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menyiapkan</w:t>
            </w:r>
            <w:proofErr w:type="spellEnd"/>
            <w:r w:rsidRPr="00F54538">
              <w:rPr>
                <w:rFonts w:ascii="Tahoma" w:hAnsi="Tahoma" w:cs="Tahoma"/>
                <w:sz w:val="20"/>
                <w:szCs w:val="20"/>
              </w:rPr>
              <w:t xml:space="preserve"> dan </w:t>
            </w:r>
            <w:proofErr w:type="spellStart"/>
            <w:r w:rsidRPr="00F54538">
              <w:rPr>
                <w:rFonts w:ascii="Tahoma" w:hAnsi="Tahoma" w:cs="Tahoma"/>
                <w:sz w:val="20"/>
                <w:szCs w:val="20"/>
              </w:rPr>
              <w:t>menyampaikan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laporan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tahunan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kepada</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Pihak</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Kedua</w:t>
            </w:r>
            <w:proofErr w:type="spellEnd"/>
            <w:r w:rsidRPr="00F54538">
              <w:rPr>
                <w:rFonts w:ascii="Tahoma" w:hAnsi="Tahoma" w:cs="Tahoma"/>
                <w:sz w:val="20"/>
                <w:szCs w:val="20"/>
              </w:rPr>
              <w:t xml:space="preserve"> dan auditor yang </w:t>
            </w:r>
            <w:proofErr w:type="spellStart"/>
            <w:r w:rsidRPr="00F54538">
              <w:rPr>
                <w:rFonts w:ascii="Tahoma" w:hAnsi="Tahoma" w:cs="Tahoma"/>
                <w:sz w:val="20"/>
                <w:szCs w:val="20"/>
              </w:rPr>
              <w:t>merangkum</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kinerja</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keuangan</w:t>
            </w:r>
            <w:proofErr w:type="spellEnd"/>
            <w:r w:rsidRPr="00F54538">
              <w:rPr>
                <w:rFonts w:ascii="Tahoma" w:hAnsi="Tahoma" w:cs="Tahoma"/>
                <w:sz w:val="20"/>
                <w:szCs w:val="20"/>
              </w:rPr>
              <w:t xml:space="preserve"> Unit </w:t>
            </w:r>
            <w:proofErr w:type="spellStart"/>
            <w:r w:rsidRPr="00F54538">
              <w:rPr>
                <w:rFonts w:ascii="Tahoma" w:hAnsi="Tahoma" w:cs="Tahoma"/>
                <w:sz w:val="20"/>
                <w:szCs w:val="20"/>
              </w:rPr>
              <w:t>dalam</w:t>
            </w:r>
            <w:proofErr w:type="spellEnd"/>
            <w:r w:rsidRPr="00F54538">
              <w:rPr>
                <w:rFonts w:ascii="Tahoma" w:hAnsi="Tahoma" w:cs="Tahoma"/>
                <w:sz w:val="20"/>
                <w:szCs w:val="20"/>
              </w:rPr>
              <w:t xml:space="preserve"> 30 (</w:t>
            </w:r>
            <w:proofErr w:type="spellStart"/>
            <w:r w:rsidRPr="00F54538">
              <w:rPr>
                <w:rFonts w:ascii="Tahoma" w:hAnsi="Tahoma" w:cs="Tahoma"/>
                <w:sz w:val="20"/>
                <w:szCs w:val="20"/>
              </w:rPr>
              <w:t>tiga</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puluh</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hari</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kalender</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setelah</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penutupan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setiap</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tahun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fiskal</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Laporan-laporan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ini</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harus</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mencakup</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namun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tidak</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terbatas</w:t>
            </w:r>
            <w:proofErr w:type="spellEnd"/>
            <w:r w:rsidRPr="00F54538">
              <w:rPr>
                <w:rFonts w:ascii="Tahoma" w:hAnsi="Tahoma" w:cs="Tahoma"/>
                <w:sz w:val="20"/>
                <w:szCs w:val="20"/>
              </w:rPr>
              <w:t xml:space="preserve"> pada, </w:t>
            </w:r>
            <w:proofErr w:type="spellStart"/>
            <w:r w:rsidRPr="00F54538">
              <w:rPr>
                <w:rFonts w:ascii="Tahoma" w:hAnsi="Tahoma" w:cs="Tahoma"/>
                <w:sz w:val="20"/>
                <w:szCs w:val="20"/>
              </w:rPr>
              <w:t>laporan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laba</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rugi</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neraca</w:t>
            </w:r>
            <w:proofErr w:type="spellEnd"/>
            <w:r w:rsidRPr="00F54538">
              <w:rPr>
                <w:rFonts w:ascii="Tahoma" w:hAnsi="Tahoma" w:cs="Tahoma"/>
                <w:sz w:val="20"/>
                <w:szCs w:val="20"/>
              </w:rPr>
              <w:t xml:space="preserve">, dan </w:t>
            </w:r>
            <w:proofErr w:type="spellStart"/>
            <w:r w:rsidRPr="00F54538">
              <w:rPr>
                <w:rFonts w:ascii="Tahoma" w:hAnsi="Tahoma" w:cs="Tahoma"/>
                <w:sz w:val="20"/>
                <w:szCs w:val="20"/>
              </w:rPr>
              <w:t>laporan</w:t>
            </w:r>
            <w:proofErr w:type="spellEnd"/>
            <w:r w:rsidRPr="00F54538">
              <w:rPr>
                <w:rFonts w:ascii="Tahoma" w:hAnsi="Tahoma" w:cs="Tahoma"/>
                <w:sz w:val="20"/>
                <w:szCs w:val="20"/>
              </w:rPr>
              <w:t xml:space="preserve"> </w:t>
            </w:r>
            <w:proofErr w:type="spellStart"/>
            <w:r w:rsidRPr="00F54538">
              <w:rPr>
                <w:rFonts w:ascii="Tahoma" w:hAnsi="Tahoma" w:cs="Tahoma"/>
                <w:sz w:val="20"/>
                <w:szCs w:val="20"/>
              </w:rPr>
              <w:t>arus</w:t>
            </w:r>
            <w:proofErr w:type="spellEnd"/>
            <w:r w:rsidRPr="00F54538">
              <w:rPr>
                <w:rFonts w:ascii="Tahoma" w:hAnsi="Tahoma" w:cs="Tahoma"/>
                <w:sz w:val="20"/>
                <w:szCs w:val="20"/>
              </w:rPr>
              <w:t xml:space="preserve"> kas.</w:t>
            </w:r>
          </w:p>
        </w:tc>
      </w:tr>
      <w:tr w:rsidR="0021495B" w:rsidRPr="00BB3270" w14:paraId="7E99AC5D" w14:textId="77777777" w:rsidTr="00B0400F">
        <w:tc>
          <w:tcPr>
            <w:tcW w:w="4497" w:type="dxa"/>
            <w:gridSpan w:val="3"/>
          </w:tcPr>
          <w:p w14:paraId="17A9FB34" w14:textId="77777777" w:rsidR="0021495B" w:rsidRDefault="0021495B" w:rsidP="00DA7EE1">
            <w:pPr>
              <w:spacing w:line="276" w:lineRule="auto"/>
              <w:ind w:left="341"/>
              <w:jc w:val="both"/>
              <w:rPr>
                <w:rFonts w:ascii="Tahoma" w:hAnsi="Tahoma" w:cs="Tahoma"/>
                <w:sz w:val="16"/>
                <w:szCs w:val="16"/>
              </w:rPr>
            </w:pPr>
          </w:p>
          <w:p w14:paraId="5F8E6976" w14:textId="77777777" w:rsidR="00A23F57" w:rsidRPr="00BB3270" w:rsidRDefault="00A23F57" w:rsidP="00DA7EE1">
            <w:pPr>
              <w:spacing w:line="276" w:lineRule="auto"/>
              <w:ind w:left="341"/>
              <w:jc w:val="both"/>
              <w:rPr>
                <w:rFonts w:ascii="Tahoma" w:hAnsi="Tahoma" w:cs="Tahoma"/>
                <w:sz w:val="16"/>
                <w:szCs w:val="16"/>
              </w:rPr>
            </w:pPr>
          </w:p>
        </w:tc>
        <w:tc>
          <w:tcPr>
            <w:tcW w:w="4529" w:type="dxa"/>
            <w:gridSpan w:val="3"/>
          </w:tcPr>
          <w:p w14:paraId="7570AC94" w14:textId="77777777" w:rsidR="0021495B" w:rsidRPr="00BB3270" w:rsidRDefault="0021495B" w:rsidP="00DA7EE1">
            <w:pPr>
              <w:spacing w:line="276" w:lineRule="auto"/>
              <w:ind w:left="342"/>
              <w:jc w:val="both"/>
              <w:rPr>
                <w:rFonts w:ascii="Tahoma" w:hAnsi="Tahoma" w:cs="Tahoma"/>
                <w:b/>
                <w:bCs/>
                <w:sz w:val="20"/>
                <w:szCs w:val="20"/>
              </w:rPr>
            </w:pPr>
          </w:p>
        </w:tc>
      </w:tr>
      <w:tr w:rsidR="0021495B" w:rsidRPr="00BB3270" w14:paraId="6B329DB1" w14:textId="77777777" w:rsidTr="00B0400F">
        <w:tc>
          <w:tcPr>
            <w:tcW w:w="4497" w:type="dxa"/>
            <w:gridSpan w:val="3"/>
          </w:tcPr>
          <w:p w14:paraId="68765CB3" w14:textId="64B6CCE3"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lastRenderedPageBreak/>
              <w:t>ARTICLE 1</w:t>
            </w:r>
            <w:r w:rsidR="009A72D4" w:rsidRPr="00BB3270">
              <w:rPr>
                <w:rFonts w:ascii="Tahoma" w:hAnsi="Tahoma" w:cs="Tahoma"/>
                <w:b/>
                <w:bCs/>
                <w:sz w:val="20"/>
                <w:szCs w:val="20"/>
              </w:rPr>
              <w:t>3</w:t>
            </w:r>
          </w:p>
        </w:tc>
        <w:tc>
          <w:tcPr>
            <w:tcW w:w="4529" w:type="dxa"/>
            <w:gridSpan w:val="3"/>
          </w:tcPr>
          <w:p w14:paraId="1FCF350B" w14:textId="2FA4EC6F"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PASAL 1</w:t>
            </w:r>
            <w:r w:rsidR="009A72D4" w:rsidRPr="00BB3270">
              <w:rPr>
                <w:rFonts w:ascii="Tahoma" w:hAnsi="Tahoma" w:cs="Tahoma"/>
                <w:b/>
                <w:bCs/>
                <w:sz w:val="20"/>
                <w:szCs w:val="20"/>
              </w:rPr>
              <w:t>3</w:t>
            </w:r>
          </w:p>
        </w:tc>
      </w:tr>
      <w:tr w:rsidR="0021495B" w:rsidRPr="00BB3270" w14:paraId="0268208F" w14:textId="77777777" w:rsidTr="00B0400F">
        <w:tc>
          <w:tcPr>
            <w:tcW w:w="4497" w:type="dxa"/>
            <w:gridSpan w:val="3"/>
          </w:tcPr>
          <w:p w14:paraId="0FD88012"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CONFIDENTIALITY</w:t>
            </w:r>
          </w:p>
        </w:tc>
        <w:tc>
          <w:tcPr>
            <w:tcW w:w="4529" w:type="dxa"/>
            <w:gridSpan w:val="3"/>
          </w:tcPr>
          <w:p w14:paraId="7FB5F43F"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KERAHASIAAN</w:t>
            </w:r>
          </w:p>
        </w:tc>
      </w:tr>
      <w:tr w:rsidR="0021495B" w:rsidRPr="00BB3270" w14:paraId="2140A327" w14:textId="77777777" w:rsidTr="00B0400F">
        <w:tc>
          <w:tcPr>
            <w:tcW w:w="4497" w:type="dxa"/>
            <w:gridSpan w:val="3"/>
          </w:tcPr>
          <w:p w14:paraId="6FB5B13D" w14:textId="77777777" w:rsidR="0021495B" w:rsidRPr="00BB3270" w:rsidRDefault="0021495B" w:rsidP="00DA7EE1">
            <w:pPr>
              <w:spacing w:line="276" w:lineRule="auto"/>
              <w:jc w:val="both"/>
              <w:rPr>
                <w:rFonts w:ascii="Tahoma" w:hAnsi="Tahoma" w:cs="Tahoma"/>
                <w:b/>
                <w:bCs/>
                <w:sz w:val="20"/>
                <w:szCs w:val="20"/>
              </w:rPr>
            </w:pPr>
          </w:p>
        </w:tc>
        <w:tc>
          <w:tcPr>
            <w:tcW w:w="4529" w:type="dxa"/>
            <w:gridSpan w:val="3"/>
          </w:tcPr>
          <w:p w14:paraId="285D6035" w14:textId="77777777" w:rsidR="0021495B" w:rsidRPr="00BB3270" w:rsidRDefault="0021495B" w:rsidP="00DA7EE1">
            <w:pPr>
              <w:spacing w:line="276" w:lineRule="auto"/>
              <w:jc w:val="both"/>
              <w:rPr>
                <w:rFonts w:ascii="Tahoma" w:hAnsi="Tahoma" w:cs="Tahoma"/>
                <w:b/>
                <w:bCs/>
                <w:sz w:val="20"/>
                <w:szCs w:val="20"/>
              </w:rPr>
            </w:pPr>
          </w:p>
        </w:tc>
      </w:tr>
      <w:tr w:rsidR="0021495B" w:rsidRPr="00BB3270" w14:paraId="494A1D93" w14:textId="77777777" w:rsidTr="00B0400F">
        <w:tc>
          <w:tcPr>
            <w:tcW w:w="4497" w:type="dxa"/>
            <w:gridSpan w:val="3"/>
          </w:tcPr>
          <w:p w14:paraId="47BFD719" w14:textId="709124D0" w:rsidR="0021495B" w:rsidRPr="00BB3270" w:rsidRDefault="0021495B" w:rsidP="00DA7EE1">
            <w:pPr>
              <w:spacing w:line="276" w:lineRule="auto"/>
              <w:jc w:val="both"/>
              <w:rPr>
                <w:rFonts w:ascii="Tahoma" w:hAnsi="Tahoma" w:cs="Tahoma"/>
                <w:b/>
                <w:bCs/>
                <w:sz w:val="20"/>
                <w:szCs w:val="20"/>
              </w:rPr>
            </w:pPr>
            <w:r w:rsidRPr="00BB3270">
              <w:rPr>
                <w:rFonts w:ascii="Tahoma" w:hAnsi="Tahoma" w:cs="Tahoma"/>
                <w:sz w:val="20"/>
                <w:szCs w:val="20"/>
              </w:rPr>
              <w:t>This Agreement is confidential. Therefore, the Parties shall ensure that they will not communicate the contents of the Agreement, including publishing, disclosing, sharing, or misusing the data provided by the Parties to fulfill the Agreement to any other party, except as required by applicable law. Any act in violation of this confidentiality obligation may be prosecuted in accordance with the applicable laws and regulations in Republic</w:t>
            </w:r>
            <w:r w:rsidR="00CC237F" w:rsidRPr="00BB3270">
              <w:rPr>
                <w:rFonts w:ascii="Tahoma" w:hAnsi="Tahoma" w:cs="Tahoma"/>
                <w:sz w:val="20"/>
                <w:szCs w:val="20"/>
              </w:rPr>
              <w:t xml:space="preserve"> </w:t>
            </w:r>
            <w:r w:rsidRPr="00BB3270">
              <w:rPr>
                <w:rFonts w:ascii="Tahoma" w:hAnsi="Tahoma" w:cs="Tahoma"/>
                <w:sz w:val="20"/>
                <w:szCs w:val="20"/>
              </w:rPr>
              <w:t>Indonesia.</w:t>
            </w:r>
          </w:p>
        </w:tc>
        <w:tc>
          <w:tcPr>
            <w:tcW w:w="4529" w:type="dxa"/>
            <w:gridSpan w:val="3"/>
          </w:tcPr>
          <w:p w14:paraId="25ABC24F" w14:textId="01E207E5" w:rsidR="0021495B" w:rsidRPr="00BB3270" w:rsidRDefault="0021495B" w:rsidP="00DA7EE1">
            <w:pPr>
              <w:spacing w:line="276" w:lineRule="auto"/>
              <w:jc w:val="both"/>
              <w:rPr>
                <w:rFonts w:ascii="Tahoma" w:hAnsi="Tahoma" w:cs="Tahoma"/>
                <w:b/>
                <w:bCs/>
                <w:sz w:val="20"/>
                <w:szCs w:val="20"/>
              </w:rPr>
            </w:pP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bersifat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rahasia</w:t>
            </w:r>
            <w:proofErr w:type="spellEnd"/>
            <w:r w:rsidR="00C469BD" w:rsidRPr="00BB3270">
              <w:rPr>
                <w:rFonts w:ascii="Tahoma" w:hAnsi="Tahoma" w:cs="Tahoma"/>
                <w:sz w:val="20"/>
                <w:szCs w:val="20"/>
              </w:rPr>
              <w:t>.</w:t>
            </w:r>
            <w:r w:rsidRPr="00BB3270">
              <w:rPr>
                <w:rFonts w:ascii="Tahoma" w:hAnsi="Tahoma" w:cs="Tahoma"/>
                <w:sz w:val="20"/>
                <w:szCs w:val="20"/>
              </w:rPr>
              <w:t xml:space="preserve"> </w:t>
            </w:r>
            <w:r w:rsidR="00C469BD" w:rsidRPr="00BB3270">
              <w:rPr>
                <w:rFonts w:ascii="Tahoma" w:hAnsi="Tahoma" w:cs="Tahoma"/>
                <w:sz w:val="20"/>
                <w:szCs w:val="20"/>
              </w:rPr>
              <w:t>O</w:t>
            </w:r>
            <w:r w:rsidRPr="00BB3270">
              <w:rPr>
                <w:rFonts w:ascii="Tahoma" w:hAnsi="Tahoma" w:cs="Tahoma"/>
                <w:sz w:val="20"/>
                <w:szCs w:val="20"/>
              </w:rPr>
              <w:t xml:space="preserve">leh </w:t>
            </w:r>
            <w:proofErr w:type="spellStart"/>
            <w:r w:rsidRPr="00BB3270">
              <w:rPr>
                <w:rFonts w:ascii="Tahoma" w:hAnsi="Tahoma" w:cs="Tahoma"/>
                <w:sz w:val="20"/>
                <w:szCs w:val="20"/>
              </w:rPr>
              <w:t>karena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itu</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memastikan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mengkomunikasikan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termasuk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mempublikasikan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mengungkapkan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membagikan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menyalahgunakan</w:t>
            </w:r>
            <w:proofErr w:type="spellEnd"/>
            <w:r w:rsidRPr="00BB3270">
              <w:rPr>
                <w:rFonts w:ascii="Tahoma" w:hAnsi="Tahoma" w:cs="Tahoma"/>
                <w:sz w:val="20"/>
                <w:szCs w:val="20"/>
              </w:rPr>
              <w:t xml:space="preserve"> data yang </w:t>
            </w:r>
            <w:proofErr w:type="spellStart"/>
            <w:r w:rsidRPr="00BB3270">
              <w:rPr>
                <w:rFonts w:ascii="Tahoma" w:hAnsi="Tahoma" w:cs="Tahoma"/>
                <w:sz w:val="20"/>
                <w:szCs w:val="20"/>
              </w:rPr>
              <w:t>diberikan</w:t>
            </w:r>
            <w:proofErr w:type="spellEnd"/>
            <w:r w:rsidRPr="00BB3270">
              <w:rPr>
                <w:rFonts w:ascii="Tahoma" w:hAnsi="Tahoma" w:cs="Tahoma"/>
                <w:sz w:val="20"/>
                <w:szCs w:val="20"/>
              </w:rPr>
              <w:t xml:space="preserve"> oleh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menyelesaikan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kecuali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diwajibkan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berdasarkan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hukum</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berlaku</w:t>
            </w:r>
            <w:proofErr w:type="spellEnd"/>
            <w:r w:rsidRPr="00BB3270">
              <w:rPr>
                <w:rFonts w:ascii="Tahoma" w:hAnsi="Tahoma" w:cs="Tahoma"/>
                <w:sz w:val="20"/>
                <w:szCs w:val="20"/>
              </w:rPr>
              <w:t xml:space="preserve">. Segala </w:t>
            </w:r>
            <w:proofErr w:type="spellStart"/>
            <w:r w:rsidRPr="00BB3270">
              <w:rPr>
                <w:rFonts w:ascii="Tahoma" w:hAnsi="Tahoma" w:cs="Tahoma"/>
                <w:sz w:val="20"/>
                <w:szCs w:val="20"/>
              </w:rPr>
              <w:t>tindakan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melanggar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hukum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dituntut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peraturan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hukum</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berlaku</w:t>
            </w:r>
            <w:proofErr w:type="spellEnd"/>
            <w:r w:rsidRPr="00BB3270">
              <w:rPr>
                <w:rFonts w:ascii="Tahoma" w:hAnsi="Tahoma" w:cs="Tahoma"/>
                <w:sz w:val="20"/>
                <w:szCs w:val="20"/>
              </w:rPr>
              <w:t xml:space="preserve"> di Indonesia.</w:t>
            </w:r>
          </w:p>
        </w:tc>
      </w:tr>
      <w:tr w:rsidR="0021495B" w:rsidRPr="00BB3270" w14:paraId="0307AD39" w14:textId="77777777" w:rsidTr="00B0400F">
        <w:tc>
          <w:tcPr>
            <w:tcW w:w="4497" w:type="dxa"/>
            <w:gridSpan w:val="3"/>
          </w:tcPr>
          <w:p w14:paraId="3B5D782E" w14:textId="77777777" w:rsidR="0021495B" w:rsidRPr="00BB3270" w:rsidRDefault="0021495B" w:rsidP="00DA7EE1">
            <w:pPr>
              <w:spacing w:line="276" w:lineRule="auto"/>
              <w:jc w:val="both"/>
              <w:rPr>
                <w:rFonts w:ascii="Tahoma" w:hAnsi="Tahoma" w:cs="Tahoma"/>
                <w:sz w:val="20"/>
                <w:szCs w:val="20"/>
              </w:rPr>
            </w:pPr>
          </w:p>
        </w:tc>
        <w:tc>
          <w:tcPr>
            <w:tcW w:w="4529" w:type="dxa"/>
            <w:gridSpan w:val="3"/>
          </w:tcPr>
          <w:p w14:paraId="0BD84625" w14:textId="77777777" w:rsidR="0021495B" w:rsidRPr="00BB3270" w:rsidRDefault="0021495B" w:rsidP="00DA7EE1">
            <w:pPr>
              <w:spacing w:line="276" w:lineRule="auto"/>
              <w:jc w:val="center"/>
              <w:rPr>
                <w:rFonts w:ascii="Tahoma" w:hAnsi="Tahoma" w:cs="Tahoma"/>
                <w:sz w:val="20"/>
                <w:szCs w:val="20"/>
              </w:rPr>
            </w:pPr>
          </w:p>
        </w:tc>
      </w:tr>
      <w:tr w:rsidR="0021495B" w:rsidRPr="00BB3270" w14:paraId="7B4D8C00" w14:textId="77777777" w:rsidTr="00B0400F">
        <w:tc>
          <w:tcPr>
            <w:tcW w:w="4497" w:type="dxa"/>
            <w:gridSpan w:val="3"/>
          </w:tcPr>
          <w:p w14:paraId="588D0486" w14:textId="68357A46"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 xml:space="preserve">ARTICLE </w:t>
            </w:r>
            <w:r w:rsidR="009A72D4" w:rsidRPr="00BB3270">
              <w:rPr>
                <w:rFonts w:ascii="Tahoma" w:hAnsi="Tahoma" w:cs="Tahoma"/>
                <w:b/>
                <w:bCs/>
                <w:sz w:val="20"/>
                <w:szCs w:val="20"/>
              </w:rPr>
              <w:t>14</w:t>
            </w:r>
          </w:p>
        </w:tc>
        <w:tc>
          <w:tcPr>
            <w:tcW w:w="4529" w:type="dxa"/>
            <w:gridSpan w:val="3"/>
          </w:tcPr>
          <w:p w14:paraId="34F377F4" w14:textId="1496ED2C"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PASAL 1</w:t>
            </w:r>
            <w:r w:rsidR="009A72D4" w:rsidRPr="00BB3270">
              <w:rPr>
                <w:rFonts w:ascii="Tahoma" w:hAnsi="Tahoma" w:cs="Tahoma"/>
                <w:b/>
                <w:bCs/>
                <w:sz w:val="20"/>
                <w:szCs w:val="20"/>
              </w:rPr>
              <w:t>4</w:t>
            </w:r>
          </w:p>
        </w:tc>
      </w:tr>
      <w:tr w:rsidR="0021495B" w:rsidRPr="00BB3270" w14:paraId="2F05C9CE" w14:textId="77777777" w:rsidTr="00B0400F">
        <w:tc>
          <w:tcPr>
            <w:tcW w:w="4497" w:type="dxa"/>
            <w:gridSpan w:val="3"/>
          </w:tcPr>
          <w:p w14:paraId="6900DD53"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TERMINATION OF AGREEMENT</w:t>
            </w:r>
          </w:p>
        </w:tc>
        <w:tc>
          <w:tcPr>
            <w:tcW w:w="4529" w:type="dxa"/>
            <w:gridSpan w:val="3"/>
          </w:tcPr>
          <w:p w14:paraId="6137A6C5"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PENGAKHIRAN PERJANJIAN</w:t>
            </w:r>
          </w:p>
        </w:tc>
      </w:tr>
      <w:tr w:rsidR="0021495B" w:rsidRPr="00BB3270" w14:paraId="5F759B7A" w14:textId="77777777" w:rsidTr="00B0400F">
        <w:tc>
          <w:tcPr>
            <w:tcW w:w="4497" w:type="dxa"/>
            <w:gridSpan w:val="3"/>
          </w:tcPr>
          <w:p w14:paraId="0C1BAF71" w14:textId="77777777" w:rsidR="0021495B" w:rsidRPr="00BB3270" w:rsidRDefault="0021495B" w:rsidP="00DA7EE1">
            <w:pPr>
              <w:spacing w:line="276" w:lineRule="auto"/>
              <w:jc w:val="both"/>
              <w:rPr>
                <w:rFonts w:ascii="Tahoma" w:hAnsi="Tahoma" w:cs="Tahoma"/>
                <w:b/>
                <w:bCs/>
                <w:sz w:val="20"/>
                <w:szCs w:val="20"/>
              </w:rPr>
            </w:pPr>
          </w:p>
        </w:tc>
        <w:tc>
          <w:tcPr>
            <w:tcW w:w="4529" w:type="dxa"/>
            <w:gridSpan w:val="3"/>
          </w:tcPr>
          <w:p w14:paraId="1D264018" w14:textId="77777777" w:rsidR="0021495B" w:rsidRPr="00BB3270" w:rsidRDefault="0021495B" w:rsidP="00DA7EE1">
            <w:pPr>
              <w:spacing w:line="276" w:lineRule="auto"/>
              <w:jc w:val="both"/>
              <w:rPr>
                <w:rFonts w:ascii="Tahoma" w:hAnsi="Tahoma" w:cs="Tahoma"/>
                <w:b/>
                <w:bCs/>
                <w:sz w:val="20"/>
                <w:szCs w:val="20"/>
              </w:rPr>
            </w:pPr>
          </w:p>
        </w:tc>
      </w:tr>
      <w:tr w:rsidR="0021495B" w:rsidRPr="00BB3270" w14:paraId="0F05F1F2" w14:textId="77777777" w:rsidTr="00B0400F">
        <w:tc>
          <w:tcPr>
            <w:tcW w:w="4497" w:type="dxa"/>
            <w:gridSpan w:val="3"/>
          </w:tcPr>
          <w:p w14:paraId="3DDA9174" w14:textId="7B45F3E5" w:rsidR="0021495B" w:rsidRPr="008718E4" w:rsidRDefault="00971DFB" w:rsidP="00DA7EE1">
            <w:pPr>
              <w:numPr>
                <w:ilvl w:val="0"/>
                <w:numId w:val="59"/>
              </w:numPr>
              <w:spacing w:line="276" w:lineRule="auto"/>
              <w:ind w:left="341"/>
              <w:jc w:val="both"/>
              <w:rPr>
                <w:rFonts w:ascii="Tahoma" w:hAnsi="Tahoma" w:cs="Tahoma"/>
                <w:sz w:val="20"/>
                <w:szCs w:val="20"/>
              </w:rPr>
            </w:pPr>
            <w:r w:rsidRPr="008718E4">
              <w:rPr>
                <w:rFonts w:ascii="Tahoma" w:hAnsi="Tahoma" w:cs="Tahoma"/>
                <w:sz w:val="20"/>
                <w:szCs w:val="20"/>
              </w:rPr>
              <w:t>This agreement shall terminate concurrently with the Leasehold Agreement.</w:t>
            </w:r>
          </w:p>
        </w:tc>
        <w:tc>
          <w:tcPr>
            <w:tcW w:w="4529" w:type="dxa"/>
            <w:gridSpan w:val="3"/>
          </w:tcPr>
          <w:p w14:paraId="050AEBD5" w14:textId="39CDED3C" w:rsidR="0021495B" w:rsidRPr="008718E4" w:rsidRDefault="00971DFB" w:rsidP="00971DFB">
            <w:pPr>
              <w:numPr>
                <w:ilvl w:val="0"/>
                <w:numId w:val="60"/>
              </w:numPr>
              <w:spacing w:line="276" w:lineRule="auto"/>
              <w:ind w:left="342"/>
              <w:jc w:val="both"/>
              <w:rPr>
                <w:rFonts w:ascii="Tahoma" w:hAnsi="Tahoma" w:cs="Tahoma"/>
                <w:sz w:val="20"/>
                <w:szCs w:val="20"/>
              </w:rPr>
            </w:pPr>
            <w:proofErr w:type="spellStart"/>
            <w:r w:rsidRPr="008718E4">
              <w:rPr>
                <w:rFonts w:ascii="Tahoma" w:hAnsi="Tahoma" w:cs="Tahoma"/>
                <w:sz w:val="20"/>
                <w:szCs w:val="20"/>
              </w:rPr>
              <w:t>Perjanjian</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ini</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akan</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berakhir</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bersamaan</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dengan</w:t>
            </w:r>
            <w:proofErr w:type="spellEnd"/>
            <w:r w:rsidRPr="008718E4">
              <w:rPr>
                <w:rFonts w:ascii="Tahoma" w:hAnsi="Tahoma" w:cs="Tahoma"/>
                <w:sz w:val="20"/>
                <w:szCs w:val="20"/>
              </w:rPr>
              <w:t xml:space="preserve"> </w:t>
            </w:r>
            <w:proofErr w:type="spellStart"/>
            <w:r w:rsidRPr="008718E4">
              <w:rPr>
                <w:rFonts w:ascii="Tahoma" w:hAnsi="Tahoma" w:cs="Tahoma"/>
                <w:sz w:val="20"/>
                <w:szCs w:val="20"/>
              </w:rPr>
              <w:t>Perjanjian</w:t>
            </w:r>
            <w:proofErr w:type="spellEnd"/>
            <w:r w:rsidRPr="008718E4">
              <w:rPr>
                <w:rFonts w:ascii="Tahoma" w:hAnsi="Tahoma" w:cs="Tahoma"/>
                <w:sz w:val="20"/>
                <w:szCs w:val="20"/>
              </w:rPr>
              <w:t xml:space="preserve"> Hak </w:t>
            </w:r>
            <w:proofErr w:type="spellStart"/>
            <w:r w:rsidRPr="008718E4">
              <w:rPr>
                <w:rFonts w:ascii="Tahoma" w:hAnsi="Tahoma" w:cs="Tahoma"/>
                <w:sz w:val="20"/>
                <w:szCs w:val="20"/>
              </w:rPr>
              <w:t>Penyewaan</w:t>
            </w:r>
            <w:proofErr w:type="spellEnd"/>
            <w:r w:rsidRPr="008718E4">
              <w:rPr>
                <w:rFonts w:ascii="Tahoma" w:hAnsi="Tahoma" w:cs="Tahoma"/>
                <w:sz w:val="20"/>
                <w:szCs w:val="20"/>
              </w:rPr>
              <w:t xml:space="preserve"> Unit.</w:t>
            </w:r>
          </w:p>
        </w:tc>
      </w:tr>
      <w:tr w:rsidR="0021495B" w:rsidRPr="00BB3270" w14:paraId="42B978CA" w14:textId="77777777" w:rsidTr="00B0400F">
        <w:tc>
          <w:tcPr>
            <w:tcW w:w="4497" w:type="dxa"/>
            <w:gridSpan w:val="3"/>
          </w:tcPr>
          <w:p w14:paraId="721F80CA" w14:textId="77777777" w:rsidR="0021495B" w:rsidRPr="00BB3270" w:rsidRDefault="0021495B" w:rsidP="00DA7EE1">
            <w:pPr>
              <w:spacing w:line="276" w:lineRule="auto"/>
              <w:ind w:left="341"/>
              <w:jc w:val="both"/>
              <w:rPr>
                <w:rFonts w:ascii="Tahoma" w:hAnsi="Tahoma" w:cs="Tahoma"/>
                <w:sz w:val="20"/>
                <w:szCs w:val="20"/>
              </w:rPr>
            </w:pPr>
          </w:p>
        </w:tc>
        <w:tc>
          <w:tcPr>
            <w:tcW w:w="4529" w:type="dxa"/>
            <w:gridSpan w:val="3"/>
          </w:tcPr>
          <w:p w14:paraId="3D9CC835" w14:textId="77777777" w:rsidR="0021495B" w:rsidRPr="00BB3270" w:rsidRDefault="0021495B" w:rsidP="00DA7EE1">
            <w:pPr>
              <w:spacing w:line="276" w:lineRule="auto"/>
              <w:ind w:left="342"/>
              <w:jc w:val="both"/>
              <w:rPr>
                <w:rFonts w:ascii="Tahoma" w:hAnsi="Tahoma" w:cs="Tahoma"/>
                <w:sz w:val="20"/>
                <w:szCs w:val="20"/>
              </w:rPr>
            </w:pPr>
          </w:p>
        </w:tc>
      </w:tr>
      <w:tr w:rsidR="0021495B" w:rsidRPr="00BB3270" w14:paraId="7D270A7A" w14:textId="77777777" w:rsidTr="00B0400F">
        <w:tc>
          <w:tcPr>
            <w:tcW w:w="4497" w:type="dxa"/>
            <w:gridSpan w:val="3"/>
          </w:tcPr>
          <w:p w14:paraId="605BA78F" w14:textId="77777777" w:rsidR="0021495B" w:rsidRPr="00BB3270" w:rsidRDefault="0021495B" w:rsidP="00DA7EE1">
            <w:pPr>
              <w:numPr>
                <w:ilvl w:val="0"/>
                <w:numId w:val="60"/>
              </w:numPr>
              <w:spacing w:line="276" w:lineRule="auto"/>
              <w:ind w:left="341"/>
              <w:jc w:val="both"/>
              <w:rPr>
                <w:rFonts w:ascii="Tahoma" w:hAnsi="Tahoma" w:cs="Tahoma"/>
                <w:sz w:val="20"/>
                <w:szCs w:val="20"/>
              </w:rPr>
            </w:pPr>
            <w:r w:rsidRPr="00BB3270">
              <w:rPr>
                <w:rFonts w:ascii="Tahoma" w:hAnsi="Tahoma" w:cs="Tahoma"/>
                <w:sz w:val="20"/>
                <w:szCs w:val="20"/>
              </w:rPr>
              <w:t>In the event of termination of this Agreement, the Parties waive the applicability of Articles 1266 and 1267 of the Indonesian Civil Code so that a court decision is not required to terminate this Agreement.</w:t>
            </w:r>
          </w:p>
        </w:tc>
        <w:tc>
          <w:tcPr>
            <w:tcW w:w="4529" w:type="dxa"/>
            <w:gridSpan w:val="3"/>
          </w:tcPr>
          <w:p w14:paraId="37381269" w14:textId="77777777" w:rsidR="0021495B" w:rsidRPr="00BB3270" w:rsidRDefault="0021495B" w:rsidP="00DA7EE1">
            <w:pPr>
              <w:numPr>
                <w:ilvl w:val="0"/>
                <w:numId w:val="59"/>
              </w:numPr>
              <w:spacing w:line="276" w:lineRule="auto"/>
              <w:ind w:left="342"/>
              <w:jc w:val="both"/>
              <w:rPr>
                <w:rFonts w:ascii="Tahoma" w:hAnsi="Tahoma" w:cs="Tahoma"/>
                <w:sz w:val="20"/>
                <w:szCs w:val="20"/>
              </w:rPr>
            </w:pPr>
            <w:r w:rsidRPr="00BB3270">
              <w:rPr>
                <w:rFonts w:ascii="Tahoma" w:hAnsi="Tahoma" w:cs="Tahoma"/>
                <w:sz w:val="20"/>
                <w:szCs w:val="20"/>
              </w:rPr>
              <w:t xml:space="preserve">Dalam </w:t>
            </w:r>
            <w:proofErr w:type="spellStart"/>
            <w:r w:rsidRPr="00BB3270">
              <w:rPr>
                <w:rFonts w:ascii="Tahoma" w:hAnsi="Tahoma" w:cs="Tahoma"/>
                <w:sz w:val="20"/>
                <w:szCs w:val="20"/>
              </w:rPr>
              <w:t>hal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Pengakhiran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melepaskan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keberlakuan</w:t>
            </w:r>
            <w:proofErr w:type="spellEnd"/>
            <w:r w:rsidRPr="00BB3270">
              <w:rPr>
                <w:rFonts w:ascii="Tahoma" w:hAnsi="Tahoma" w:cs="Tahoma"/>
                <w:sz w:val="20"/>
                <w:szCs w:val="20"/>
              </w:rPr>
              <w:t xml:space="preserve"> Pasal 1266 dan 1267 Kitab </w:t>
            </w:r>
            <w:proofErr w:type="spellStart"/>
            <w:r w:rsidRPr="00BB3270">
              <w:rPr>
                <w:rFonts w:ascii="Tahoma" w:hAnsi="Tahoma" w:cs="Tahoma"/>
                <w:sz w:val="20"/>
                <w:szCs w:val="20"/>
              </w:rPr>
              <w:t>Undang-Undang</w:t>
            </w:r>
            <w:proofErr w:type="spellEnd"/>
            <w:r w:rsidRPr="00BB3270">
              <w:rPr>
                <w:rFonts w:ascii="Tahoma" w:hAnsi="Tahoma" w:cs="Tahoma"/>
                <w:sz w:val="20"/>
                <w:szCs w:val="20"/>
              </w:rPr>
              <w:t xml:space="preserve"> Hukum </w:t>
            </w:r>
            <w:proofErr w:type="spellStart"/>
            <w:r w:rsidRPr="00BB3270">
              <w:rPr>
                <w:rFonts w:ascii="Tahoma" w:hAnsi="Tahoma" w:cs="Tahoma"/>
                <w:sz w:val="20"/>
                <w:szCs w:val="20"/>
              </w:rPr>
              <w:t>Perdata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sehingga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putusan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pengadilan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diperlukan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mengakhiri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w:t>
            </w:r>
          </w:p>
        </w:tc>
      </w:tr>
      <w:tr w:rsidR="0021495B" w:rsidRPr="00BB3270" w14:paraId="5316B133" w14:textId="77777777" w:rsidTr="00B0400F">
        <w:tc>
          <w:tcPr>
            <w:tcW w:w="4497" w:type="dxa"/>
            <w:gridSpan w:val="3"/>
          </w:tcPr>
          <w:p w14:paraId="5DC9DD55" w14:textId="77777777" w:rsidR="0021495B" w:rsidRPr="00BB3270" w:rsidRDefault="0021495B" w:rsidP="00DA7EE1">
            <w:pPr>
              <w:spacing w:line="276" w:lineRule="auto"/>
              <w:ind w:left="341"/>
              <w:jc w:val="both"/>
              <w:rPr>
                <w:rFonts w:ascii="Tahoma" w:hAnsi="Tahoma" w:cs="Tahoma"/>
                <w:sz w:val="20"/>
                <w:szCs w:val="20"/>
              </w:rPr>
            </w:pPr>
          </w:p>
        </w:tc>
        <w:tc>
          <w:tcPr>
            <w:tcW w:w="4529" w:type="dxa"/>
            <w:gridSpan w:val="3"/>
          </w:tcPr>
          <w:p w14:paraId="243CFF31" w14:textId="77777777" w:rsidR="0021495B" w:rsidRPr="00BB3270" w:rsidRDefault="0021495B" w:rsidP="00DA7EE1">
            <w:pPr>
              <w:spacing w:line="276" w:lineRule="auto"/>
              <w:ind w:left="342"/>
              <w:jc w:val="both"/>
              <w:rPr>
                <w:rFonts w:ascii="Tahoma" w:hAnsi="Tahoma" w:cs="Tahoma"/>
                <w:sz w:val="20"/>
                <w:szCs w:val="20"/>
              </w:rPr>
            </w:pPr>
          </w:p>
        </w:tc>
      </w:tr>
      <w:tr w:rsidR="0021495B" w:rsidRPr="00BB3270" w14:paraId="26EB52E6" w14:textId="77777777" w:rsidTr="00B0400F">
        <w:tc>
          <w:tcPr>
            <w:tcW w:w="4497" w:type="dxa"/>
            <w:gridSpan w:val="3"/>
          </w:tcPr>
          <w:p w14:paraId="2898C66C" w14:textId="77777777" w:rsidR="0021495B" w:rsidRPr="00BB3270" w:rsidRDefault="0021495B" w:rsidP="00DA7EE1">
            <w:pPr>
              <w:numPr>
                <w:ilvl w:val="0"/>
                <w:numId w:val="60"/>
              </w:numPr>
              <w:spacing w:line="276" w:lineRule="auto"/>
              <w:ind w:left="341"/>
              <w:jc w:val="both"/>
              <w:rPr>
                <w:rFonts w:ascii="Tahoma" w:hAnsi="Tahoma" w:cs="Tahoma"/>
                <w:sz w:val="20"/>
                <w:szCs w:val="20"/>
              </w:rPr>
            </w:pPr>
            <w:r w:rsidRPr="00BB3270">
              <w:rPr>
                <w:rFonts w:ascii="Tahoma" w:hAnsi="Tahoma" w:cs="Tahoma"/>
                <w:sz w:val="20"/>
                <w:szCs w:val="20"/>
              </w:rPr>
              <w:t>This Agreement shall not terminate due to the death/dissolution of one or both Parties to this Agreement, but shall be automatically transferred and continued to the heirs/continuing interest of the Party who died/dissolved.</w:t>
            </w:r>
          </w:p>
        </w:tc>
        <w:tc>
          <w:tcPr>
            <w:tcW w:w="4529" w:type="dxa"/>
            <w:gridSpan w:val="3"/>
          </w:tcPr>
          <w:p w14:paraId="0800EF5C" w14:textId="77777777" w:rsidR="0021495B" w:rsidRPr="00BB3270" w:rsidRDefault="0021495B" w:rsidP="00DA7EE1">
            <w:pPr>
              <w:numPr>
                <w:ilvl w:val="0"/>
                <w:numId w:val="61"/>
              </w:numPr>
              <w:spacing w:line="276" w:lineRule="auto"/>
              <w:ind w:left="342"/>
              <w:jc w:val="both"/>
              <w:rPr>
                <w:rFonts w:ascii="Tahoma" w:hAnsi="Tahoma" w:cs="Tahoma"/>
                <w:sz w:val="20"/>
                <w:szCs w:val="20"/>
              </w:rPr>
            </w:pP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berakhir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karena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meninggal</w:t>
            </w:r>
            <w:proofErr w:type="spellEnd"/>
            <w:r w:rsidRPr="00BB3270">
              <w:rPr>
                <w:rFonts w:ascii="Tahoma" w:hAnsi="Tahoma" w:cs="Tahoma"/>
                <w:sz w:val="20"/>
                <w:szCs w:val="20"/>
              </w:rPr>
              <w:t>/</w:t>
            </w:r>
            <w:proofErr w:type="spellStart"/>
            <w:r w:rsidRPr="00BB3270">
              <w:rPr>
                <w:rFonts w:ascii="Tahoma" w:hAnsi="Tahoma" w:cs="Tahoma"/>
                <w:sz w:val="20"/>
                <w:szCs w:val="20"/>
              </w:rPr>
              <w:t>bubar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nya</w:t>
            </w:r>
            <w:proofErr w:type="spellEnd"/>
            <w:r w:rsidRPr="00BB3270">
              <w:rPr>
                <w:rFonts w:ascii="Tahoma" w:hAnsi="Tahoma" w:cs="Tahoma"/>
                <w:sz w:val="20"/>
                <w:szCs w:val="20"/>
              </w:rPr>
              <w:t xml:space="preserve"> salah </w:t>
            </w:r>
            <w:proofErr w:type="spellStart"/>
            <w:r w:rsidRPr="00BB3270">
              <w:rPr>
                <w:rFonts w:ascii="Tahoma" w:hAnsi="Tahoma" w:cs="Tahoma"/>
                <w:sz w:val="20"/>
                <w:szCs w:val="20"/>
              </w:rPr>
              <w:t>satu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di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namun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otomatis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dialihkan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bersambung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ahli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waris</w:t>
            </w:r>
            <w:proofErr w:type="spellEnd"/>
            <w:r w:rsidRPr="00BB3270">
              <w:rPr>
                <w:rFonts w:ascii="Tahoma" w:hAnsi="Tahoma" w:cs="Tahoma"/>
                <w:sz w:val="20"/>
                <w:szCs w:val="20"/>
              </w:rPr>
              <w:t>/</w:t>
            </w:r>
            <w:proofErr w:type="spellStart"/>
            <w:r w:rsidRPr="00BB3270">
              <w:rPr>
                <w:rFonts w:ascii="Tahoma" w:hAnsi="Tahoma" w:cs="Tahoma"/>
                <w:sz w:val="20"/>
                <w:szCs w:val="20"/>
              </w:rPr>
              <w:t>penerus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kepentingan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meninggal</w:t>
            </w:r>
            <w:proofErr w:type="spellEnd"/>
            <w:r w:rsidRPr="00BB3270">
              <w:rPr>
                <w:rFonts w:ascii="Tahoma" w:hAnsi="Tahoma" w:cs="Tahoma"/>
                <w:sz w:val="20"/>
                <w:szCs w:val="20"/>
              </w:rPr>
              <w:t>/</w:t>
            </w:r>
            <w:proofErr w:type="spellStart"/>
            <w:r w:rsidRPr="00BB3270">
              <w:rPr>
                <w:rFonts w:ascii="Tahoma" w:hAnsi="Tahoma" w:cs="Tahoma"/>
                <w:sz w:val="20"/>
                <w:szCs w:val="20"/>
              </w:rPr>
              <w:t>bubar</w:t>
            </w:r>
            <w:proofErr w:type="spellEnd"/>
            <w:r w:rsidRPr="00BB3270">
              <w:rPr>
                <w:rFonts w:ascii="Tahoma" w:hAnsi="Tahoma" w:cs="Tahoma"/>
                <w:sz w:val="20"/>
                <w:szCs w:val="20"/>
              </w:rPr>
              <w:t>.</w:t>
            </w:r>
          </w:p>
        </w:tc>
      </w:tr>
      <w:tr w:rsidR="00EE51A7" w:rsidRPr="00BB3270" w14:paraId="5FB08EB2" w14:textId="77777777" w:rsidTr="00B0400F">
        <w:tc>
          <w:tcPr>
            <w:tcW w:w="4497" w:type="dxa"/>
            <w:gridSpan w:val="3"/>
          </w:tcPr>
          <w:p w14:paraId="74E1F83E" w14:textId="77777777" w:rsidR="00EE51A7" w:rsidRPr="00BB3270" w:rsidRDefault="00EE51A7" w:rsidP="00DA7EE1">
            <w:pPr>
              <w:spacing w:line="276" w:lineRule="auto"/>
              <w:jc w:val="both"/>
              <w:rPr>
                <w:rFonts w:ascii="Tahoma" w:hAnsi="Tahoma" w:cs="Tahoma"/>
                <w:sz w:val="20"/>
                <w:szCs w:val="20"/>
              </w:rPr>
            </w:pPr>
          </w:p>
        </w:tc>
        <w:tc>
          <w:tcPr>
            <w:tcW w:w="4529" w:type="dxa"/>
            <w:gridSpan w:val="3"/>
          </w:tcPr>
          <w:p w14:paraId="1BFD4E46" w14:textId="77777777" w:rsidR="00EE51A7" w:rsidRPr="00BB3270" w:rsidRDefault="00EE51A7" w:rsidP="00DA7EE1">
            <w:pPr>
              <w:spacing w:line="276" w:lineRule="auto"/>
              <w:ind w:left="342"/>
              <w:jc w:val="both"/>
              <w:rPr>
                <w:rFonts w:ascii="Tahoma" w:hAnsi="Tahoma" w:cs="Tahoma"/>
                <w:sz w:val="20"/>
                <w:szCs w:val="20"/>
              </w:rPr>
            </w:pPr>
          </w:p>
        </w:tc>
      </w:tr>
      <w:tr w:rsidR="0021495B" w:rsidRPr="00BB3270" w14:paraId="62EBFBFC" w14:textId="77777777" w:rsidTr="00B0400F">
        <w:tc>
          <w:tcPr>
            <w:tcW w:w="4497" w:type="dxa"/>
            <w:gridSpan w:val="3"/>
          </w:tcPr>
          <w:p w14:paraId="1C77BA3C" w14:textId="497AEC4E"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ARTICLE 1</w:t>
            </w:r>
            <w:r w:rsidR="006A7CB5" w:rsidRPr="00BB3270">
              <w:rPr>
                <w:rFonts w:ascii="Tahoma" w:hAnsi="Tahoma" w:cs="Tahoma"/>
                <w:b/>
                <w:bCs/>
                <w:sz w:val="20"/>
                <w:szCs w:val="20"/>
              </w:rPr>
              <w:t>5</w:t>
            </w:r>
          </w:p>
          <w:p w14:paraId="38304931" w14:textId="77777777"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GOVERNING LAW</w:t>
            </w:r>
          </w:p>
        </w:tc>
        <w:tc>
          <w:tcPr>
            <w:tcW w:w="4529" w:type="dxa"/>
            <w:gridSpan w:val="3"/>
          </w:tcPr>
          <w:p w14:paraId="2F74BBE3" w14:textId="0F0048A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PASAL 1</w:t>
            </w:r>
            <w:r w:rsidR="006A7CB5" w:rsidRPr="00BB3270">
              <w:rPr>
                <w:rFonts w:ascii="Tahoma" w:hAnsi="Tahoma" w:cs="Tahoma"/>
                <w:b/>
                <w:bCs/>
                <w:sz w:val="20"/>
                <w:szCs w:val="20"/>
              </w:rPr>
              <w:t>5</w:t>
            </w:r>
          </w:p>
          <w:p w14:paraId="2C58BA33" w14:textId="77777777"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HUKUM YANG BERLAKU</w:t>
            </w:r>
          </w:p>
        </w:tc>
      </w:tr>
      <w:tr w:rsidR="0021495B" w:rsidRPr="00BB3270" w14:paraId="15F7C649" w14:textId="77777777" w:rsidTr="00B0400F">
        <w:tc>
          <w:tcPr>
            <w:tcW w:w="4497" w:type="dxa"/>
            <w:gridSpan w:val="3"/>
          </w:tcPr>
          <w:p w14:paraId="122EDB00" w14:textId="77777777" w:rsidR="0021495B" w:rsidRPr="00BB3270" w:rsidRDefault="0021495B" w:rsidP="00DA7EE1">
            <w:pPr>
              <w:spacing w:line="276" w:lineRule="auto"/>
              <w:jc w:val="both"/>
              <w:rPr>
                <w:rFonts w:ascii="Tahoma" w:hAnsi="Tahoma" w:cs="Tahoma"/>
                <w:sz w:val="20"/>
                <w:szCs w:val="20"/>
              </w:rPr>
            </w:pPr>
          </w:p>
        </w:tc>
        <w:tc>
          <w:tcPr>
            <w:tcW w:w="4529" w:type="dxa"/>
            <w:gridSpan w:val="3"/>
          </w:tcPr>
          <w:p w14:paraId="2A944A6B" w14:textId="77777777" w:rsidR="0021495B" w:rsidRPr="00BB3270" w:rsidRDefault="0021495B" w:rsidP="00DA7EE1">
            <w:pPr>
              <w:spacing w:line="276" w:lineRule="auto"/>
              <w:jc w:val="both"/>
              <w:rPr>
                <w:rFonts w:ascii="Tahoma" w:hAnsi="Tahoma" w:cs="Tahoma"/>
                <w:sz w:val="20"/>
                <w:szCs w:val="20"/>
              </w:rPr>
            </w:pPr>
          </w:p>
        </w:tc>
      </w:tr>
      <w:tr w:rsidR="0021495B" w:rsidRPr="00BB3270" w14:paraId="4CB2CC08" w14:textId="77777777" w:rsidTr="00B0400F">
        <w:tc>
          <w:tcPr>
            <w:tcW w:w="4497" w:type="dxa"/>
            <w:gridSpan w:val="3"/>
          </w:tcPr>
          <w:p w14:paraId="5D7EA912" w14:textId="77777777" w:rsidR="0021495B" w:rsidRPr="00BB3270" w:rsidRDefault="0021495B" w:rsidP="00DA7EE1">
            <w:pPr>
              <w:pStyle w:val="ListParagraph"/>
              <w:numPr>
                <w:ilvl w:val="0"/>
                <w:numId w:val="98"/>
              </w:numPr>
              <w:spacing w:line="276" w:lineRule="auto"/>
              <w:ind w:left="316"/>
              <w:jc w:val="both"/>
              <w:rPr>
                <w:rFonts w:ascii="Tahoma" w:hAnsi="Tahoma" w:cs="Tahoma"/>
                <w:sz w:val="20"/>
                <w:szCs w:val="20"/>
              </w:rPr>
            </w:pPr>
            <w:r w:rsidRPr="00BB3270">
              <w:rPr>
                <w:rFonts w:ascii="Tahoma" w:hAnsi="Tahoma" w:cs="Tahoma"/>
                <w:sz w:val="20"/>
                <w:szCs w:val="20"/>
              </w:rPr>
              <w:t>This Agreement shall be subject to and governed by the laws of the Republic Indonesia.</w:t>
            </w:r>
          </w:p>
        </w:tc>
        <w:tc>
          <w:tcPr>
            <w:tcW w:w="4529" w:type="dxa"/>
            <w:gridSpan w:val="3"/>
          </w:tcPr>
          <w:p w14:paraId="44F6D76A" w14:textId="15D650BA" w:rsidR="0021495B" w:rsidRPr="00BB3270" w:rsidRDefault="0021495B" w:rsidP="00DA7EE1">
            <w:pPr>
              <w:pStyle w:val="ListParagraph"/>
              <w:numPr>
                <w:ilvl w:val="0"/>
                <w:numId w:val="99"/>
              </w:numPr>
              <w:spacing w:line="276" w:lineRule="auto"/>
              <w:ind w:left="323"/>
              <w:jc w:val="both"/>
              <w:rPr>
                <w:rFonts w:ascii="Tahoma" w:hAnsi="Tahoma" w:cs="Tahoma"/>
                <w:sz w:val="20"/>
                <w:szCs w:val="20"/>
              </w:rPr>
            </w:pP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berlaku</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tunduk</w:t>
            </w:r>
            <w:proofErr w:type="spellEnd"/>
            <w:r w:rsidRPr="00BB3270">
              <w:rPr>
                <w:rFonts w:ascii="Tahoma" w:hAnsi="Tahoma" w:cs="Tahoma"/>
                <w:sz w:val="20"/>
                <w:szCs w:val="20"/>
              </w:rPr>
              <w:t xml:space="preserve"> pada </w:t>
            </w:r>
            <w:proofErr w:type="spellStart"/>
            <w:r w:rsidRPr="00BB3270">
              <w:rPr>
                <w:rFonts w:ascii="Tahoma" w:hAnsi="Tahoma" w:cs="Tahoma"/>
                <w:sz w:val="20"/>
                <w:szCs w:val="20"/>
              </w:rPr>
              <w:t>hukum</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perundang-undangan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berlaku</w:t>
            </w:r>
            <w:proofErr w:type="spellEnd"/>
            <w:r w:rsidRPr="00BB3270">
              <w:rPr>
                <w:rFonts w:ascii="Tahoma" w:hAnsi="Tahoma" w:cs="Tahoma"/>
                <w:sz w:val="20"/>
                <w:szCs w:val="20"/>
              </w:rPr>
              <w:t xml:space="preserve"> di Republik Indonesia.</w:t>
            </w:r>
          </w:p>
        </w:tc>
      </w:tr>
      <w:tr w:rsidR="002912C2" w:rsidRPr="00BB3270" w14:paraId="59FC3706" w14:textId="77777777" w:rsidTr="00B0400F">
        <w:tc>
          <w:tcPr>
            <w:tcW w:w="4497" w:type="dxa"/>
            <w:gridSpan w:val="3"/>
          </w:tcPr>
          <w:p w14:paraId="72AF06EA" w14:textId="77777777" w:rsidR="002912C2" w:rsidRPr="00BB3270" w:rsidRDefault="002912C2" w:rsidP="00DA7EE1">
            <w:pPr>
              <w:pStyle w:val="ListParagraph"/>
              <w:spacing w:line="276" w:lineRule="auto"/>
              <w:ind w:left="316"/>
              <w:jc w:val="both"/>
              <w:rPr>
                <w:rFonts w:ascii="Tahoma" w:hAnsi="Tahoma" w:cs="Tahoma"/>
                <w:sz w:val="20"/>
                <w:szCs w:val="20"/>
              </w:rPr>
            </w:pPr>
          </w:p>
        </w:tc>
        <w:tc>
          <w:tcPr>
            <w:tcW w:w="4529" w:type="dxa"/>
            <w:gridSpan w:val="3"/>
          </w:tcPr>
          <w:p w14:paraId="3FA938FE" w14:textId="77777777" w:rsidR="002912C2" w:rsidRPr="00BB3270" w:rsidRDefault="002912C2" w:rsidP="00DA7EE1">
            <w:pPr>
              <w:pStyle w:val="ListParagraph"/>
              <w:spacing w:line="276" w:lineRule="auto"/>
              <w:ind w:left="323"/>
              <w:jc w:val="both"/>
              <w:rPr>
                <w:rFonts w:ascii="Tahoma" w:hAnsi="Tahoma" w:cs="Tahoma"/>
                <w:sz w:val="20"/>
                <w:szCs w:val="20"/>
              </w:rPr>
            </w:pPr>
          </w:p>
        </w:tc>
      </w:tr>
      <w:tr w:rsidR="0021495B" w:rsidRPr="00BB3270" w14:paraId="4640A9B9" w14:textId="77777777" w:rsidTr="00B0400F">
        <w:tc>
          <w:tcPr>
            <w:tcW w:w="4497" w:type="dxa"/>
            <w:gridSpan w:val="3"/>
          </w:tcPr>
          <w:p w14:paraId="024A3689" w14:textId="77777777" w:rsidR="0021495B" w:rsidRPr="00BB3270" w:rsidRDefault="0021495B" w:rsidP="00DA7EE1">
            <w:pPr>
              <w:pStyle w:val="ListParagraph"/>
              <w:numPr>
                <w:ilvl w:val="0"/>
                <w:numId w:val="98"/>
              </w:numPr>
              <w:spacing w:line="276" w:lineRule="auto"/>
              <w:ind w:left="316"/>
              <w:jc w:val="both"/>
              <w:rPr>
                <w:rFonts w:ascii="Tahoma" w:hAnsi="Tahoma" w:cs="Tahoma"/>
                <w:sz w:val="20"/>
                <w:szCs w:val="20"/>
              </w:rPr>
            </w:pPr>
            <w:r w:rsidRPr="00BB3270">
              <w:rPr>
                <w:rFonts w:ascii="Tahoma" w:hAnsi="Tahoma" w:cs="Tahoma"/>
                <w:sz w:val="20"/>
                <w:szCs w:val="20"/>
              </w:rPr>
              <w:t>Any dispute, disagreement, question, or claim arising out of the execution or interpretation of this Agreement shall be resolved in accordance with Indonesian Law.</w:t>
            </w:r>
          </w:p>
        </w:tc>
        <w:tc>
          <w:tcPr>
            <w:tcW w:w="4529" w:type="dxa"/>
            <w:gridSpan w:val="3"/>
          </w:tcPr>
          <w:p w14:paraId="741AE142" w14:textId="77777777" w:rsidR="0021495B" w:rsidRPr="00BB3270" w:rsidRDefault="0021495B" w:rsidP="00DA7EE1">
            <w:pPr>
              <w:pStyle w:val="ListParagraph"/>
              <w:numPr>
                <w:ilvl w:val="0"/>
                <w:numId w:val="100"/>
              </w:numPr>
              <w:spacing w:line="276" w:lineRule="auto"/>
              <w:ind w:left="323"/>
              <w:jc w:val="both"/>
              <w:rPr>
                <w:rFonts w:ascii="Tahoma" w:hAnsi="Tahoma" w:cs="Tahoma"/>
                <w:sz w:val="20"/>
                <w:szCs w:val="20"/>
              </w:rPr>
            </w:pP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perselisihan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pebedaan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pertanyaan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klaim</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timbul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pelaksanaan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penafsiran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diselesaikan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Hukum Indonesia.</w:t>
            </w:r>
          </w:p>
        </w:tc>
      </w:tr>
      <w:tr w:rsidR="0021495B" w:rsidRPr="00BB3270" w14:paraId="6AB3050C" w14:textId="77777777" w:rsidTr="00B0400F">
        <w:tc>
          <w:tcPr>
            <w:tcW w:w="4497" w:type="dxa"/>
            <w:gridSpan w:val="3"/>
          </w:tcPr>
          <w:p w14:paraId="09F7FB44" w14:textId="77777777" w:rsidR="0021495B" w:rsidRDefault="0021495B" w:rsidP="00DA7EE1">
            <w:pPr>
              <w:spacing w:line="276" w:lineRule="auto"/>
              <w:jc w:val="both"/>
              <w:rPr>
                <w:rFonts w:ascii="Tahoma" w:hAnsi="Tahoma" w:cs="Tahoma"/>
                <w:sz w:val="20"/>
                <w:szCs w:val="20"/>
              </w:rPr>
            </w:pPr>
          </w:p>
          <w:p w14:paraId="02EC9828" w14:textId="77777777" w:rsidR="00F54538" w:rsidRDefault="00F54538" w:rsidP="00DA7EE1">
            <w:pPr>
              <w:spacing w:line="276" w:lineRule="auto"/>
              <w:jc w:val="both"/>
              <w:rPr>
                <w:rFonts w:ascii="Tahoma" w:hAnsi="Tahoma" w:cs="Tahoma"/>
                <w:sz w:val="20"/>
                <w:szCs w:val="20"/>
              </w:rPr>
            </w:pPr>
          </w:p>
          <w:p w14:paraId="39BBFBA5" w14:textId="77777777" w:rsidR="00F54538" w:rsidRPr="00BB3270" w:rsidRDefault="00F54538" w:rsidP="00DA7EE1">
            <w:pPr>
              <w:spacing w:line="276" w:lineRule="auto"/>
              <w:jc w:val="both"/>
              <w:rPr>
                <w:rFonts w:ascii="Tahoma" w:hAnsi="Tahoma" w:cs="Tahoma"/>
                <w:sz w:val="20"/>
                <w:szCs w:val="20"/>
              </w:rPr>
            </w:pPr>
          </w:p>
        </w:tc>
        <w:tc>
          <w:tcPr>
            <w:tcW w:w="4529" w:type="dxa"/>
            <w:gridSpan w:val="3"/>
          </w:tcPr>
          <w:p w14:paraId="7BB1AFD2" w14:textId="77777777" w:rsidR="0021495B" w:rsidRPr="00BB3270" w:rsidRDefault="0021495B" w:rsidP="00DA7EE1">
            <w:pPr>
              <w:spacing w:line="276" w:lineRule="auto"/>
              <w:jc w:val="both"/>
              <w:rPr>
                <w:rFonts w:ascii="Tahoma" w:hAnsi="Tahoma" w:cs="Tahoma"/>
                <w:sz w:val="20"/>
                <w:szCs w:val="20"/>
              </w:rPr>
            </w:pPr>
          </w:p>
        </w:tc>
      </w:tr>
      <w:tr w:rsidR="0021495B" w:rsidRPr="00BB3270" w14:paraId="00245D85" w14:textId="77777777" w:rsidTr="00B0400F">
        <w:tc>
          <w:tcPr>
            <w:tcW w:w="4497" w:type="dxa"/>
            <w:gridSpan w:val="3"/>
          </w:tcPr>
          <w:p w14:paraId="70D57DA4" w14:textId="2186EFCE"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lastRenderedPageBreak/>
              <w:t>ARTICLE 1</w:t>
            </w:r>
            <w:r w:rsidR="00745B94" w:rsidRPr="00BB3270">
              <w:rPr>
                <w:rFonts w:ascii="Tahoma" w:hAnsi="Tahoma" w:cs="Tahoma"/>
                <w:b/>
                <w:bCs/>
                <w:sz w:val="20"/>
                <w:szCs w:val="20"/>
              </w:rPr>
              <w:t>6</w:t>
            </w:r>
          </w:p>
        </w:tc>
        <w:tc>
          <w:tcPr>
            <w:tcW w:w="4529" w:type="dxa"/>
            <w:gridSpan w:val="3"/>
          </w:tcPr>
          <w:p w14:paraId="4941E614" w14:textId="48DAC531"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PASAL 1</w:t>
            </w:r>
            <w:r w:rsidR="00745B94" w:rsidRPr="00BB3270">
              <w:rPr>
                <w:rFonts w:ascii="Tahoma" w:hAnsi="Tahoma" w:cs="Tahoma"/>
                <w:b/>
                <w:bCs/>
                <w:sz w:val="20"/>
                <w:szCs w:val="20"/>
              </w:rPr>
              <w:t>6</w:t>
            </w:r>
          </w:p>
        </w:tc>
      </w:tr>
      <w:tr w:rsidR="0021495B" w:rsidRPr="00BB3270" w14:paraId="60894B8A" w14:textId="77777777" w:rsidTr="00B0400F">
        <w:tc>
          <w:tcPr>
            <w:tcW w:w="4497" w:type="dxa"/>
            <w:gridSpan w:val="3"/>
          </w:tcPr>
          <w:p w14:paraId="0E24590A"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DISPUTE RESOLUTION</w:t>
            </w:r>
          </w:p>
        </w:tc>
        <w:tc>
          <w:tcPr>
            <w:tcW w:w="4529" w:type="dxa"/>
            <w:gridSpan w:val="3"/>
          </w:tcPr>
          <w:p w14:paraId="23787E12"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PENYELESAIAN SENGKETA</w:t>
            </w:r>
          </w:p>
        </w:tc>
      </w:tr>
      <w:tr w:rsidR="0021495B" w:rsidRPr="00BB3270" w14:paraId="41C8A377" w14:textId="77777777" w:rsidTr="00B0400F">
        <w:tc>
          <w:tcPr>
            <w:tcW w:w="4497" w:type="dxa"/>
            <w:gridSpan w:val="3"/>
          </w:tcPr>
          <w:p w14:paraId="0E23D8BC" w14:textId="77777777" w:rsidR="0021495B" w:rsidRPr="00BB3270" w:rsidRDefault="0021495B" w:rsidP="00DA7EE1">
            <w:pPr>
              <w:spacing w:line="276" w:lineRule="auto"/>
              <w:jc w:val="both"/>
              <w:rPr>
                <w:rFonts w:ascii="Tahoma" w:hAnsi="Tahoma" w:cs="Tahoma"/>
                <w:b/>
                <w:bCs/>
                <w:sz w:val="20"/>
                <w:szCs w:val="20"/>
              </w:rPr>
            </w:pPr>
          </w:p>
        </w:tc>
        <w:tc>
          <w:tcPr>
            <w:tcW w:w="4529" w:type="dxa"/>
            <w:gridSpan w:val="3"/>
          </w:tcPr>
          <w:p w14:paraId="103E517B" w14:textId="77777777" w:rsidR="0021495B" w:rsidRPr="00BB3270" w:rsidRDefault="0021495B" w:rsidP="00DA7EE1">
            <w:pPr>
              <w:spacing w:line="276" w:lineRule="auto"/>
              <w:jc w:val="both"/>
              <w:rPr>
                <w:rFonts w:ascii="Tahoma" w:hAnsi="Tahoma" w:cs="Tahoma"/>
                <w:b/>
                <w:bCs/>
                <w:sz w:val="20"/>
                <w:szCs w:val="20"/>
              </w:rPr>
            </w:pPr>
          </w:p>
        </w:tc>
      </w:tr>
      <w:tr w:rsidR="0021495B" w:rsidRPr="00BB3270" w14:paraId="3783F65A" w14:textId="77777777" w:rsidTr="00B0400F">
        <w:tc>
          <w:tcPr>
            <w:tcW w:w="4497" w:type="dxa"/>
            <w:gridSpan w:val="3"/>
          </w:tcPr>
          <w:p w14:paraId="4933E685" w14:textId="11F8E39A" w:rsidR="0021495B" w:rsidRPr="00BB3270" w:rsidRDefault="00F21193" w:rsidP="00DA7EE1">
            <w:pPr>
              <w:numPr>
                <w:ilvl w:val="0"/>
                <w:numId w:val="62"/>
              </w:numPr>
              <w:spacing w:line="276" w:lineRule="auto"/>
              <w:ind w:left="341"/>
              <w:jc w:val="both"/>
              <w:rPr>
                <w:rFonts w:ascii="Tahoma" w:hAnsi="Tahoma" w:cs="Tahoma"/>
                <w:sz w:val="20"/>
                <w:szCs w:val="20"/>
              </w:rPr>
            </w:pPr>
            <w:r w:rsidRPr="00BB3270">
              <w:rPr>
                <w:rFonts w:ascii="Tahoma" w:hAnsi="Tahoma" w:cs="Tahoma"/>
                <w:sz w:val="20"/>
                <w:szCs w:val="20"/>
              </w:rPr>
              <w:t>For any disputes that may arise under this Agreement, such disputes shall be resolved by deliberation to reach consensus within 30 (thirty) days and may be extended in accordance with the agreement of the Parties.</w:t>
            </w:r>
          </w:p>
        </w:tc>
        <w:tc>
          <w:tcPr>
            <w:tcW w:w="4529" w:type="dxa"/>
            <w:gridSpan w:val="3"/>
          </w:tcPr>
          <w:p w14:paraId="671F516F" w14:textId="6A150469" w:rsidR="0021495B" w:rsidRPr="00BB3270" w:rsidRDefault="0021495B" w:rsidP="00DA7EE1">
            <w:pPr>
              <w:numPr>
                <w:ilvl w:val="0"/>
                <w:numId w:val="101"/>
              </w:numPr>
              <w:spacing w:line="276" w:lineRule="auto"/>
              <w:ind w:left="323"/>
              <w:jc w:val="both"/>
              <w:rPr>
                <w:rFonts w:ascii="Tahoma" w:hAnsi="Tahoma" w:cs="Tahoma"/>
                <w:sz w:val="20"/>
                <w:szCs w:val="20"/>
              </w:rPr>
            </w:pP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sengketa</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mungkin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timbul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002E43D6" w:rsidRPr="00BB3270">
              <w:rPr>
                <w:rFonts w:ascii="Tahoma" w:hAnsi="Tahoma" w:cs="Tahoma"/>
                <w:sz w:val="20"/>
                <w:szCs w:val="20"/>
              </w:rPr>
              <w:t>maka</w:t>
            </w:r>
            <w:proofErr w:type="spellEnd"/>
            <w:r w:rsidR="002E43D6" w:rsidRPr="00BB3270">
              <w:rPr>
                <w:rFonts w:ascii="Tahoma" w:hAnsi="Tahoma" w:cs="Tahoma"/>
                <w:sz w:val="20"/>
                <w:szCs w:val="20"/>
              </w:rPr>
              <w:t xml:space="preserve"> </w:t>
            </w:r>
            <w:proofErr w:type="spellStart"/>
            <w:r w:rsidR="002E43D6" w:rsidRPr="00BB3270">
              <w:rPr>
                <w:rFonts w:ascii="Tahoma" w:hAnsi="Tahoma" w:cs="Tahoma"/>
                <w:sz w:val="20"/>
                <w:szCs w:val="20"/>
              </w:rPr>
              <w:t>perselisihan</w:t>
            </w:r>
            <w:proofErr w:type="spellEnd"/>
            <w:r w:rsidR="002E43D6" w:rsidRPr="00BB3270">
              <w:rPr>
                <w:rFonts w:ascii="Tahoma" w:hAnsi="Tahoma" w:cs="Tahoma"/>
                <w:sz w:val="20"/>
                <w:szCs w:val="20"/>
              </w:rPr>
              <w:t xml:space="preserve"> </w:t>
            </w:r>
            <w:proofErr w:type="spellStart"/>
            <w:r w:rsidR="002E43D6" w:rsidRPr="00BB3270">
              <w:rPr>
                <w:rFonts w:ascii="Tahoma" w:hAnsi="Tahoma" w:cs="Tahoma"/>
                <w:sz w:val="20"/>
                <w:szCs w:val="20"/>
              </w:rPr>
              <w:t>tersebut</w:t>
            </w:r>
            <w:proofErr w:type="spellEnd"/>
            <w:r w:rsidR="002E43D6" w:rsidRPr="00BB3270">
              <w:rPr>
                <w:rFonts w:ascii="Tahoma" w:hAnsi="Tahoma" w:cs="Tahoma"/>
                <w:sz w:val="20"/>
                <w:szCs w:val="20"/>
              </w:rPr>
              <w:t xml:space="preserve"> </w:t>
            </w:r>
            <w:proofErr w:type="spellStart"/>
            <w:r w:rsidR="002E43D6" w:rsidRPr="00BB3270">
              <w:rPr>
                <w:rFonts w:ascii="Tahoma" w:hAnsi="Tahoma" w:cs="Tahoma"/>
                <w:sz w:val="20"/>
                <w:szCs w:val="20"/>
              </w:rPr>
              <w:t>akan</w:t>
            </w:r>
            <w:proofErr w:type="spellEnd"/>
            <w:r w:rsidR="002E43D6" w:rsidRPr="00BB3270">
              <w:rPr>
                <w:rFonts w:ascii="Tahoma" w:hAnsi="Tahoma" w:cs="Tahoma"/>
                <w:sz w:val="20"/>
                <w:szCs w:val="20"/>
              </w:rPr>
              <w:t xml:space="preserve"> </w:t>
            </w:r>
            <w:proofErr w:type="spellStart"/>
            <w:r w:rsidR="002E43D6" w:rsidRPr="00BB3270">
              <w:rPr>
                <w:rFonts w:ascii="Tahoma" w:hAnsi="Tahoma" w:cs="Tahoma"/>
                <w:sz w:val="20"/>
                <w:szCs w:val="20"/>
              </w:rPr>
              <w:t>diselesaikan</w:t>
            </w:r>
            <w:proofErr w:type="spellEnd"/>
            <w:r w:rsidR="002E43D6" w:rsidRPr="00BB3270">
              <w:rPr>
                <w:rFonts w:ascii="Tahoma" w:hAnsi="Tahoma" w:cs="Tahoma"/>
                <w:sz w:val="20"/>
                <w:szCs w:val="20"/>
              </w:rPr>
              <w:t xml:space="preserve"> </w:t>
            </w:r>
            <w:proofErr w:type="spellStart"/>
            <w:r w:rsidR="002E43D6" w:rsidRPr="00BB3270">
              <w:rPr>
                <w:rFonts w:ascii="Tahoma" w:hAnsi="Tahoma" w:cs="Tahoma"/>
                <w:sz w:val="20"/>
                <w:szCs w:val="20"/>
              </w:rPr>
              <w:t>dengan</w:t>
            </w:r>
            <w:proofErr w:type="spellEnd"/>
            <w:r w:rsidR="002E43D6" w:rsidRPr="00BB3270">
              <w:rPr>
                <w:rFonts w:ascii="Tahoma" w:hAnsi="Tahoma" w:cs="Tahoma"/>
                <w:sz w:val="20"/>
                <w:szCs w:val="20"/>
              </w:rPr>
              <w:t xml:space="preserve"> </w:t>
            </w:r>
            <w:proofErr w:type="spellStart"/>
            <w:r w:rsidR="002E43D6" w:rsidRPr="00BB3270">
              <w:rPr>
                <w:rFonts w:ascii="Tahoma" w:hAnsi="Tahoma" w:cs="Tahoma"/>
                <w:sz w:val="20"/>
                <w:szCs w:val="20"/>
              </w:rPr>
              <w:t>cara</w:t>
            </w:r>
            <w:proofErr w:type="spellEnd"/>
            <w:r w:rsidR="002E43D6" w:rsidRPr="00BB3270">
              <w:rPr>
                <w:rFonts w:ascii="Tahoma" w:hAnsi="Tahoma" w:cs="Tahoma"/>
                <w:sz w:val="20"/>
                <w:szCs w:val="20"/>
              </w:rPr>
              <w:t xml:space="preserve"> </w:t>
            </w:r>
            <w:proofErr w:type="spellStart"/>
            <w:r w:rsidR="002E43D6" w:rsidRPr="00BB3270">
              <w:rPr>
                <w:rFonts w:ascii="Tahoma" w:hAnsi="Tahoma" w:cs="Tahoma"/>
                <w:sz w:val="20"/>
                <w:szCs w:val="20"/>
              </w:rPr>
              <w:t>musyawarah</w:t>
            </w:r>
            <w:proofErr w:type="spellEnd"/>
            <w:r w:rsidR="002E43D6"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mufakat</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dilaksanakan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waktu</w:t>
            </w:r>
            <w:proofErr w:type="spellEnd"/>
            <w:r w:rsidRPr="00BB3270">
              <w:rPr>
                <w:rFonts w:ascii="Tahoma" w:hAnsi="Tahoma" w:cs="Tahoma"/>
                <w:sz w:val="20"/>
                <w:szCs w:val="20"/>
              </w:rPr>
              <w:t xml:space="preserve"> 30 (</w:t>
            </w:r>
            <w:proofErr w:type="spellStart"/>
            <w:r w:rsidRPr="00BB3270">
              <w:rPr>
                <w:rFonts w:ascii="Tahoma" w:hAnsi="Tahoma" w:cs="Tahoma"/>
                <w:sz w:val="20"/>
                <w:szCs w:val="20"/>
              </w:rPr>
              <w:t>tiga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puluh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hari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diperpanjang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kesepakatan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Pr="00BB3270">
              <w:rPr>
                <w:rFonts w:ascii="Tahoma" w:hAnsi="Tahoma" w:cs="Tahoma"/>
                <w:sz w:val="20"/>
                <w:szCs w:val="20"/>
              </w:rPr>
              <w:t>.</w:t>
            </w:r>
          </w:p>
        </w:tc>
      </w:tr>
      <w:tr w:rsidR="0021495B" w:rsidRPr="00BB3270" w14:paraId="63FEBD1B" w14:textId="77777777" w:rsidTr="00B0400F">
        <w:tc>
          <w:tcPr>
            <w:tcW w:w="4497" w:type="dxa"/>
            <w:gridSpan w:val="3"/>
          </w:tcPr>
          <w:p w14:paraId="5C8EAB2B" w14:textId="77777777" w:rsidR="0021495B" w:rsidRPr="00BB3270" w:rsidRDefault="0021495B" w:rsidP="00DA7EE1">
            <w:pPr>
              <w:spacing w:line="276" w:lineRule="auto"/>
              <w:ind w:left="341"/>
              <w:jc w:val="both"/>
              <w:rPr>
                <w:rFonts w:ascii="Tahoma" w:hAnsi="Tahoma" w:cs="Tahoma"/>
                <w:sz w:val="20"/>
                <w:szCs w:val="20"/>
              </w:rPr>
            </w:pPr>
          </w:p>
        </w:tc>
        <w:tc>
          <w:tcPr>
            <w:tcW w:w="4529" w:type="dxa"/>
            <w:gridSpan w:val="3"/>
          </w:tcPr>
          <w:p w14:paraId="68496D9B" w14:textId="77777777" w:rsidR="0021495B" w:rsidRPr="00BB3270" w:rsidRDefault="0021495B" w:rsidP="00DA7EE1">
            <w:pPr>
              <w:spacing w:line="276" w:lineRule="auto"/>
              <w:ind w:left="342"/>
              <w:jc w:val="both"/>
              <w:rPr>
                <w:rFonts w:ascii="Tahoma" w:hAnsi="Tahoma" w:cs="Tahoma"/>
                <w:sz w:val="20"/>
                <w:szCs w:val="20"/>
              </w:rPr>
            </w:pPr>
          </w:p>
        </w:tc>
      </w:tr>
      <w:tr w:rsidR="0021495B" w:rsidRPr="00BB3270" w14:paraId="7E3D0887" w14:textId="77777777" w:rsidTr="00B0400F">
        <w:tc>
          <w:tcPr>
            <w:tcW w:w="4497" w:type="dxa"/>
            <w:gridSpan w:val="3"/>
          </w:tcPr>
          <w:p w14:paraId="3EA9A0EE" w14:textId="2F32455B" w:rsidR="0021495B" w:rsidRPr="00BB3270" w:rsidRDefault="00FA4DFE" w:rsidP="00DA7EE1">
            <w:pPr>
              <w:numPr>
                <w:ilvl w:val="0"/>
                <w:numId w:val="101"/>
              </w:numPr>
              <w:spacing w:line="276" w:lineRule="auto"/>
              <w:ind w:left="316"/>
              <w:jc w:val="both"/>
              <w:rPr>
                <w:rFonts w:ascii="Tahoma" w:hAnsi="Tahoma" w:cs="Tahoma"/>
                <w:sz w:val="20"/>
                <w:szCs w:val="20"/>
              </w:rPr>
            </w:pPr>
            <w:r w:rsidRPr="00BB3270">
              <w:rPr>
                <w:rFonts w:ascii="Tahoma" w:hAnsi="Tahoma" w:cs="Tahoma"/>
                <w:sz w:val="20"/>
                <w:szCs w:val="20"/>
              </w:rPr>
              <w:t>If the deliberation cannot resolve the dispute, then for further dispute resolution, it will be pursued according to the rules of procedure of the Indonesian National Arbitration Board (BANI) by arbitrators appointed according to these rules, where the BANI Decision is final and binding on the Parties.</w:t>
            </w:r>
          </w:p>
        </w:tc>
        <w:tc>
          <w:tcPr>
            <w:tcW w:w="4529" w:type="dxa"/>
            <w:gridSpan w:val="3"/>
          </w:tcPr>
          <w:p w14:paraId="0C8FA86D" w14:textId="04DE8CB3" w:rsidR="0021495B" w:rsidRPr="00BB3270" w:rsidRDefault="002E43D6" w:rsidP="00DA7EE1">
            <w:pPr>
              <w:numPr>
                <w:ilvl w:val="0"/>
                <w:numId w:val="102"/>
              </w:numPr>
              <w:spacing w:line="276" w:lineRule="auto"/>
              <w:ind w:left="323"/>
              <w:jc w:val="both"/>
              <w:rPr>
                <w:rFonts w:ascii="Tahoma" w:hAnsi="Tahoma" w:cs="Tahoma"/>
                <w:sz w:val="20"/>
                <w:szCs w:val="20"/>
              </w:rPr>
            </w:pPr>
            <w:proofErr w:type="spellStart"/>
            <w:r w:rsidRPr="00BB3270">
              <w:rPr>
                <w:rFonts w:ascii="Tahoma" w:hAnsi="Tahoma" w:cs="Tahoma"/>
                <w:sz w:val="20"/>
                <w:szCs w:val="20"/>
              </w:rPr>
              <w:t>Apabila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musyawarah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menyelesaikan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perselisihan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tersebut</w:t>
            </w:r>
            <w:proofErr w:type="spellEnd"/>
            <w:r w:rsidRPr="00BB3270">
              <w:rPr>
                <w:rFonts w:ascii="Tahoma" w:hAnsi="Tahoma" w:cs="Tahoma"/>
                <w:sz w:val="20"/>
                <w:szCs w:val="20"/>
              </w:rPr>
              <w:t>,</w:t>
            </w:r>
            <w:r w:rsidR="0021495B" w:rsidRPr="00BB3270">
              <w:rPr>
                <w:rFonts w:ascii="Tahoma" w:hAnsi="Tahoma" w:cs="Tahoma"/>
                <w:sz w:val="20"/>
                <w:szCs w:val="20"/>
              </w:rPr>
              <w:t xml:space="preserve"> </w:t>
            </w:r>
            <w:proofErr w:type="spellStart"/>
            <w:r w:rsidR="0021495B" w:rsidRPr="00BB3270">
              <w:rPr>
                <w:rFonts w:ascii="Tahoma" w:hAnsi="Tahoma" w:cs="Tahoma"/>
                <w:sz w:val="20"/>
                <w:szCs w:val="20"/>
              </w:rPr>
              <w:t>maka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penyelesaian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perselisihan</w:t>
            </w:r>
            <w:proofErr w:type="spellEnd"/>
            <w:r w:rsidR="0021495B" w:rsidRPr="00BB3270">
              <w:rPr>
                <w:rFonts w:ascii="Tahoma" w:hAnsi="Tahoma" w:cs="Tahoma"/>
                <w:sz w:val="20"/>
                <w:szCs w:val="20"/>
              </w:rPr>
              <w:t xml:space="preserve"> </w:t>
            </w:r>
            <w:proofErr w:type="spellStart"/>
            <w:r w:rsidR="0021495B" w:rsidRPr="00BB3270">
              <w:rPr>
                <w:rFonts w:ascii="Tahoma" w:hAnsi="Tahoma" w:cs="Tahoma"/>
                <w:sz w:val="20"/>
                <w:szCs w:val="20"/>
              </w:rPr>
              <w:t>selanjutnya</w:t>
            </w:r>
            <w:proofErr w:type="spellEnd"/>
            <w:r w:rsidR="0021495B" w:rsidRPr="00BB3270">
              <w:rPr>
                <w:rFonts w:ascii="Tahoma" w:hAnsi="Tahoma" w:cs="Tahoma"/>
                <w:sz w:val="20"/>
                <w:szCs w:val="20"/>
              </w:rPr>
              <w:t xml:space="preserve"> </w:t>
            </w:r>
            <w:proofErr w:type="spellStart"/>
            <w:r w:rsidR="0021495B" w:rsidRPr="00BB3270">
              <w:rPr>
                <w:rFonts w:ascii="Tahoma" w:hAnsi="Tahoma" w:cs="Tahoma"/>
                <w:sz w:val="20"/>
                <w:szCs w:val="20"/>
              </w:rPr>
              <w:t>akan</w:t>
            </w:r>
            <w:proofErr w:type="spellEnd"/>
            <w:r w:rsidR="0021495B" w:rsidRPr="00BB3270">
              <w:rPr>
                <w:rFonts w:ascii="Tahoma" w:hAnsi="Tahoma" w:cs="Tahoma"/>
                <w:sz w:val="20"/>
                <w:szCs w:val="20"/>
              </w:rPr>
              <w:t xml:space="preserve"> </w:t>
            </w:r>
            <w:proofErr w:type="spellStart"/>
            <w:r w:rsidR="0021495B" w:rsidRPr="00BB3270">
              <w:rPr>
                <w:rFonts w:ascii="Tahoma" w:hAnsi="Tahoma" w:cs="Tahoma"/>
                <w:sz w:val="20"/>
                <w:szCs w:val="20"/>
              </w:rPr>
              <w:t>ditempuh</w:t>
            </w:r>
            <w:proofErr w:type="spellEnd"/>
            <w:r w:rsidR="0021495B" w:rsidRPr="00BB3270">
              <w:rPr>
                <w:rFonts w:ascii="Tahoma" w:hAnsi="Tahoma" w:cs="Tahoma"/>
                <w:sz w:val="20"/>
                <w:szCs w:val="20"/>
              </w:rPr>
              <w:t xml:space="preserve"> </w:t>
            </w:r>
            <w:proofErr w:type="spellStart"/>
            <w:r w:rsidRPr="00BB3270">
              <w:rPr>
                <w:rFonts w:ascii="Tahoma" w:hAnsi="Tahoma" w:cs="Tahoma"/>
                <w:sz w:val="20"/>
                <w:szCs w:val="20"/>
              </w:rPr>
              <w:t>menurut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peraturan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prosedur</w:t>
            </w:r>
            <w:proofErr w:type="spellEnd"/>
            <w:r w:rsidR="0021495B" w:rsidRPr="00BB3270">
              <w:rPr>
                <w:rFonts w:ascii="Tahoma" w:hAnsi="Tahoma" w:cs="Tahoma"/>
                <w:sz w:val="20"/>
                <w:szCs w:val="20"/>
              </w:rPr>
              <w:t xml:space="preserve"> Badan </w:t>
            </w:r>
            <w:proofErr w:type="spellStart"/>
            <w:r w:rsidR="0021495B" w:rsidRPr="00BB3270">
              <w:rPr>
                <w:rFonts w:ascii="Tahoma" w:hAnsi="Tahoma" w:cs="Tahoma"/>
                <w:sz w:val="20"/>
                <w:szCs w:val="20"/>
              </w:rPr>
              <w:t>Arbitrase</w:t>
            </w:r>
            <w:proofErr w:type="spellEnd"/>
            <w:r w:rsidR="0021495B" w:rsidRPr="00BB3270">
              <w:rPr>
                <w:rFonts w:ascii="Tahoma" w:hAnsi="Tahoma" w:cs="Tahoma"/>
                <w:sz w:val="20"/>
                <w:szCs w:val="20"/>
              </w:rPr>
              <w:t xml:space="preserve"> Nasional Indonesia (BANI)</w:t>
            </w:r>
            <w:r w:rsidRPr="00BB3270">
              <w:rPr>
                <w:rFonts w:ascii="Tahoma" w:hAnsi="Tahoma" w:cs="Tahoma"/>
                <w:sz w:val="20"/>
                <w:szCs w:val="20"/>
              </w:rPr>
              <w:t xml:space="preserve"> oleh arbiter-arbiter yang </w:t>
            </w:r>
            <w:proofErr w:type="spellStart"/>
            <w:r w:rsidRPr="00BB3270">
              <w:rPr>
                <w:rFonts w:ascii="Tahoma" w:hAnsi="Tahoma" w:cs="Tahoma"/>
                <w:sz w:val="20"/>
                <w:szCs w:val="20"/>
              </w:rPr>
              <w:t>ditunjuk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menurut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peraturan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tersebut</w:t>
            </w:r>
            <w:proofErr w:type="spellEnd"/>
            <w:r w:rsidR="00285001" w:rsidRPr="00BB3270">
              <w:rPr>
                <w:rFonts w:ascii="Tahoma" w:hAnsi="Tahoma" w:cs="Tahoma"/>
                <w:sz w:val="20"/>
                <w:szCs w:val="20"/>
              </w:rPr>
              <w:t xml:space="preserve">, </w:t>
            </w:r>
            <w:proofErr w:type="spellStart"/>
            <w:r w:rsidR="00285001" w:rsidRPr="00BB3270">
              <w:rPr>
                <w:rFonts w:ascii="Tahoma" w:hAnsi="Tahoma" w:cs="Tahoma"/>
                <w:sz w:val="20"/>
                <w:szCs w:val="20"/>
              </w:rPr>
              <w:t>dimana</w:t>
            </w:r>
            <w:proofErr w:type="spellEnd"/>
            <w:r w:rsidR="00285001" w:rsidRPr="00BB3270">
              <w:rPr>
                <w:rFonts w:ascii="Tahoma" w:hAnsi="Tahoma" w:cs="Tahoma"/>
                <w:sz w:val="20"/>
                <w:szCs w:val="20"/>
              </w:rPr>
              <w:t xml:space="preserve"> Keputusan BANI </w:t>
            </w:r>
            <w:proofErr w:type="spellStart"/>
            <w:r w:rsidR="00285001" w:rsidRPr="00BB3270">
              <w:rPr>
                <w:rFonts w:ascii="Tahoma" w:hAnsi="Tahoma" w:cs="Tahoma"/>
                <w:sz w:val="20"/>
                <w:szCs w:val="20"/>
              </w:rPr>
              <w:t>adalah</w:t>
            </w:r>
            <w:proofErr w:type="spellEnd"/>
            <w:r w:rsidR="00285001" w:rsidRPr="00BB3270">
              <w:rPr>
                <w:rFonts w:ascii="Tahoma" w:hAnsi="Tahoma" w:cs="Tahoma"/>
                <w:sz w:val="20"/>
                <w:szCs w:val="20"/>
              </w:rPr>
              <w:t xml:space="preserve"> </w:t>
            </w:r>
            <w:proofErr w:type="spellStart"/>
            <w:r w:rsidR="00285001" w:rsidRPr="00BB3270">
              <w:rPr>
                <w:rFonts w:ascii="Tahoma" w:hAnsi="Tahoma" w:cs="Tahoma"/>
                <w:sz w:val="20"/>
                <w:szCs w:val="20"/>
              </w:rPr>
              <w:t>keputusan</w:t>
            </w:r>
            <w:proofErr w:type="spellEnd"/>
            <w:r w:rsidR="00285001" w:rsidRPr="00BB3270">
              <w:rPr>
                <w:rFonts w:ascii="Tahoma" w:hAnsi="Tahoma" w:cs="Tahoma"/>
                <w:sz w:val="20"/>
                <w:szCs w:val="20"/>
              </w:rPr>
              <w:t xml:space="preserve"> yang final dan </w:t>
            </w:r>
            <w:proofErr w:type="spellStart"/>
            <w:r w:rsidR="00285001" w:rsidRPr="00BB3270">
              <w:rPr>
                <w:rFonts w:ascii="Tahoma" w:hAnsi="Tahoma" w:cs="Tahoma"/>
                <w:sz w:val="20"/>
                <w:szCs w:val="20"/>
              </w:rPr>
              <w:t>mengikat</w:t>
            </w:r>
            <w:proofErr w:type="spellEnd"/>
            <w:r w:rsidR="00285001" w:rsidRPr="00BB3270">
              <w:rPr>
                <w:rFonts w:ascii="Tahoma" w:hAnsi="Tahoma" w:cs="Tahoma"/>
                <w:sz w:val="20"/>
                <w:szCs w:val="20"/>
              </w:rPr>
              <w:t xml:space="preserve"> Para </w:t>
            </w:r>
            <w:proofErr w:type="spellStart"/>
            <w:r w:rsidR="00285001" w:rsidRPr="00BB3270">
              <w:rPr>
                <w:rFonts w:ascii="Tahoma" w:hAnsi="Tahoma" w:cs="Tahoma"/>
                <w:sz w:val="20"/>
                <w:szCs w:val="20"/>
              </w:rPr>
              <w:t>Pihak</w:t>
            </w:r>
            <w:proofErr w:type="spellEnd"/>
            <w:r w:rsidR="00285001" w:rsidRPr="00BB3270">
              <w:rPr>
                <w:rFonts w:ascii="Tahoma" w:hAnsi="Tahoma" w:cs="Tahoma"/>
                <w:sz w:val="20"/>
                <w:szCs w:val="20"/>
              </w:rPr>
              <w:t>.</w:t>
            </w:r>
          </w:p>
        </w:tc>
      </w:tr>
      <w:tr w:rsidR="0021495B" w:rsidRPr="00BB3270" w14:paraId="0162B1DC" w14:textId="77777777" w:rsidTr="00B0400F">
        <w:tc>
          <w:tcPr>
            <w:tcW w:w="4497" w:type="dxa"/>
            <w:gridSpan w:val="3"/>
          </w:tcPr>
          <w:p w14:paraId="067D2652" w14:textId="77777777" w:rsidR="0021495B" w:rsidRPr="00BB3270" w:rsidRDefault="0021495B" w:rsidP="00DA7EE1">
            <w:pPr>
              <w:spacing w:line="276" w:lineRule="auto"/>
              <w:jc w:val="both"/>
              <w:rPr>
                <w:rFonts w:ascii="Tahoma" w:hAnsi="Tahoma" w:cs="Tahoma"/>
                <w:sz w:val="20"/>
                <w:szCs w:val="20"/>
              </w:rPr>
            </w:pPr>
          </w:p>
        </w:tc>
        <w:tc>
          <w:tcPr>
            <w:tcW w:w="4529" w:type="dxa"/>
            <w:gridSpan w:val="3"/>
          </w:tcPr>
          <w:p w14:paraId="0A33D443" w14:textId="77777777" w:rsidR="0021495B" w:rsidRPr="00BB3270" w:rsidRDefault="0021495B" w:rsidP="00DA7EE1">
            <w:pPr>
              <w:spacing w:line="276" w:lineRule="auto"/>
              <w:jc w:val="both"/>
              <w:rPr>
                <w:rFonts w:ascii="Tahoma" w:hAnsi="Tahoma" w:cs="Tahoma"/>
                <w:sz w:val="20"/>
                <w:szCs w:val="20"/>
              </w:rPr>
            </w:pPr>
          </w:p>
        </w:tc>
      </w:tr>
      <w:tr w:rsidR="0021495B" w:rsidRPr="00BB3270" w14:paraId="512ACA9D" w14:textId="77777777" w:rsidTr="00B0400F">
        <w:tc>
          <w:tcPr>
            <w:tcW w:w="4497" w:type="dxa"/>
            <w:gridSpan w:val="3"/>
          </w:tcPr>
          <w:p w14:paraId="36743BF2" w14:textId="383C0EDA"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ARTICLE 1</w:t>
            </w:r>
            <w:r w:rsidR="00745B94" w:rsidRPr="00BB3270">
              <w:rPr>
                <w:rFonts w:ascii="Tahoma" w:hAnsi="Tahoma" w:cs="Tahoma"/>
                <w:b/>
                <w:bCs/>
                <w:sz w:val="20"/>
                <w:szCs w:val="20"/>
              </w:rPr>
              <w:t>7</w:t>
            </w:r>
          </w:p>
          <w:p w14:paraId="242C7DB2" w14:textId="77777777"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ANNEXES</w:t>
            </w:r>
          </w:p>
        </w:tc>
        <w:tc>
          <w:tcPr>
            <w:tcW w:w="4529" w:type="dxa"/>
            <w:gridSpan w:val="3"/>
          </w:tcPr>
          <w:p w14:paraId="59DED3C7" w14:textId="284622CF"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PASAL 1</w:t>
            </w:r>
            <w:r w:rsidR="00745B94" w:rsidRPr="00BB3270">
              <w:rPr>
                <w:rFonts w:ascii="Tahoma" w:hAnsi="Tahoma" w:cs="Tahoma"/>
                <w:b/>
                <w:bCs/>
                <w:sz w:val="20"/>
                <w:szCs w:val="20"/>
              </w:rPr>
              <w:t>7</w:t>
            </w:r>
          </w:p>
          <w:p w14:paraId="546F6963"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LAMPIRAN</w:t>
            </w:r>
          </w:p>
        </w:tc>
      </w:tr>
      <w:tr w:rsidR="0021495B" w:rsidRPr="00BB3270" w14:paraId="2F83B820" w14:textId="77777777" w:rsidTr="00B0400F">
        <w:tc>
          <w:tcPr>
            <w:tcW w:w="4497" w:type="dxa"/>
            <w:gridSpan w:val="3"/>
          </w:tcPr>
          <w:p w14:paraId="71ABC618" w14:textId="77777777" w:rsidR="0021495B" w:rsidRPr="00BB3270" w:rsidRDefault="0021495B" w:rsidP="00DA7EE1">
            <w:pPr>
              <w:spacing w:line="276" w:lineRule="auto"/>
              <w:jc w:val="both"/>
              <w:rPr>
                <w:rFonts w:ascii="Tahoma" w:hAnsi="Tahoma" w:cs="Tahoma"/>
                <w:sz w:val="20"/>
                <w:szCs w:val="20"/>
              </w:rPr>
            </w:pPr>
          </w:p>
        </w:tc>
        <w:tc>
          <w:tcPr>
            <w:tcW w:w="4529" w:type="dxa"/>
            <w:gridSpan w:val="3"/>
          </w:tcPr>
          <w:p w14:paraId="65DB777C" w14:textId="77777777" w:rsidR="0021495B" w:rsidRPr="00BB3270" w:rsidRDefault="0021495B" w:rsidP="00DA7EE1">
            <w:pPr>
              <w:spacing w:line="276" w:lineRule="auto"/>
              <w:jc w:val="both"/>
              <w:rPr>
                <w:rFonts w:ascii="Tahoma" w:hAnsi="Tahoma" w:cs="Tahoma"/>
                <w:sz w:val="20"/>
                <w:szCs w:val="20"/>
              </w:rPr>
            </w:pPr>
          </w:p>
        </w:tc>
      </w:tr>
      <w:tr w:rsidR="0021495B" w:rsidRPr="00BB3270" w14:paraId="3D356BA3" w14:textId="77777777" w:rsidTr="00B0400F">
        <w:tc>
          <w:tcPr>
            <w:tcW w:w="4497" w:type="dxa"/>
            <w:gridSpan w:val="3"/>
          </w:tcPr>
          <w:p w14:paraId="6B3B6290" w14:textId="77777777" w:rsidR="0021495B" w:rsidRPr="00BB3270" w:rsidRDefault="0021495B" w:rsidP="00DA7EE1">
            <w:pPr>
              <w:pStyle w:val="ListParagraph"/>
              <w:numPr>
                <w:ilvl w:val="0"/>
                <w:numId w:val="103"/>
              </w:numPr>
              <w:spacing w:line="276" w:lineRule="auto"/>
              <w:ind w:left="316"/>
              <w:jc w:val="both"/>
              <w:rPr>
                <w:rFonts w:ascii="Tahoma" w:hAnsi="Tahoma" w:cs="Tahoma"/>
                <w:sz w:val="20"/>
                <w:szCs w:val="20"/>
              </w:rPr>
            </w:pPr>
            <w:r w:rsidRPr="00BB3270">
              <w:rPr>
                <w:rFonts w:ascii="Tahoma" w:hAnsi="Tahoma" w:cs="Tahoma"/>
                <w:sz w:val="20"/>
                <w:szCs w:val="20"/>
              </w:rPr>
              <w:t>The following documents shall be Annexes to the Agreement and constitute integral and inseparable part of this Agreement, such Annexes to be binding on the Parties.</w:t>
            </w:r>
          </w:p>
        </w:tc>
        <w:tc>
          <w:tcPr>
            <w:tcW w:w="4529" w:type="dxa"/>
            <w:gridSpan w:val="3"/>
          </w:tcPr>
          <w:p w14:paraId="60411E54" w14:textId="77777777" w:rsidR="0021495B" w:rsidRPr="00BB3270" w:rsidRDefault="0021495B" w:rsidP="00DA7EE1">
            <w:pPr>
              <w:pStyle w:val="ListParagraph"/>
              <w:numPr>
                <w:ilvl w:val="0"/>
                <w:numId w:val="104"/>
              </w:numPr>
              <w:spacing w:line="276" w:lineRule="auto"/>
              <w:ind w:left="323"/>
              <w:jc w:val="both"/>
              <w:rPr>
                <w:rFonts w:ascii="Tahoma" w:hAnsi="Tahoma" w:cs="Tahoma"/>
                <w:sz w:val="20"/>
                <w:szCs w:val="20"/>
              </w:rPr>
            </w:pPr>
            <w:proofErr w:type="spellStart"/>
            <w:r w:rsidRPr="00BB3270">
              <w:rPr>
                <w:rFonts w:ascii="Tahoma" w:hAnsi="Tahoma" w:cs="Tahoma"/>
                <w:sz w:val="20"/>
                <w:szCs w:val="20"/>
              </w:rPr>
              <w:t>Dokumen-dokumen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merupakan</w:t>
            </w:r>
            <w:proofErr w:type="spellEnd"/>
            <w:r w:rsidRPr="00BB3270">
              <w:rPr>
                <w:rFonts w:ascii="Tahoma" w:hAnsi="Tahoma" w:cs="Tahoma"/>
                <w:sz w:val="20"/>
                <w:szCs w:val="20"/>
              </w:rPr>
              <w:t xml:space="preserve"> Lampiran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merupakan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terpisahkan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bersifat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mengikat</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Pr="00BB3270">
              <w:rPr>
                <w:rFonts w:ascii="Tahoma" w:hAnsi="Tahoma" w:cs="Tahoma"/>
                <w:sz w:val="20"/>
                <w:szCs w:val="20"/>
              </w:rPr>
              <w:t>.</w:t>
            </w:r>
          </w:p>
        </w:tc>
      </w:tr>
      <w:tr w:rsidR="0021495B" w:rsidRPr="00BB3270" w14:paraId="4D58FCF6" w14:textId="77777777" w:rsidTr="00B0400F">
        <w:tc>
          <w:tcPr>
            <w:tcW w:w="4497" w:type="dxa"/>
            <w:gridSpan w:val="3"/>
          </w:tcPr>
          <w:p w14:paraId="456F0E00" w14:textId="77777777" w:rsidR="0021495B" w:rsidRPr="00BB3270" w:rsidRDefault="0021495B" w:rsidP="00DA7EE1">
            <w:pPr>
              <w:pStyle w:val="ListParagraph"/>
              <w:spacing w:line="276" w:lineRule="auto"/>
              <w:ind w:left="316"/>
              <w:jc w:val="both"/>
              <w:rPr>
                <w:rFonts w:ascii="Tahoma" w:hAnsi="Tahoma" w:cs="Tahoma"/>
                <w:sz w:val="20"/>
                <w:szCs w:val="20"/>
              </w:rPr>
            </w:pPr>
          </w:p>
        </w:tc>
        <w:tc>
          <w:tcPr>
            <w:tcW w:w="4529" w:type="dxa"/>
            <w:gridSpan w:val="3"/>
          </w:tcPr>
          <w:p w14:paraId="50790245" w14:textId="77777777" w:rsidR="0021495B" w:rsidRPr="00BB3270" w:rsidRDefault="0021495B" w:rsidP="00DA7EE1">
            <w:pPr>
              <w:pStyle w:val="ListParagraph"/>
              <w:spacing w:line="276" w:lineRule="auto"/>
              <w:ind w:left="323"/>
              <w:jc w:val="both"/>
              <w:rPr>
                <w:rFonts w:ascii="Tahoma" w:hAnsi="Tahoma" w:cs="Tahoma"/>
                <w:sz w:val="20"/>
                <w:szCs w:val="20"/>
              </w:rPr>
            </w:pPr>
          </w:p>
        </w:tc>
      </w:tr>
      <w:tr w:rsidR="0021495B" w:rsidRPr="00BB3270" w14:paraId="687E92FF" w14:textId="77777777" w:rsidTr="00B0400F">
        <w:tc>
          <w:tcPr>
            <w:tcW w:w="4497" w:type="dxa"/>
            <w:gridSpan w:val="3"/>
          </w:tcPr>
          <w:p w14:paraId="69ED58C9" w14:textId="48141436" w:rsidR="0021495B" w:rsidRPr="00BB3270" w:rsidRDefault="00D976B2" w:rsidP="00DA7EE1">
            <w:pPr>
              <w:pStyle w:val="ListParagraph"/>
              <w:numPr>
                <w:ilvl w:val="0"/>
                <w:numId w:val="104"/>
              </w:numPr>
              <w:spacing w:line="276" w:lineRule="auto"/>
              <w:ind w:left="316"/>
              <w:jc w:val="both"/>
              <w:rPr>
                <w:rFonts w:ascii="Tahoma" w:hAnsi="Tahoma" w:cs="Tahoma"/>
                <w:sz w:val="20"/>
                <w:szCs w:val="20"/>
              </w:rPr>
            </w:pPr>
            <w:r w:rsidRPr="00BB3270">
              <w:rPr>
                <w:rFonts w:ascii="Tahoma" w:hAnsi="Tahoma" w:cs="Tahoma"/>
                <w:sz w:val="20"/>
                <w:szCs w:val="20"/>
              </w:rPr>
              <w:t>The annexes to this agreement, with the exception of Annex II (House Rule), may only be amended by a valid written agreement between the parties, this was subsequently incorporated into an amendment to the Agreement.</w:t>
            </w:r>
          </w:p>
        </w:tc>
        <w:tc>
          <w:tcPr>
            <w:tcW w:w="4529" w:type="dxa"/>
            <w:gridSpan w:val="3"/>
          </w:tcPr>
          <w:p w14:paraId="5173F4AE" w14:textId="69603F2D" w:rsidR="0021495B" w:rsidRPr="00BB3270" w:rsidRDefault="0021495B" w:rsidP="00DA7EE1">
            <w:pPr>
              <w:pStyle w:val="ListParagraph"/>
              <w:numPr>
                <w:ilvl w:val="0"/>
                <w:numId w:val="105"/>
              </w:numPr>
              <w:spacing w:line="276" w:lineRule="auto"/>
              <w:ind w:left="323"/>
              <w:jc w:val="both"/>
              <w:rPr>
                <w:rFonts w:ascii="Tahoma" w:hAnsi="Tahoma" w:cs="Tahoma"/>
                <w:sz w:val="20"/>
                <w:szCs w:val="20"/>
              </w:rPr>
            </w:pPr>
            <w:r w:rsidRPr="00BB3270">
              <w:rPr>
                <w:rFonts w:ascii="Tahoma" w:hAnsi="Tahoma" w:cs="Tahoma"/>
                <w:sz w:val="20"/>
                <w:szCs w:val="20"/>
              </w:rPr>
              <w:t>Lampiran-</w:t>
            </w:r>
            <w:proofErr w:type="spellStart"/>
            <w:r w:rsidRPr="00BB3270">
              <w:rPr>
                <w:rFonts w:ascii="Tahoma" w:hAnsi="Tahoma" w:cs="Tahoma"/>
                <w:sz w:val="20"/>
                <w:szCs w:val="20"/>
              </w:rPr>
              <w:t>lampiran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00D976B2" w:rsidRPr="00BB3270">
              <w:rPr>
                <w:rFonts w:ascii="Tahoma" w:hAnsi="Tahoma" w:cs="Tahoma"/>
                <w:sz w:val="20"/>
                <w:szCs w:val="20"/>
              </w:rPr>
              <w:t xml:space="preserve"> </w:t>
            </w:r>
            <w:proofErr w:type="spellStart"/>
            <w:r w:rsidR="00D976B2" w:rsidRPr="00BB3270">
              <w:rPr>
                <w:rFonts w:ascii="Tahoma" w:hAnsi="Tahoma" w:cs="Tahoma"/>
                <w:sz w:val="20"/>
                <w:szCs w:val="20"/>
              </w:rPr>
              <w:t>ini</w:t>
            </w:r>
            <w:proofErr w:type="spellEnd"/>
            <w:r w:rsidR="00D976B2" w:rsidRPr="00BB3270">
              <w:rPr>
                <w:rFonts w:ascii="Tahoma" w:hAnsi="Tahoma" w:cs="Tahoma"/>
                <w:sz w:val="20"/>
                <w:szCs w:val="20"/>
              </w:rPr>
              <w:t xml:space="preserve">, </w:t>
            </w:r>
            <w:proofErr w:type="spellStart"/>
            <w:r w:rsidR="00D976B2" w:rsidRPr="00BB3270">
              <w:rPr>
                <w:rFonts w:ascii="Tahoma" w:hAnsi="Tahoma" w:cs="Tahoma"/>
                <w:sz w:val="20"/>
                <w:szCs w:val="20"/>
              </w:rPr>
              <w:t>dengan</w:t>
            </w:r>
            <w:proofErr w:type="spellEnd"/>
            <w:r w:rsidR="00D976B2" w:rsidRPr="00BB3270">
              <w:rPr>
                <w:rFonts w:ascii="Tahoma" w:hAnsi="Tahoma" w:cs="Tahoma"/>
                <w:sz w:val="20"/>
                <w:szCs w:val="20"/>
              </w:rPr>
              <w:t xml:space="preserve"> </w:t>
            </w:r>
            <w:proofErr w:type="spellStart"/>
            <w:r w:rsidR="00D976B2" w:rsidRPr="00BB3270">
              <w:rPr>
                <w:rFonts w:ascii="Tahoma" w:hAnsi="Tahoma" w:cs="Tahoma"/>
                <w:sz w:val="20"/>
                <w:szCs w:val="20"/>
              </w:rPr>
              <w:t>pengecualian</w:t>
            </w:r>
            <w:proofErr w:type="spellEnd"/>
            <w:r w:rsidR="00D976B2" w:rsidRPr="00BB3270">
              <w:rPr>
                <w:rFonts w:ascii="Tahoma" w:hAnsi="Tahoma" w:cs="Tahoma"/>
                <w:sz w:val="20"/>
                <w:szCs w:val="20"/>
              </w:rPr>
              <w:t xml:space="preserve"> Lampiran II (</w:t>
            </w:r>
            <w:r w:rsidR="00D976B2" w:rsidRPr="00BB3270">
              <w:rPr>
                <w:rFonts w:ascii="Tahoma" w:hAnsi="Tahoma" w:cs="Tahoma"/>
                <w:i/>
                <w:iCs/>
                <w:sz w:val="20"/>
                <w:szCs w:val="20"/>
              </w:rPr>
              <w:t>House Rule</w:t>
            </w:r>
            <w:r w:rsidR="00D976B2" w:rsidRPr="00BB3270">
              <w:rPr>
                <w:rFonts w:ascii="Tahoma" w:hAnsi="Tahoma" w:cs="Tahoma"/>
                <w:sz w:val="20"/>
                <w:szCs w:val="20"/>
              </w:rPr>
              <w:t>)</w:t>
            </w:r>
            <w:r w:rsidRPr="00BB3270">
              <w:rPr>
                <w:rFonts w:ascii="Tahoma" w:hAnsi="Tahoma" w:cs="Tahoma"/>
                <w:sz w:val="20"/>
                <w:szCs w:val="20"/>
              </w:rPr>
              <w:t xml:space="preserve"> </w:t>
            </w:r>
            <w:proofErr w:type="spellStart"/>
            <w:r w:rsidR="00D976B2" w:rsidRPr="00BB3270">
              <w:rPr>
                <w:rFonts w:ascii="Tahoma" w:hAnsi="Tahoma" w:cs="Tahoma"/>
                <w:sz w:val="20"/>
                <w:szCs w:val="20"/>
              </w:rPr>
              <w:t>hanya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diubah</w:t>
            </w:r>
            <w:proofErr w:type="spellEnd"/>
            <w:r w:rsidRPr="00BB3270">
              <w:rPr>
                <w:rFonts w:ascii="Tahoma" w:hAnsi="Tahoma" w:cs="Tahoma"/>
                <w:sz w:val="20"/>
                <w:szCs w:val="20"/>
              </w:rPr>
              <w:t xml:space="preserve"> </w:t>
            </w:r>
            <w:proofErr w:type="spellStart"/>
            <w:r w:rsidR="00D976B2"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persetujuan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tertulis</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sah</w:t>
            </w:r>
            <w:proofErr w:type="spellEnd"/>
            <w:r w:rsidRPr="00BB3270">
              <w:rPr>
                <w:rFonts w:ascii="Tahoma" w:hAnsi="Tahoma" w:cs="Tahoma"/>
                <w:sz w:val="20"/>
                <w:szCs w:val="20"/>
              </w:rPr>
              <w:t xml:space="preserve"> </w:t>
            </w:r>
            <w:proofErr w:type="spellStart"/>
            <w:r w:rsidR="00D976B2" w:rsidRPr="00BB3270">
              <w:rPr>
                <w:rFonts w:ascii="Tahoma" w:hAnsi="Tahoma" w:cs="Tahoma"/>
                <w:sz w:val="20"/>
                <w:szCs w:val="20"/>
              </w:rPr>
              <w:t>antara</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00D976B2" w:rsidRPr="00BB3270">
              <w:rPr>
                <w:rFonts w:ascii="Tahoma" w:hAnsi="Tahoma" w:cs="Tahoma"/>
                <w:sz w:val="20"/>
                <w:szCs w:val="20"/>
              </w:rPr>
              <w:t>,</w:t>
            </w:r>
            <w:r w:rsidRPr="00BB3270">
              <w:rPr>
                <w:rFonts w:ascii="Tahoma" w:hAnsi="Tahoma" w:cs="Tahoma"/>
                <w:sz w:val="20"/>
                <w:szCs w:val="20"/>
              </w:rPr>
              <w:t xml:space="preserve"> </w:t>
            </w:r>
            <w:proofErr w:type="spellStart"/>
            <w:r w:rsidR="00D976B2" w:rsidRPr="00BB3270">
              <w:rPr>
                <w:rFonts w:ascii="Tahoma" w:hAnsi="Tahoma" w:cs="Tahoma"/>
                <w:sz w:val="20"/>
                <w:szCs w:val="20"/>
              </w:rPr>
              <w:t>hal</w:t>
            </w:r>
            <w:proofErr w:type="spellEnd"/>
            <w:r w:rsidR="00D976B2" w:rsidRPr="00BB3270">
              <w:rPr>
                <w:rFonts w:ascii="Tahoma" w:hAnsi="Tahoma" w:cs="Tahoma"/>
                <w:sz w:val="20"/>
                <w:szCs w:val="20"/>
              </w:rPr>
              <w:t xml:space="preserve"> </w:t>
            </w:r>
            <w:proofErr w:type="spellStart"/>
            <w:r w:rsidR="00D976B2" w:rsidRPr="00BB3270">
              <w:rPr>
                <w:rFonts w:ascii="Tahoma" w:hAnsi="Tahoma" w:cs="Tahoma"/>
                <w:sz w:val="20"/>
                <w:szCs w:val="20"/>
              </w:rPr>
              <w:t>ini</w:t>
            </w:r>
            <w:proofErr w:type="spellEnd"/>
            <w:r w:rsidR="00D976B2" w:rsidRPr="00BB3270">
              <w:rPr>
                <w:rFonts w:ascii="Tahoma" w:hAnsi="Tahoma" w:cs="Tahoma"/>
                <w:sz w:val="20"/>
                <w:szCs w:val="20"/>
              </w:rPr>
              <w:t xml:space="preserve"> </w:t>
            </w:r>
            <w:proofErr w:type="spellStart"/>
            <w:r w:rsidR="00D976B2" w:rsidRPr="00BB3270">
              <w:rPr>
                <w:rFonts w:ascii="Tahoma" w:hAnsi="Tahoma" w:cs="Tahoma"/>
                <w:sz w:val="20"/>
                <w:szCs w:val="20"/>
              </w:rPr>
              <w:t>kemudian</w:t>
            </w:r>
            <w:proofErr w:type="spellEnd"/>
            <w:r w:rsidR="00D976B2" w:rsidRPr="00BB3270">
              <w:rPr>
                <w:rFonts w:ascii="Tahoma" w:hAnsi="Tahoma" w:cs="Tahoma"/>
                <w:sz w:val="20"/>
                <w:szCs w:val="20"/>
              </w:rPr>
              <w:t xml:space="preserve"> </w:t>
            </w:r>
            <w:proofErr w:type="spellStart"/>
            <w:r w:rsidR="00D976B2" w:rsidRPr="00BB3270">
              <w:rPr>
                <w:rFonts w:ascii="Tahoma" w:hAnsi="Tahoma" w:cs="Tahoma"/>
                <w:sz w:val="20"/>
                <w:szCs w:val="20"/>
              </w:rPr>
              <w:t>dimasukkan</w:t>
            </w:r>
            <w:proofErr w:type="spellEnd"/>
            <w:r w:rsidR="00D976B2" w:rsidRPr="00BB3270">
              <w:rPr>
                <w:rFonts w:ascii="Tahoma" w:hAnsi="Tahoma" w:cs="Tahoma"/>
                <w:sz w:val="20"/>
                <w:szCs w:val="20"/>
              </w:rPr>
              <w:t xml:space="preserve"> </w:t>
            </w:r>
            <w:proofErr w:type="spellStart"/>
            <w:r w:rsidR="00D976B2" w:rsidRPr="00BB3270">
              <w:rPr>
                <w:rFonts w:ascii="Tahoma" w:hAnsi="Tahoma" w:cs="Tahoma"/>
                <w:sz w:val="20"/>
                <w:szCs w:val="20"/>
              </w:rPr>
              <w:t>ke</w:t>
            </w:r>
            <w:proofErr w:type="spellEnd"/>
            <w:r w:rsidR="00D976B2" w:rsidRPr="00BB3270">
              <w:rPr>
                <w:rFonts w:ascii="Tahoma" w:hAnsi="Tahoma" w:cs="Tahoma"/>
                <w:sz w:val="20"/>
                <w:szCs w:val="20"/>
              </w:rPr>
              <w:t xml:space="preserve"> </w:t>
            </w:r>
            <w:proofErr w:type="spellStart"/>
            <w:r w:rsidR="00D976B2" w:rsidRPr="00BB3270">
              <w:rPr>
                <w:rFonts w:ascii="Tahoma" w:hAnsi="Tahoma" w:cs="Tahoma"/>
                <w:sz w:val="20"/>
                <w:szCs w:val="20"/>
              </w:rPr>
              <w:t>dalam</w:t>
            </w:r>
            <w:proofErr w:type="spellEnd"/>
            <w:r w:rsidR="00D976B2" w:rsidRPr="00BB3270">
              <w:rPr>
                <w:rFonts w:ascii="Tahoma" w:hAnsi="Tahoma" w:cs="Tahoma"/>
                <w:sz w:val="20"/>
                <w:szCs w:val="20"/>
              </w:rPr>
              <w:t xml:space="preserve"> </w:t>
            </w:r>
            <w:proofErr w:type="spellStart"/>
            <w:r w:rsidR="00D976B2" w:rsidRPr="00BB3270">
              <w:rPr>
                <w:rFonts w:ascii="Tahoma" w:hAnsi="Tahoma" w:cs="Tahoma"/>
                <w:sz w:val="20"/>
                <w:szCs w:val="20"/>
              </w:rPr>
              <w:t>amandemen</w:t>
            </w:r>
            <w:proofErr w:type="spellEnd"/>
            <w:r w:rsidR="00D976B2" w:rsidRPr="00BB3270">
              <w:rPr>
                <w:rFonts w:ascii="Tahoma" w:hAnsi="Tahoma" w:cs="Tahoma"/>
                <w:sz w:val="20"/>
                <w:szCs w:val="20"/>
              </w:rPr>
              <w:t xml:space="preserve"> </w:t>
            </w:r>
            <w:proofErr w:type="spellStart"/>
            <w:r w:rsidR="00D976B2" w:rsidRPr="00BB3270">
              <w:rPr>
                <w:rFonts w:ascii="Tahoma" w:hAnsi="Tahoma" w:cs="Tahoma"/>
                <w:sz w:val="20"/>
                <w:szCs w:val="20"/>
              </w:rPr>
              <w:t>Perjanjian</w:t>
            </w:r>
            <w:proofErr w:type="spellEnd"/>
            <w:r w:rsidR="00D976B2" w:rsidRPr="00BB3270">
              <w:rPr>
                <w:rFonts w:ascii="Tahoma" w:hAnsi="Tahoma" w:cs="Tahoma"/>
                <w:sz w:val="20"/>
                <w:szCs w:val="20"/>
              </w:rPr>
              <w:t>.</w:t>
            </w:r>
          </w:p>
        </w:tc>
      </w:tr>
      <w:tr w:rsidR="008718E4" w:rsidRPr="00BB3270" w14:paraId="09DB5F0A" w14:textId="77777777" w:rsidTr="00B0400F">
        <w:tc>
          <w:tcPr>
            <w:tcW w:w="4497" w:type="dxa"/>
            <w:gridSpan w:val="3"/>
          </w:tcPr>
          <w:p w14:paraId="6E6923A7" w14:textId="77777777" w:rsidR="008718E4" w:rsidRPr="00BB3270" w:rsidRDefault="008718E4" w:rsidP="00DA7EE1">
            <w:pPr>
              <w:spacing w:line="276" w:lineRule="auto"/>
              <w:jc w:val="both"/>
              <w:rPr>
                <w:rFonts w:ascii="Tahoma" w:hAnsi="Tahoma" w:cs="Tahoma"/>
                <w:sz w:val="20"/>
                <w:szCs w:val="20"/>
              </w:rPr>
            </w:pPr>
          </w:p>
        </w:tc>
        <w:tc>
          <w:tcPr>
            <w:tcW w:w="4529" w:type="dxa"/>
            <w:gridSpan w:val="3"/>
          </w:tcPr>
          <w:p w14:paraId="5289C1C4" w14:textId="77777777" w:rsidR="008718E4" w:rsidRPr="00BB3270" w:rsidRDefault="008718E4" w:rsidP="00DA7EE1">
            <w:pPr>
              <w:pStyle w:val="ListParagraph"/>
              <w:spacing w:line="276" w:lineRule="auto"/>
              <w:ind w:left="323"/>
              <w:jc w:val="both"/>
              <w:rPr>
                <w:rFonts w:ascii="Tahoma" w:hAnsi="Tahoma" w:cs="Tahoma"/>
                <w:sz w:val="20"/>
                <w:szCs w:val="20"/>
              </w:rPr>
            </w:pPr>
          </w:p>
        </w:tc>
      </w:tr>
      <w:tr w:rsidR="00041268" w:rsidRPr="00BB3270" w14:paraId="3CD7DE58" w14:textId="77777777" w:rsidTr="00B0400F">
        <w:tc>
          <w:tcPr>
            <w:tcW w:w="4497" w:type="dxa"/>
            <w:gridSpan w:val="3"/>
          </w:tcPr>
          <w:p w14:paraId="533FF39D" w14:textId="60EC224E" w:rsidR="00041268" w:rsidRPr="00BB3270" w:rsidRDefault="00041268" w:rsidP="00DA7EE1">
            <w:pPr>
              <w:spacing w:line="276" w:lineRule="auto"/>
              <w:jc w:val="center"/>
              <w:rPr>
                <w:rFonts w:ascii="Tahoma" w:hAnsi="Tahoma" w:cs="Tahoma"/>
                <w:b/>
                <w:bCs/>
                <w:sz w:val="20"/>
                <w:szCs w:val="20"/>
              </w:rPr>
            </w:pPr>
            <w:r w:rsidRPr="00BB3270">
              <w:rPr>
                <w:rFonts w:ascii="Tahoma" w:hAnsi="Tahoma" w:cs="Tahoma"/>
                <w:b/>
                <w:bCs/>
                <w:sz w:val="20"/>
                <w:szCs w:val="20"/>
              </w:rPr>
              <w:t>ARTICLE 1</w:t>
            </w:r>
            <w:r w:rsidR="00745B94" w:rsidRPr="00BB3270">
              <w:rPr>
                <w:rFonts w:ascii="Tahoma" w:hAnsi="Tahoma" w:cs="Tahoma"/>
                <w:b/>
                <w:bCs/>
                <w:sz w:val="20"/>
                <w:szCs w:val="20"/>
              </w:rPr>
              <w:t>8</w:t>
            </w:r>
          </w:p>
        </w:tc>
        <w:tc>
          <w:tcPr>
            <w:tcW w:w="4529" w:type="dxa"/>
            <w:gridSpan w:val="3"/>
          </w:tcPr>
          <w:p w14:paraId="57719E6F" w14:textId="40E70A71" w:rsidR="00041268" w:rsidRPr="00BB3270" w:rsidRDefault="00041268" w:rsidP="00DA7EE1">
            <w:pPr>
              <w:spacing w:line="276" w:lineRule="auto"/>
              <w:jc w:val="center"/>
              <w:rPr>
                <w:rFonts w:ascii="Tahoma" w:hAnsi="Tahoma" w:cs="Tahoma"/>
                <w:b/>
                <w:bCs/>
                <w:sz w:val="20"/>
                <w:szCs w:val="20"/>
              </w:rPr>
            </w:pPr>
            <w:r w:rsidRPr="00BB3270">
              <w:rPr>
                <w:rFonts w:ascii="Tahoma" w:hAnsi="Tahoma" w:cs="Tahoma"/>
                <w:b/>
                <w:bCs/>
                <w:sz w:val="20"/>
                <w:szCs w:val="20"/>
              </w:rPr>
              <w:t>PASAL 1</w:t>
            </w:r>
            <w:r w:rsidR="00745B94" w:rsidRPr="00BB3270">
              <w:rPr>
                <w:rFonts w:ascii="Tahoma" w:hAnsi="Tahoma" w:cs="Tahoma"/>
                <w:b/>
                <w:bCs/>
                <w:sz w:val="20"/>
                <w:szCs w:val="20"/>
              </w:rPr>
              <w:t>8</w:t>
            </w:r>
          </w:p>
        </w:tc>
      </w:tr>
      <w:tr w:rsidR="00041268" w:rsidRPr="00BB3270" w14:paraId="2AD89AA4" w14:textId="77777777" w:rsidTr="00B0400F">
        <w:tc>
          <w:tcPr>
            <w:tcW w:w="4497" w:type="dxa"/>
            <w:gridSpan w:val="3"/>
          </w:tcPr>
          <w:p w14:paraId="34BBA93A" w14:textId="23555D27" w:rsidR="00041268" w:rsidRPr="00BB3270" w:rsidRDefault="00041268" w:rsidP="00DA7EE1">
            <w:pPr>
              <w:spacing w:line="276" w:lineRule="auto"/>
              <w:jc w:val="center"/>
              <w:rPr>
                <w:rFonts w:ascii="Tahoma" w:hAnsi="Tahoma" w:cs="Tahoma"/>
                <w:b/>
                <w:bCs/>
                <w:sz w:val="20"/>
                <w:szCs w:val="20"/>
              </w:rPr>
            </w:pPr>
            <w:r w:rsidRPr="00BB3270">
              <w:rPr>
                <w:rFonts w:ascii="Tahoma" w:hAnsi="Tahoma" w:cs="Tahoma"/>
                <w:b/>
                <w:bCs/>
                <w:sz w:val="20"/>
                <w:szCs w:val="20"/>
              </w:rPr>
              <w:t>NOTICES</w:t>
            </w:r>
          </w:p>
        </w:tc>
        <w:tc>
          <w:tcPr>
            <w:tcW w:w="4529" w:type="dxa"/>
            <w:gridSpan w:val="3"/>
          </w:tcPr>
          <w:p w14:paraId="1E57D6D0" w14:textId="773B99BC" w:rsidR="00041268" w:rsidRPr="00BB3270" w:rsidRDefault="00041268" w:rsidP="00DA7EE1">
            <w:pPr>
              <w:spacing w:line="276" w:lineRule="auto"/>
              <w:jc w:val="center"/>
              <w:rPr>
                <w:rFonts w:ascii="Tahoma" w:hAnsi="Tahoma" w:cs="Tahoma"/>
                <w:b/>
                <w:bCs/>
                <w:sz w:val="20"/>
                <w:szCs w:val="20"/>
              </w:rPr>
            </w:pPr>
            <w:r w:rsidRPr="00BB3270">
              <w:rPr>
                <w:rFonts w:ascii="Tahoma" w:hAnsi="Tahoma" w:cs="Tahoma"/>
                <w:b/>
                <w:bCs/>
                <w:sz w:val="20"/>
                <w:szCs w:val="20"/>
              </w:rPr>
              <w:t>PEMBERITAHUAN</w:t>
            </w:r>
          </w:p>
        </w:tc>
      </w:tr>
      <w:tr w:rsidR="00041268" w:rsidRPr="00BB3270" w14:paraId="317BD9A9" w14:textId="77777777" w:rsidTr="00B0400F">
        <w:tc>
          <w:tcPr>
            <w:tcW w:w="4497" w:type="dxa"/>
            <w:gridSpan w:val="3"/>
          </w:tcPr>
          <w:p w14:paraId="677F7C14" w14:textId="77777777" w:rsidR="00041268" w:rsidRPr="00BB3270" w:rsidRDefault="00041268" w:rsidP="00DA7EE1">
            <w:pPr>
              <w:spacing w:line="276" w:lineRule="auto"/>
              <w:jc w:val="both"/>
              <w:rPr>
                <w:rFonts w:ascii="Tahoma" w:hAnsi="Tahoma" w:cs="Tahoma"/>
                <w:sz w:val="20"/>
                <w:szCs w:val="20"/>
              </w:rPr>
            </w:pPr>
          </w:p>
        </w:tc>
        <w:tc>
          <w:tcPr>
            <w:tcW w:w="4529" w:type="dxa"/>
            <w:gridSpan w:val="3"/>
          </w:tcPr>
          <w:p w14:paraId="20C7F12C" w14:textId="77777777" w:rsidR="00041268" w:rsidRPr="00BB3270" w:rsidRDefault="00041268" w:rsidP="00DA7EE1">
            <w:pPr>
              <w:spacing w:line="276" w:lineRule="auto"/>
              <w:jc w:val="both"/>
              <w:rPr>
                <w:rFonts w:ascii="Tahoma" w:hAnsi="Tahoma" w:cs="Tahoma"/>
                <w:sz w:val="20"/>
                <w:szCs w:val="20"/>
              </w:rPr>
            </w:pPr>
          </w:p>
        </w:tc>
      </w:tr>
      <w:tr w:rsidR="00041268" w:rsidRPr="00BB3270" w14:paraId="09F50641" w14:textId="77777777" w:rsidTr="00B0400F">
        <w:tc>
          <w:tcPr>
            <w:tcW w:w="4497" w:type="dxa"/>
            <w:gridSpan w:val="3"/>
          </w:tcPr>
          <w:p w14:paraId="35CA4B92" w14:textId="1FB3FD45" w:rsidR="00041268" w:rsidRPr="00BB3270" w:rsidRDefault="00024CC2" w:rsidP="00DA7EE1">
            <w:pPr>
              <w:pStyle w:val="ListParagraph"/>
              <w:numPr>
                <w:ilvl w:val="0"/>
                <w:numId w:val="232"/>
              </w:numPr>
              <w:spacing w:line="276" w:lineRule="auto"/>
              <w:ind w:left="318"/>
              <w:jc w:val="both"/>
              <w:rPr>
                <w:rFonts w:ascii="Tahoma" w:hAnsi="Tahoma" w:cs="Tahoma"/>
                <w:sz w:val="20"/>
                <w:szCs w:val="20"/>
              </w:rPr>
            </w:pPr>
            <w:r w:rsidRPr="00BB3270">
              <w:rPr>
                <w:rFonts w:ascii="Tahoma" w:hAnsi="Tahoma" w:cs="Tahoma"/>
                <w:sz w:val="20"/>
                <w:szCs w:val="20"/>
              </w:rPr>
              <w:t>Unless there is evidence that it was received earlier, a</w:t>
            </w:r>
            <w:r w:rsidR="00041268" w:rsidRPr="00BB3270">
              <w:rPr>
                <w:rFonts w:ascii="Tahoma" w:hAnsi="Tahoma" w:cs="Tahoma"/>
                <w:sz w:val="20"/>
                <w:szCs w:val="20"/>
              </w:rPr>
              <w:t>ny notice or other communication will be valid if sent to the postal address or email address last notified to the other Party and notice will be deemed to have been duly given or made as follows:</w:t>
            </w:r>
          </w:p>
          <w:p w14:paraId="39D85C4C" w14:textId="77777777" w:rsidR="00997552" w:rsidRPr="00BB3270" w:rsidRDefault="00997552" w:rsidP="00DA7EE1">
            <w:pPr>
              <w:pStyle w:val="ListParagraph"/>
              <w:spacing w:line="276" w:lineRule="auto"/>
              <w:ind w:left="318"/>
              <w:jc w:val="both"/>
              <w:rPr>
                <w:rFonts w:ascii="Tahoma" w:hAnsi="Tahoma" w:cs="Tahoma"/>
                <w:sz w:val="20"/>
                <w:szCs w:val="20"/>
              </w:rPr>
            </w:pPr>
          </w:p>
          <w:p w14:paraId="2D379192" w14:textId="77777777" w:rsidR="00024CC2" w:rsidRPr="00BB3270" w:rsidRDefault="00024CC2" w:rsidP="00DA7EE1">
            <w:pPr>
              <w:pStyle w:val="ListParagraph"/>
              <w:spacing w:line="276" w:lineRule="auto"/>
              <w:ind w:left="318"/>
              <w:jc w:val="both"/>
              <w:rPr>
                <w:rFonts w:ascii="Tahoma" w:hAnsi="Tahoma" w:cs="Tahoma"/>
                <w:sz w:val="20"/>
                <w:szCs w:val="20"/>
              </w:rPr>
            </w:pPr>
          </w:p>
          <w:p w14:paraId="415260FB" w14:textId="77777777" w:rsidR="00177C19" w:rsidRDefault="00177C19" w:rsidP="0062306A">
            <w:pPr>
              <w:spacing w:line="276" w:lineRule="auto"/>
              <w:jc w:val="both"/>
              <w:rPr>
                <w:rFonts w:ascii="Tahoma" w:hAnsi="Tahoma" w:cs="Tahoma"/>
                <w:sz w:val="20"/>
                <w:szCs w:val="20"/>
              </w:rPr>
            </w:pPr>
          </w:p>
          <w:p w14:paraId="1046EADA" w14:textId="77777777" w:rsidR="00A536C3" w:rsidRPr="00BB3270" w:rsidRDefault="00A536C3" w:rsidP="0062306A">
            <w:pPr>
              <w:spacing w:line="276" w:lineRule="auto"/>
              <w:jc w:val="both"/>
              <w:rPr>
                <w:rFonts w:ascii="Tahoma" w:hAnsi="Tahoma" w:cs="Tahoma"/>
                <w:sz w:val="20"/>
                <w:szCs w:val="20"/>
              </w:rPr>
            </w:pPr>
          </w:p>
          <w:p w14:paraId="56E3B10E" w14:textId="6AB3F021" w:rsidR="00041268" w:rsidRPr="00BB3270" w:rsidRDefault="00024CC2" w:rsidP="00DA7EE1">
            <w:pPr>
              <w:pStyle w:val="ListParagraph"/>
              <w:numPr>
                <w:ilvl w:val="0"/>
                <w:numId w:val="246"/>
              </w:numPr>
              <w:spacing w:line="276" w:lineRule="auto"/>
              <w:jc w:val="both"/>
              <w:rPr>
                <w:rFonts w:ascii="Tahoma" w:hAnsi="Tahoma" w:cs="Tahoma"/>
                <w:sz w:val="20"/>
                <w:szCs w:val="20"/>
              </w:rPr>
            </w:pPr>
            <w:r w:rsidRPr="00BB3270">
              <w:rPr>
                <w:rFonts w:ascii="Tahoma" w:hAnsi="Tahoma" w:cs="Tahoma"/>
                <w:sz w:val="20"/>
                <w:szCs w:val="20"/>
              </w:rPr>
              <w:lastRenderedPageBreak/>
              <w:t>I</w:t>
            </w:r>
            <w:r w:rsidR="00041268" w:rsidRPr="00BB3270">
              <w:rPr>
                <w:rFonts w:ascii="Tahoma" w:hAnsi="Tahoma" w:cs="Tahoma"/>
                <w:sz w:val="20"/>
                <w:szCs w:val="20"/>
              </w:rPr>
              <w:t xml:space="preserve">f sent by personal delivery, upon delivery at the address of the recipient; </w:t>
            </w:r>
          </w:p>
          <w:p w14:paraId="54F7A745" w14:textId="77777777" w:rsidR="00997552" w:rsidRPr="00BB3270" w:rsidRDefault="00997552" w:rsidP="00DA7EE1">
            <w:pPr>
              <w:pStyle w:val="ListParagraph"/>
              <w:spacing w:line="276" w:lineRule="auto"/>
              <w:jc w:val="both"/>
              <w:rPr>
                <w:rFonts w:ascii="Tahoma" w:hAnsi="Tahoma" w:cs="Tahoma"/>
                <w:sz w:val="20"/>
                <w:szCs w:val="20"/>
              </w:rPr>
            </w:pPr>
          </w:p>
          <w:p w14:paraId="14626C8F" w14:textId="04517963" w:rsidR="00041268" w:rsidRPr="00BB3270" w:rsidRDefault="00024CC2" w:rsidP="00DA7EE1">
            <w:pPr>
              <w:pStyle w:val="ListParagraph"/>
              <w:numPr>
                <w:ilvl w:val="0"/>
                <w:numId w:val="246"/>
              </w:numPr>
              <w:spacing w:line="276" w:lineRule="auto"/>
              <w:jc w:val="both"/>
              <w:rPr>
                <w:rFonts w:ascii="Tahoma" w:hAnsi="Tahoma" w:cs="Tahoma"/>
                <w:sz w:val="20"/>
                <w:szCs w:val="20"/>
              </w:rPr>
            </w:pPr>
            <w:r w:rsidRPr="00BB3270">
              <w:rPr>
                <w:rFonts w:ascii="Tahoma" w:hAnsi="Tahoma" w:cs="Tahoma"/>
                <w:sz w:val="20"/>
                <w:szCs w:val="20"/>
              </w:rPr>
              <w:t>I</w:t>
            </w:r>
            <w:r w:rsidR="00041268" w:rsidRPr="00BB3270">
              <w:rPr>
                <w:rFonts w:ascii="Tahoma" w:hAnsi="Tahoma" w:cs="Tahoma"/>
                <w:sz w:val="20"/>
                <w:szCs w:val="20"/>
              </w:rPr>
              <w:t xml:space="preserve">f sent by registered post, </w:t>
            </w:r>
            <w:r w:rsidR="0033346F" w:rsidRPr="00BB3270">
              <w:rPr>
                <w:rFonts w:ascii="Tahoma" w:hAnsi="Tahoma" w:cs="Tahoma"/>
                <w:sz w:val="20"/>
                <w:szCs w:val="20"/>
              </w:rPr>
              <w:t>2 (</w:t>
            </w:r>
            <w:r w:rsidR="00041268" w:rsidRPr="00BB3270">
              <w:rPr>
                <w:rFonts w:ascii="Tahoma" w:hAnsi="Tahoma" w:cs="Tahoma"/>
                <w:sz w:val="20"/>
                <w:szCs w:val="20"/>
              </w:rPr>
              <w:t>two</w:t>
            </w:r>
            <w:r w:rsidR="0033346F" w:rsidRPr="00BB3270">
              <w:rPr>
                <w:rFonts w:ascii="Tahoma" w:hAnsi="Tahoma" w:cs="Tahoma"/>
                <w:sz w:val="20"/>
                <w:szCs w:val="20"/>
              </w:rPr>
              <w:t>)</w:t>
            </w:r>
            <w:r w:rsidR="00041268" w:rsidRPr="00BB3270">
              <w:rPr>
                <w:rFonts w:ascii="Tahoma" w:hAnsi="Tahoma" w:cs="Tahoma"/>
                <w:sz w:val="20"/>
                <w:szCs w:val="20"/>
              </w:rPr>
              <w:t xml:space="preserve"> business days after the date of posting; and </w:t>
            </w:r>
          </w:p>
          <w:p w14:paraId="7D6D782C" w14:textId="77777777" w:rsidR="00997552" w:rsidRPr="00BB3270" w:rsidRDefault="00997552" w:rsidP="00DA7EE1">
            <w:pPr>
              <w:pStyle w:val="ListParagraph"/>
              <w:spacing w:line="276" w:lineRule="auto"/>
              <w:rPr>
                <w:rFonts w:ascii="Tahoma" w:hAnsi="Tahoma" w:cs="Tahoma"/>
                <w:sz w:val="20"/>
                <w:szCs w:val="20"/>
              </w:rPr>
            </w:pPr>
          </w:p>
          <w:p w14:paraId="3F7D40FB" w14:textId="5102D709" w:rsidR="00041268" w:rsidRPr="00BB3270" w:rsidRDefault="00024CC2" w:rsidP="00DA7EE1">
            <w:pPr>
              <w:pStyle w:val="ListParagraph"/>
              <w:numPr>
                <w:ilvl w:val="0"/>
                <w:numId w:val="246"/>
              </w:numPr>
              <w:spacing w:line="276" w:lineRule="auto"/>
              <w:jc w:val="both"/>
              <w:rPr>
                <w:rFonts w:ascii="Tahoma" w:hAnsi="Tahoma" w:cs="Tahoma"/>
                <w:sz w:val="20"/>
                <w:szCs w:val="20"/>
              </w:rPr>
            </w:pPr>
            <w:r w:rsidRPr="00BB3270">
              <w:rPr>
                <w:rFonts w:ascii="Tahoma" w:hAnsi="Tahoma" w:cs="Tahoma"/>
                <w:sz w:val="20"/>
                <w:szCs w:val="20"/>
              </w:rPr>
              <w:t>I</w:t>
            </w:r>
            <w:r w:rsidR="00041268" w:rsidRPr="00BB3270">
              <w:rPr>
                <w:rFonts w:ascii="Tahoma" w:hAnsi="Tahoma" w:cs="Tahoma"/>
                <w:sz w:val="20"/>
                <w:szCs w:val="20"/>
              </w:rPr>
              <w:t>f sent by email, upon dispatch to the email address of the recipient.</w:t>
            </w:r>
          </w:p>
        </w:tc>
        <w:tc>
          <w:tcPr>
            <w:tcW w:w="4529" w:type="dxa"/>
            <w:gridSpan w:val="3"/>
          </w:tcPr>
          <w:p w14:paraId="15716AEB" w14:textId="1AD2A917" w:rsidR="00177C19" w:rsidRDefault="00024CC2" w:rsidP="00177C19">
            <w:pPr>
              <w:pStyle w:val="ListParagraph"/>
              <w:numPr>
                <w:ilvl w:val="0"/>
                <w:numId w:val="229"/>
              </w:numPr>
              <w:spacing w:line="276" w:lineRule="auto"/>
              <w:ind w:left="321"/>
              <w:jc w:val="both"/>
              <w:rPr>
                <w:rFonts w:ascii="Tahoma" w:hAnsi="Tahoma" w:cs="Tahoma"/>
                <w:sz w:val="20"/>
                <w:szCs w:val="20"/>
              </w:rPr>
            </w:pPr>
            <w:proofErr w:type="spellStart"/>
            <w:r w:rsidRPr="00BB3270">
              <w:rPr>
                <w:rFonts w:ascii="Tahoma" w:hAnsi="Tahoma" w:cs="Tahoma"/>
                <w:sz w:val="20"/>
                <w:szCs w:val="20"/>
              </w:rPr>
              <w:lastRenderedPageBreak/>
              <w:t>Kecuali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bukti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bahwa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diterima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sebelumnya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w:t>
            </w:r>
            <w:r w:rsidR="00041268" w:rsidRPr="00BB3270">
              <w:rPr>
                <w:rFonts w:ascii="Tahoma" w:hAnsi="Tahoma" w:cs="Tahoma"/>
                <w:sz w:val="20"/>
                <w:szCs w:val="20"/>
              </w:rPr>
              <w:t>etiap</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pemberitahuan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atau</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komunikasi</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lainnya</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akan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sah</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apabila</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dikirimkan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ke</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alamat</w:t>
            </w:r>
            <w:proofErr w:type="spellEnd"/>
            <w:r w:rsidR="00041268" w:rsidRPr="00BB3270">
              <w:rPr>
                <w:rFonts w:ascii="Tahoma" w:hAnsi="Tahoma" w:cs="Tahoma"/>
                <w:sz w:val="20"/>
                <w:szCs w:val="20"/>
              </w:rPr>
              <w:t xml:space="preserve"> pos </w:t>
            </w:r>
            <w:proofErr w:type="spellStart"/>
            <w:r w:rsidR="00041268" w:rsidRPr="00BB3270">
              <w:rPr>
                <w:rFonts w:ascii="Tahoma" w:hAnsi="Tahoma" w:cs="Tahoma"/>
                <w:sz w:val="20"/>
                <w:szCs w:val="20"/>
              </w:rPr>
              <w:t>atau</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alamat</w:t>
            </w:r>
            <w:proofErr w:type="spellEnd"/>
            <w:r w:rsidR="00041268" w:rsidRPr="00BB3270">
              <w:rPr>
                <w:rFonts w:ascii="Tahoma" w:hAnsi="Tahoma" w:cs="Tahoma"/>
                <w:sz w:val="20"/>
                <w:szCs w:val="20"/>
              </w:rPr>
              <w:t xml:space="preserve"> email yang </w:t>
            </w:r>
            <w:proofErr w:type="spellStart"/>
            <w:r w:rsidR="00041268" w:rsidRPr="00BB3270">
              <w:rPr>
                <w:rFonts w:ascii="Tahoma" w:hAnsi="Tahoma" w:cs="Tahoma"/>
                <w:sz w:val="20"/>
                <w:szCs w:val="20"/>
              </w:rPr>
              <w:t>terakhir</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diberitahukan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kepada</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Pihak</w:t>
            </w:r>
            <w:proofErr w:type="spellEnd"/>
            <w:r w:rsidR="00041268" w:rsidRPr="00BB3270">
              <w:rPr>
                <w:rFonts w:ascii="Tahoma" w:hAnsi="Tahoma" w:cs="Tahoma"/>
                <w:sz w:val="20"/>
                <w:szCs w:val="20"/>
              </w:rPr>
              <w:t xml:space="preserve"> lain dan </w:t>
            </w:r>
            <w:proofErr w:type="spellStart"/>
            <w:r w:rsidR="00041268" w:rsidRPr="00BB3270">
              <w:rPr>
                <w:rFonts w:ascii="Tahoma" w:hAnsi="Tahoma" w:cs="Tahoma"/>
                <w:sz w:val="20"/>
                <w:szCs w:val="20"/>
              </w:rPr>
              <w:t>pemberitahuan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akan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dianggap</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telah</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diberikan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atau</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dibuat</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sebagaimana</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mestinya</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sebagai</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berikut</w:t>
            </w:r>
            <w:proofErr w:type="spellEnd"/>
            <w:r w:rsidR="00041268" w:rsidRPr="00BB3270">
              <w:rPr>
                <w:rFonts w:ascii="Tahoma" w:hAnsi="Tahoma" w:cs="Tahoma"/>
                <w:sz w:val="20"/>
                <w:szCs w:val="20"/>
              </w:rPr>
              <w:t xml:space="preserve">: </w:t>
            </w:r>
          </w:p>
          <w:p w14:paraId="064E958A" w14:textId="77777777" w:rsidR="00A536C3" w:rsidRPr="00A536C3" w:rsidRDefault="00A536C3" w:rsidP="00A536C3">
            <w:pPr>
              <w:pStyle w:val="ListParagraph"/>
              <w:spacing w:line="276" w:lineRule="auto"/>
              <w:ind w:left="321"/>
              <w:jc w:val="both"/>
              <w:rPr>
                <w:rFonts w:ascii="Tahoma" w:hAnsi="Tahoma" w:cs="Tahoma"/>
                <w:sz w:val="20"/>
                <w:szCs w:val="20"/>
              </w:rPr>
            </w:pPr>
          </w:p>
          <w:p w14:paraId="4A9D67EB" w14:textId="3B5EF109" w:rsidR="00041268" w:rsidRPr="00BB3270" w:rsidRDefault="00024CC2" w:rsidP="00DA7EE1">
            <w:pPr>
              <w:pStyle w:val="ListParagraph"/>
              <w:numPr>
                <w:ilvl w:val="0"/>
                <w:numId w:val="230"/>
              </w:numPr>
              <w:spacing w:line="276" w:lineRule="auto"/>
              <w:ind w:left="747"/>
              <w:jc w:val="both"/>
              <w:rPr>
                <w:rFonts w:ascii="Tahoma" w:hAnsi="Tahoma" w:cs="Tahoma"/>
                <w:sz w:val="20"/>
                <w:szCs w:val="20"/>
              </w:rPr>
            </w:pPr>
            <w:proofErr w:type="spellStart"/>
            <w:r w:rsidRPr="00BB3270">
              <w:rPr>
                <w:rFonts w:ascii="Tahoma" w:hAnsi="Tahoma" w:cs="Tahoma"/>
                <w:sz w:val="20"/>
                <w:szCs w:val="20"/>
              </w:rPr>
              <w:lastRenderedPageBreak/>
              <w:t>A</w:t>
            </w:r>
            <w:r w:rsidR="00041268" w:rsidRPr="00BB3270">
              <w:rPr>
                <w:rFonts w:ascii="Tahoma" w:hAnsi="Tahoma" w:cs="Tahoma"/>
                <w:sz w:val="20"/>
                <w:szCs w:val="20"/>
              </w:rPr>
              <w:t>pabila</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dikirimkan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melalui</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pengiriman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pribadi</w:t>
            </w:r>
            <w:proofErr w:type="spellEnd"/>
            <w:r w:rsidR="00041268" w:rsidRPr="00BB3270">
              <w:rPr>
                <w:rFonts w:ascii="Tahoma" w:hAnsi="Tahoma" w:cs="Tahoma"/>
                <w:sz w:val="20"/>
                <w:szCs w:val="20"/>
              </w:rPr>
              <w:t xml:space="preserve">, pada </w:t>
            </w:r>
            <w:proofErr w:type="spellStart"/>
            <w:r w:rsidR="00041268" w:rsidRPr="00BB3270">
              <w:rPr>
                <w:rFonts w:ascii="Tahoma" w:hAnsi="Tahoma" w:cs="Tahoma"/>
                <w:sz w:val="20"/>
                <w:szCs w:val="20"/>
              </w:rPr>
              <w:t>saat</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pengiriman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ke</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alamat</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penerima</w:t>
            </w:r>
            <w:proofErr w:type="spellEnd"/>
            <w:r w:rsidR="00041268" w:rsidRPr="00BB3270">
              <w:rPr>
                <w:rFonts w:ascii="Tahoma" w:hAnsi="Tahoma" w:cs="Tahoma"/>
                <w:sz w:val="20"/>
                <w:szCs w:val="20"/>
              </w:rPr>
              <w:t xml:space="preserve">; </w:t>
            </w:r>
          </w:p>
          <w:p w14:paraId="69979B16" w14:textId="1051F7B1" w:rsidR="00041268" w:rsidRDefault="00024CC2" w:rsidP="00DA7EE1">
            <w:pPr>
              <w:pStyle w:val="ListParagraph"/>
              <w:numPr>
                <w:ilvl w:val="0"/>
                <w:numId w:val="230"/>
              </w:numPr>
              <w:spacing w:line="276" w:lineRule="auto"/>
              <w:ind w:left="747"/>
              <w:jc w:val="both"/>
              <w:rPr>
                <w:rFonts w:ascii="Tahoma" w:hAnsi="Tahoma" w:cs="Tahoma"/>
                <w:sz w:val="20"/>
                <w:szCs w:val="20"/>
              </w:rPr>
            </w:pPr>
            <w:proofErr w:type="spellStart"/>
            <w:r w:rsidRPr="00BB3270">
              <w:rPr>
                <w:rFonts w:ascii="Tahoma" w:hAnsi="Tahoma" w:cs="Tahoma"/>
                <w:sz w:val="20"/>
                <w:szCs w:val="20"/>
              </w:rPr>
              <w:t>A</w:t>
            </w:r>
            <w:r w:rsidR="00041268" w:rsidRPr="00BB3270">
              <w:rPr>
                <w:rFonts w:ascii="Tahoma" w:hAnsi="Tahoma" w:cs="Tahoma"/>
                <w:sz w:val="20"/>
                <w:szCs w:val="20"/>
              </w:rPr>
              <w:t>pabila</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dikirimkan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melalui</w:t>
            </w:r>
            <w:proofErr w:type="spellEnd"/>
            <w:r w:rsidR="00041268" w:rsidRPr="00BB3270">
              <w:rPr>
                <w:rFonts w:ascii="Tahoma" w:hAnsi="Tahoma" w:cs="Tahoma"/>
                <w:sz w:val="20"/>
                <w:szCs w:val="20"/>
              </w:rPr>
              <w:t xml:space="preserve"> pos </w:t>
            </w:r>
            <w:proofErr w:type="spellStart"/>
            <w:r w:rsidR="00041268" w:rsidRPr="00BB3270">
              <w:rPr>
                <w:rFonts w:ascii="Tahoma" w:hAnsi="Tahoma" w:cs="Tahoma"/>
                <w:sz w:val="20"/>
                <w:szCs w:val="20"/>
              </w:rPr>
              <w:t>tercatat</w:t>
            </w:r>
            <w:proofErr w:type="spellEnd"/>
            <w:r w:rsidR="00041268" w:rsidRPr="00BB3270">
              <w:rPr>
                <w:rFonts w:ascii="Tahoma" w:hAnsi="Tahoma" w:cs="Tahoma"/>
                <w:sz w:val="20"/>
                <w:szCs w:val="20"/>
              </w:rPr>
              <w:t xml:space="preserve">, 2 (dua) </w:t>
            </w:r>
            <w:proofErr w:type="spellStart"/>
            <w:r w:rsidR="00041268" w:rsidRPr="00BB3270">
              <w:rPr>
                <w:rFonts w:ascii="Tahoma" w:hAnsi="Tahoma" w:cs="Tahoma"/>
                <w:sz w:val="20"/>
                <w:szCs w:val="20"/>
              </w:rPr>
              <w:t>hari</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kerja</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setelah</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tanggal</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pengiriman</w:t>
            </w:r>
            <w:proofErr w:type="spellEnd"/>
            <w:r w:rsidR="00041268" w:rsidRPr="00BB3270">
              <w:rPr>
                <w:rFonts w:ascii="Tahoma" w:hAnsi="Tahoma" w:cs="Tahoma"/>
                <w:sz w:val="20"/>
                <w:szCs w:val="20"/>
              </w:rPr>
              <w:t xml:space="preserve">; dan </w:t>
            </w:r>
          </w:p>
          <w:p w14:paraId="3F16F978" w14:textId="77777777" w:rsidR="003D6FA1" w:rsidRPr="00BB3270" w:rsidRDefault="003D6FA1" w:rsidP="003D6FA1">
            <w:pPr>
              <w:pStyle w:val="ListParagraph"/>
              <w:spacing w:line="276" w:lineRule="auto"/>
              <w:ind w:left="747"/>
              <w:jc w:val="both"/>
              <w:rPr>
                <w:rFonts w:ascii="Tahoma" w:hAnsi="Tahoma" w:cs="Tahoma"/>
                <w:sz w:val="20"/>
                <w:szCs w:val="20"/>
              </w:rPr>
            </w:pPr>
          </w:p>
          <w:p w14:paraId="4332ABC9" w14:textId="66F54F34" w:rsidR="00041268" w:rsidRPr="00BB3270" w:rsidRDefault="00024CC2" w:rsidP="00DA7EE1">
            <w:pPr>
              <w:pStyle w:val="ListParagraph"/>
              <w:numPr>
                <w:ilvl w:val="0"/>
                <w:numId w:val="230"/>
              </w:numPr>
              <w:spacing w:line="276" w:lineRule="auto"/>
              <w:ind w:left="747"/>
              <w:jc w:val="both"/>
              <w:rPr>
                <w:rFonts w:ascii="Tahoma" w:hAnsi="Tahoma" w:cs="Tahoma"/>
                <w:sz w:val="20"/>
                <w:szCs w:val="20"/>
              </w:rPr>
            </w:pPr>
            <w:proofErr w:type="spellStart"/>
            <w:r w:rsidRPr="00BB3270">
              <w:rPr>
                <w:rFonts w:ascii="Tahoma" w:hAnsi="Tahoma" w:cs="Tahoma"/>
                <w:sz w:val="20"/>
                <w:szCs w:val="20"/>
              </w:rPr>
              <w:t>A</w:t>
            </w:r>
            <w:r w:rsidR="00041268" w:rsidRPr="00BB3270">
              <w:rPr>
                <w:rFonts w:ascii="Tahoma" w:hAnsi="Tahoma" w:cs="Tahoma"/>
                <w:sz w:val="20"/>
                <w:szCs w:val="20"/>
              </w:rPr>
              <w:t>pabila</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dikirimkan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melalui</w:t>
            </w:r>
            <w:proofErr w:type="spellEnd"/>
            <w:r w:rsidR="00041268" w:rsidRPr="00BB3270">
              <w:rPr>
                <w:rFonts w:ascii="Tahoma" w:hAnsi="Tahoma" w:cs="Tahoma"/>
                <w:sz w:val="20"/>
                <w:szCs w:val="20"/>
              </w:rPr>
              <w:t xml:space="preserve"> email, pada </w:t>
            </w:r>
            <w:proofErr w:type="spellStart"/>
            <w:r w:rsidR="00041268" w:rsidRPr="00BB3270">
              <w:rPr>
                <w:rFonts w:ascii="Tahoma" w:hAnsi="Tahoma" w:cs="Tahoma"/>
                <w:sz w:val="20"/>
                <w:szCs w:val="20"/>
              </w:rPr>
              <w:t>saat</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pengiriman</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ke</w:t>
            </w:r>
            <w:proofErr w:type="spellEnd"/>
            <w:r w:rsidR="00041268" w:rsidRPr="00BB3270">
              <w:rPr>
                <w:rFonts w:ascii="Tahoma" w:hAnsi="Tahoma" w:cs="Tahoma"/>
                <w:sz w:val="20"/>
                <w:szCs w:val="20"/>
              </w:rPr>
              <w:t xml:space="preserve"> </w:t>
            </w:r>
            <w:proofErr w:type="spellStart"/>
            <w:r w:rsidR="00041268" w:rsidRPr="00BB3270">
              <w:rPr>
                <w:rFonts w:ascii="Tahoma" w:hAnsi="Tahoma" w:cs="Tahoma"/>
                <w:sz w:val="20"/>
                <w:szCs w:val="20"/>
              </w:rPr>
              <w:t>alamat</w:t>
            </w:r>
            <w:proofErr w:type="spellEnd"/>
            <w:r w:rsidR="00041268" w:rsidRPr="00BB3270">
              <w:rPr>
                <w:rFonts w:ascii="Tahoma" w:hAnsi="Tahoma" w:cs="Tahoma"/>
                <w:sz w:val="20"/>
                <w:szCs w:val="20"/>
              </w:rPr>
              <w:t xml:space="preserve"> email </w:t>
            </w:r>
            <w:proofErr w:type="spellStart"/>
            <w:r w:rsidR="00041268" w:rsidRPr="00BB3270">
              <w:rPr>
                <w:rFonts w:ascii="Tahoma" w:hAnsi="Tahoma" w:cs="Tahoma"/>
                <w:sz w:val="20"/>
                <w:szCs w:val="20"/>
              </w:rPr>
              <w:t>penerima</w:t>
            </w:r>
            <w:proofErr w:type="spellEnd"/>
            <w:r w:rsidR="00041268" w:rsidRPr="00BB3270">
              <w:rPr>
                <w:rFonts w:ascii="Tahoma" w:hAnsi="Tahoma" w:cs="Tahoma"/>
                <w:sz w:val="20"/>
                <w:szCs w:val="20"/>
              </w:rPr>
              <w:t>.</w:t>
            </w:r>
          </w:p>
        </w:tc>
      </w:tr>
      <w:tr w:rsidR="00041268" w:rsidRPr="00BB3270" w14:paraId="1B340267" w14:textId="77777777" w:rsidTr="00B0400F">
        <w:tc>
          <w:tcPr>
            <w:tcW w:w="4497" w:type="dxa"/>
            <w:gridSpan w:val="3"/>
          </w:tcPr>
          <w:p w14:paraId="6FCA1D1C" w14:textId="77777777" w:rsidR="00041268" w:rsidRPr="00BB3270" w:rsidRDefault="00041268" w:rsidP="00DA7EE1">
            <w:pPr>
              <w:spacing w:line="276" w:lineRule="auto"/>
              <w:jc w:val="both"/>
              <w:rPr>
                <w:rFonts w:ascii="Tahoma" w:hAnsi="Tahoma" w:cs="Tahoma"/>
                <w:sz w:val="20"/>
                <w:szCs w:val="20"/>
              </w:rPr>
            </w:pPr>
          </w:p>
        </w:tc>
        <w:tc>
          <w:tcPr>
            <w:tcW w:w="4529" w:type="dxa"/>
            <w:gridSpan w:val="3"/>
          </w:tcPr>
          <w:p w14:paraId="37CBA98B" w14:textId="77777777" w:rsidR="00041268" w:rsidRPr="00BB3270" w:rsidRDefault="00041268" w:rsidP="00DA7EE1">
            <w:pPr>
              <w:pStyle w:val="ListParagraph"/>
              <w:spacing w:line="276" w:lineRule="auto"/>
              <w:ind w:left="321"/>
              <w:jc w:val="both"/>
              <w:rPr>
                <w:rFonts w:ascii="Tahoma" w:hAnsi="Tahoma" w:cs="Tahoma"/>
                <w:sz w:val="20"/>
                <w:szCs w:val="20"/>
              </w:rPr>
            </w:pPr>
          </w:p>
        </w:tc>
      </w:tr>
      <w:tr w:rsidR="00041268" w:rsidRPr="00BB3270" w14:paraId="5D0975AE" w14:textId="77777777" w:rsidTr="00B0400F">
        <w:tc>
          <w:tcPr>
            <w:tcW w:w="4497" w:type="dxa"/>
            <w:gridSpan w:val="3"/>
          </w:tcPr>
          <w:p w14:paraId="31688986" w14:textId="77777777" w:rsidR="00041268" w:rsidRPr="00BB3270" w:rsidRDefault="00024CC2" w:rsidP="00DA7EE1">
            <w:pPr>
              <w:pStyle w:val="ListParagraph"/>
              <w:numPr>
                <w:ilvl w:val="0"/>
                <w:numId w:val="234"/>
              </w:numPr>
              <w:spacing w:line="276" w:lineRule="auto"/>
              <w:ind w:left="318"/>
              <w:jc w:val="both"/>
              <w:rPr>
                <w:rFonts w:ascii="Tahoma" w:hAnsi="Tahoma" w:cs="Tahoma"/>
                <w:sz w:val="20"/>
                <w:szCs w:val="20"/>
              </w:rPr>
            </w:pPr>
            <w:r w:rsidRPr="00BB3270">
              <w:rPr>
                <w:rFonts w:ascii="Tahoma" w:hAnsi="Tahoma" w:cs="Tahoma"/>
                <w:sz w:val="20"/>
                <w:szCs w:val="20"/>
              </w:rPr>
              <w:t>A notice or other communication under or in connection with this Agreement (a "Notice") shall be:</w:t>
            </w:r>
          </w:p>
          <w:p w14:paraId="03E77BC3" w14:textId="77777777" w:rsidR="00024CC2" w:rsidRPr="00BB3270" w:rsidRDefault="00024CC2" w:rsidP="00DA7EE1">
            <w:pPr>
              <w:pStyle w:val="ListParagraph"/>
              <w:numPr>
                <w:ilvl w:val="1"/>
                <w:numId w:val="172"/>
              </w:numPr>
              <w:spacing w:line="276" w:lineRule="auto"/>
              <w:ind w:left="743"/>
              <w:jc w:val="both"/>
              <w:rPr>
                <w:rFonts w:ascii="Tahoma" w:hAnsi="Tahoma" w:cs="Tahoma"/>
                <w:sz w:val="20"/>
                <w:szCs w:val="20"/>
              </w:rPr>
            </w:pPr>
            <w:r w:rsidRPr="00BB3270">
              <w:rPr>
                <w:rFonts w:ascii="Tahoma" w:hAnsi="Tahoma" w:cs="Tahoma"/>
                <w:sz w:val="20"/>
                <w:szCs w:val="20"/>
              </w:rPr>
              <w:t>In writing;</w:t>
            </w:r>
          </w:p>
          <w:p w14:paraId="140A211F" w14:textId="77777777" w:rsidR="00024CC2" w:rsidRPr="00BB3270" w:rsidRDefault="00024CC2" w:rsidP="00DA7EE1">
            <w:pPr>
              <w:pStyle w:val="ListParagraph"/>
              <w:numPr>
                <w:ilvl w:val="1"/>
                <w:numId w:val="172"/>
              </w:numPr>
              <w:spacing w:line="276" w:lineRule="auto"/>
              <w:ind w:left="743"/>
              <w:jc w:val="both"/>
              <w:rPr>
                <w:rFonts w:ascii="Tahoma" w:hAnsi="Tahoma" w:cs="Tahoma"/>
                <w:sz w:val="20"/>
                <w:szCs w:val="20"/>
              </w:rPr>
            </w:pPr>
            <w:r w:rsidRPr="00BB3270">
              <w:rPr>
                <w:rFonts w:ascii="Tahoma" w:hAnsi="Tahoma" w:cs="Tahoma"/>
                <w:sz w:val="20"/>
                <w:szCs w:val="20"/>
              </w:rPr>
              <w:t>In the English language; and</w:t>
            </w:r>
          </w:p>
          <w:p w14:paraId="2AA6C278" w14:textId="08225E58" w:rsidR="00024CC2" w:rsidRPr="00BB3270" w:rsidRDefault="00024CC2" w:rsidP="00DA7EE1">
            <w:pPr>
              <w:pStyle w:val="ListParagraph"/>
              <w:numPr>
                <w:ilvl w:val="1"/>
                <w:numId w:val="172"/>
              </w:numPr>
              <w:spacing w:line="276" w:lineRule="auto"/>
              <w:ind w:left="743"/>
              <w:jc w:val="both"/>
              <w:rPr>
                <w:rFonts w:ascii="Tahoma" w:hAnsi="Tahoma" w:cs="Tahoma"/>
                <w:sz w:val="20"/>
                <w:szCs w:val="20"/>
              </w:rPr>
            </w:pPr>
            <w:r w:rsidRPr="00BB3270">
              <w:rPr>
                <w:rFonts w:ascii="Tahoma" w:hAnsi="Tahoma" w:cs="Tahoma"/>
                <w:sz w:val="20"/>
                <w:szCs w:val="20"/>
              </w:rPr>
              <w:t>Delivered personally or sent by international courier service or email</w:t>
            </w:r>
            <w:r w:rsidR="00E428A1" w:rsidRPr="00BB3270">
              <w:rPr>
                <w:rFonts w:ascii="Tahoma" w:hAnsi="Tahoma" w:cs="Tahoma"/>
                <w:sz w:val="20"/>
                <w:szCs w:val="20"/>
              </w:rPr>
              <w:t>.</w:t>
            </w:r>
            <w:r w:rsidRPr="00BB3270">
              <w:rPr>
                <w:rFonts w:ascii="Tahoma" w:hAnsi="Tahoma" w:cs="Tahoma"/>
                <w:sz w:val="20"/>
                <w:szCs w:val="20"/>
              </w:rPr>
              <w:t xml:space="preserve"> </w:t>
            </w:r>
          </w:p>
        </w:tc>
        <w:tc>
          <w:tcPr>
            <w:tcW w:w="4529" w:type="dxa"/>
            <w:gridSpan w:val="3"/>
          </w:tcPr>
          <w:p w14:paraId="28BE6E8E" w14:textId="588DD5B9" w:rsidR="00041268" w:rsidRPr="00BB3270" w:rsidRDefault="00024CC2" w:rsidP="00DA7EE1">
            <w:pPr>
              <w:pStyle w:val="ListParagraph"/>
              <w:numPr>
                <w:ilvl w:val="0"/>
                <w:numId w:val="229"/>
              </w:numPr>
              <w:spacing w:line="276" w:lineRule="auto"/>
              <w:ind w:left="321"/>
              <w:jc w:val="both"/>
              <w:rPr>
                <w:rFonts w:ascii="Tahoma" w:hAnsi="Tahoma" w:cs="Tahoma"/>
                <w:sz w:val="20"/>
                <w:szCs w:val="20"/>
              </w:rPr>
            </w:pPr>
            <w:proofErr w:type="spellStart"/>
            <w:r w:rsidRPr="00BB3270">
              <w:rPr>
                <w:rFonts w:ascii="Tahoma" w:hAnsi="Tahoma" w:cs="Tahoma"/>
                <w:sz w:val="20"/>
                <w:szCs w:val="20"/>
              </w:rPr>
              <w:t>Pemberitahuan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komunikasi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lainnya</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berhubungan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r w:rsidR="0033346F" w:rsidRPr="00BB3270">
              <w:rPr>
                <w:rFonts w:ascii="Tahoma" w:hAnsi="Tahoma" w:cs="Tahoma"/>
                <w:sz w:val="20"/>
                <w:szCs w:val="20"/>
              </w:rPr>
              <w:t>(“</w:t>
            </w:r>
            <w:proofErr w:type="spellStart"/>
            <w:r w:rsidR="0033346F" w:rsidRPr="00BB3270">
              <w:rPr>
                <w:rFonts w:ascii="Tahoma" w:hAnsi="Tahoma" w:cs="Tahoma"/>
                <w:sz w:val="20"/>
                <w:szCs w:val="20"/>
              </w:rPr>
              <w:t>Pemberitahuan</w:t>
            </w:r>
            <w:proofErr w:type="spellEnd"/>
            <w:r w:rsidR="0033346F"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berupa</w:t>
            </w:r>
            <w:proofErr w:type="spellEnd"/>
            <w:r w:rsidRPr="00BB3270">
              <w:rPr>
                <w:rFonts w:ascii="Tahoma" w:hAnsi="Tahoma" w:cs="Tahoma"/>
                <w:sz w:val="20"/>
                <w:szCs w:val="20"/>
              </w:rPr>
              <w:t>:</w:t>
            </w:r>
          </w:p>
          <w:p w14:paraId="57475B0C" w14:textId="77777777" w:rsidR="00024CC2" w:rsidRPr="00BB3270" w:rsidRDefault="00024CC2" w:rsidP="00DA7EE1">
            <w:pPr>
              <w:pStyle w:val="ListParagraph"/>
              <w:numPr>
                <w:ilvl w:val="0"/>
                <w:numId w:val="247"/>
              </w:numPr>
              <w:spacing w:line="276" w:lineRule="auto"/>
              <w:ind w:left="747"/>
              <w:jc w:val="both"/>
              <w:rPr>
                <w:rFonts w:ascii="Tahoma" w:hAnsi="Tahoma" w:cs="Tahoma"/>
                <w:sz w:val="20"/>
                <w:szCs w:val="20"/>
              </w:rPr>
            </w:pPr>
            <w:proofErr w:type="spellStart"/>
            <w:r w:rsidRPr="00BB3270">
              <w:rPr>
                <w:rFonts w:ascii="Tahoma" w:hAnsi="Tahoma" w:cs="Tahoma"/>
                <w:sz w:val="20"/>
                <w:szCs w:val="20"/>
              </w:rPr>
              <w:t>Tertulis</w:t>
            </w:r>
            <w:proofErr w:type="spellEnd"/>
            <w:r w:rsidRPr="00BB3270">
              <w:rPr>
                <w:rFonts w:ascii="Tahoma" w:hAnsi="Tahoma" w:cs="Tahoma"/>
                <w:sz w:val="20"/>
                <w:szCs w:val="20"/>
              </w:rPr>
              <w:t>;</w:t>
            </w:r>
          </w:p>
          <w:p w14:paraId="7DBA9475" w14:textId="77777777" w:rsidR="00024CC2" w:rsidRPr="00BB3270" w:rsidRDefault="00024CC2" w:rsidP="00DA7EE1">
            <w:pPr>
              <w:pStyle w:val="ListParagraph"/>
              <w:numPr>
                <w:ilvl w:val="0"/>
                <w:numId w:val="247"/>
              </w:numPr>
              <w:spacing w:line="276" w:lineRule="auto"/>
              <w:ind w:left="747"/>
              <w:jc w:val="both"/>
              <w:rPr>
                <w:rFonts w:ascii="Tahoma" w:hAnsi="Tahoma" w:cs="Tahoma"/>
                <w:sz w:val="20"/>
                <w:szCs w:val="20"/>
              </w:rPr>
            </w:pPr>
            <w:r w:rsidRPr="00BB3270">
              <w:rPr>
                <w:rFonts w:ascii="Tahoma" w:hAnsi="Tahoma" w:cs="Tahoma"/>
                <w:sz w:val="20"/>
                <w:szCs w:val="20"/>
              </w:rPr>
              <w:t xml:space="preserve">Dalam Bahasa </w:t>
            </w:r>
            <w:proofErr w:type="spellStart"/>
            <w:r w:rsidRPr="00BB3270">
              <w:rPr>
                <w:rFonts w:ascii="Tahoma" w:hAnsi="Tahoma" w:cs="Tahoma"/>
                <w:sz w:val="20"/>
                <w:szCs w:val="20"/>
              </w:rPr>
              <w:t>Inggris</w:t>
            </w:r>
            <w:proofErr w:type="spellEnd"/>
            <w:r w:rsidRPr="00BB3270">
              <w:rPr>
                <w:rFonts w:ascii="Tahoma" w:hAnsi="Tahoma" w:cs="Tahoma"/>
                <w:sz w:val="20"/>
                <w:szCs w:val="20"/>
              </w:rPr>
              <w:t>; dan</w:t>
            </w:r>
          </w:p>
          <w:p w14:paraId="5A7F3462" w14:textId="31063BAA" w:rsidR="00024CC2" w:rsidRPr="00BB3270" w:rsidRDefault="00024CC2" w:rsidP="00DA7EE1">
            <w:pPr>
              <w:pStyle w:val="ListParagraph"/>
              <w:numPr>
                <w:ilvl w:val="0"/>
                <w:numId w:val="247"/>
              </w:numPr>
              <w:spacing w:line="276" w:lineRule="auto"/>
              <w:ind w:left="747"/>
              <w:jc w:val="both"/>
              <w:rPr>
                <w:rFonts w:ascii="Tahoma" w:hAnsi="Tahoma" w:cs="Tahoma"/>
                <w:sz w:val="20"/>
                <w:szCs w:val="20"/>
              </w:rPr>
            </w:pPr>
            <w:proofErr w:type="spellStart"/>
            <w:r w:rsidRPr="00BB3270">
              <w:rPr>
                <w:rFonts w:ascii="Tahoma" w:hAnsi="Tahoma" w:cs="Tahoma"/>
                <w:sz w:val="20"/>
                <w:szCs w:val="20"/>
              </w:rPr>
              <w:t>Disampaikan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pribadi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dikirim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jasa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kurir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internasional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email</w:t>
            </w:r>
            <w:r w:rsidR="00E428A1" w:rsidRPr="00BB3270">
              <w:rPr>
                <w:rFonts w:ascii="Tahoma" w:hAnsi="Tahoma" w:cs="Tahoma"/>
                <w:sz w:val="20"/>
                <w:szCs w:val="20"/>
              </w:rPr>
              <w:t>.</w:t>
            </w:r>
            <w:r w:rsidRPr="00BB3270">
              <w:rPr>
                <w:rFonts w:ascii="Tahoma" w:hAnsi="Tahoma" w:cs="Tahoma"/>
                <w:sz w:val="20"/>
                <w:szCs w:val="20"/>
              </w:rPr>
              <w:t xml:space="preserve"> </w:t>
            </w:r>
          </w:p>
        </w:tc>
      </w:tr>
      <w:tr w:rsidR="00E8616C" w:rsidRPr="00BB3270" w14:paraId="1310DBD7" w14:textId="77777777" w:rsidTr="00B0400F">
        <w:tc>
          <w:tcPr>
            <w:tcW w:w="4497" w:type="dxa"/>
            <w:gridSpan w:val="3"/>
          </w:tcPr>
          <w:p w14:paraId="7D8F2631" w14:textId="77777777" w:rsidR="00E8616C" w:rsidRPr="00BB3270" w:rsidRDefault="00E8616C" w:rsidP="00DA7EE1">
            <w:pPr>
              <w:pStyle w:val="ListParagraph"/>
              <w:spacing w:line="276" w:lineRule="auto"/>
              <w:ind w:left="318"/>
              <w:jc w:val="both"/>
              <w:rPr>
                <w:rFonts w:ascii="Tahoma" w:hAnsi="Tahoma" w:cs="Tahoma"/>
                <w:sz w:val="20"/>
                <w:szCs w:val="20"/>
              </w:rPr>
            </w:pPr>
          </w:p>
        </w:tc>
        <w:tc>
          <w:tcPr>
            <w:tcW w:w="4529" w:type="dxa"/>
            <w:gridSpan w:val="3"/>
          </w:tcPr>
          <w:p w14:paraId="77B91969" w14:textId="77777777" w:rsidR="00E8616C" w:rsidRPr="00BB3270" w:rsidRDefault="00E8616C" w:rsidP="00DA7EE1">
            <w:pPr>
              <w:pStyle w:val="ListParagraph"/>
              <w:spacing w:line="276" w:lineRule="auto"/>
              <w:ind w:left="321"/>
              <w:jc w:val="both"/>
              <w:rPr>
                <w:rFonts w:ascii="Tahoma" w:hAnsi="Tahoma" w:cs="Tahoma"/>
                <w:sz w:val="20"/>
                <w:szCs w:val="20"/>
              </w:rPr>
            </w:pPr>
          </w:p>
        </w:tc>
      </w:tr>
      <w:tr w:rsidR="00E8616C" w:rsidRPr="00BB3270" w14:paraId="0C5B8BA4" w14:textId="77777777" w:rsidTr="00B0400F">
        <w:tc>
          <w:tcPr>
            <w:tcW w:w="4497" w:type="dxa"/>
            <w:gridSpan w:val="3"/>
          </w:tcPr>
          <w:p w14:paraId="28942C5F" w14:textId="482C1F4B" w:rsidR="00E8616C" w:rsidRPr="00BB3270" w:rsidRDefault="00E8616C" w:rsidP="00DA7EE1">
            <w:pPr>
              <w:pStyle w:val="ListParagraph"/>
              <w:numPr>
                <w:ilvl w:val="0"/>
                <w:numId w:val="234"/>
              </w:numPr>
              <w:spacing w:line="276" w:lineRule="auto"/>
              <w:ind w:left="318"/>
              <w:jc w:val="both"/>
              <w:rPr>
                <w:rFonts w:ascii="Tahoma" w:hAnsi="Tahoma" w:cs="Tahoma"/>
                <w:sz w:val="20"/>
                <w:szCs w:val="20"/>
              </w:rPr>
            </w:pPr>
            <w:r w:rsidRPr="00BB3270">
              <w:rPr>
                <w:rFonts w:ascii="Tahoma" w:hAnsi="Tahoma" w:cs="Tahoma"/>
                <w:sz w:val="20"/>
                <w:szCs w:val="20"/>
              </w:rPr>
              <w:t>Any notices, correspondence, requests and any other information in connection with this Agreement shall be made in writing, by registered mail or electronic mail (e-mail), and delivered to the following address or any other address which one Party shall notify to the other Party in writing:</w:t>
            </w:r>
          </w:p>
        </w:tc>
        <w:tc>
          <w:tcPr>
            <w:tcW w:w="4529" w:type="dxa"/>
            <w:gridSpan w:val="3"/>
          </w:tcPr>
          <w:p w14:paraId="5777072F" w14:textId="08CE82FA" w:rsidR="00E8616C" w:rsidRPr="00BB3270" w:rsidRDefault="00E8616C" w:rsidP="00DA7EE1">
            <w:pPr>
              <w:pStyle w:val="ListParagraph"/>
              <w:numPr>
                <w:ilvl w:val="0"/>
                <w:numId w:val="229"/>
              </w:numPr>
              <w:spacing w:line="276" w:lineRule="auto"/>
              <w:ind w:left="321"/>
              <w:jc w:val="both"/>
              <w:rPr>
                <w:rFonts w:ascii="Tahoma" w:hAnsi="Tahoma" w:cs="Tahoma"/>
                <w:sz w:val="20"/>
                <w:szCs w:val="20"/>
              </w:rPr>
            </w:pPr>
            <w:r w:rsidRPr="00BB3270">
              <w:rPr>
                <w:rFonts w:ascii="Tahoma" w:hAnsi="Tahoma" w:cs="Tahoma"/>
                <w:sz w:val="20"/>
                <w:szCs w:val="20"/>
              </w:rPr>
              <w:t xml:space="preserve">Segala </w:t>
            </w:r>
            <w:proofErr w:type="spellStart"/>
            <w:r w:rsidRPr="00BB3270">
              <w:rPr>
                <w:rFonts w:ascii="Tahoma" w:hAnsi="Tahoma" w:cs="Tahoma"/>
                <w:sz w:val="20"/>
                <w:szCs w:val="20"/>
              </w:rPr>
              <w:t>pemberitahuan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korespondensi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permintaan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informasi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terkait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dibuat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tertulis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surat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tercatat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surat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elektronik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surel</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dikirimkan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alamat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berikut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alamat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dimana</w:t>
            </w:r>
            <w:proofErr w:type="spellEnd"/>
            <w:r w:rsidRPr="00BB3270">
              <w:rPr>
                <w:rFonts w:ascii="Tahoma" w:hAnsi="Tahoma" w:cs="Tahoma"/>
                <w:sz w:val="20"/>
                <w:szCs w:val="20"/>
              </w:rPr>
              <w:t xml:space="preserve"> salah </w:t>
            </w:r>
            <w:proofErr w:type="spellStart"/>
            <w:r w:rsidRPr="00BB3270">
              <w:rPr>
                <w:rFonts w:ascii="Tahoma" w:hAnsi="Tahoma" w:cs="Tahoma"/>
                <w:sz w:val="20"/>
                <w:szCs w:val="20"/>
              </w:rPr>
              <w:t>satu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memberitahukan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tertulis</w:t>
            </w:r>
            <w:proofErr w:type="spellEnd"/>
            <w:r w:rsidRPr="00BB3270">
              <w:rPr>
                <w:rFonts w:ascii="Tahoma" w:hAnsi="Tahoma" w:cs="Tahoma"/>
                <w:sz w:val="20"/>
                <w:szCs w:val="20"/>
              </w:rPr>
              <w:t>:</w:t>
            </w:r>
          </w:p>
        </w:tc>
      </w:tr>
      <w:tr w:rsidR="00041268" w:rsidRPr="00BB3270" w14:paraId="3074109C" w14:textId="77777777" w:rsidTr="00B0400F">
        <w:tc>
          <w:tcPr>
            <w:tcW w:w="4497" w:type="dxa"/>
            <w:gridSpan w:val="3"/>
          </w:tcPr>
          <w:p w14:paraId="75E0F33E" w14:textId="77777777" w:rsidR="00041268" w:rsidRPr="00BB3270" w:rsidRDefault="00041268" w:rsidP="00DA7EE1">
            <w:pPr>
              <w:spacing w:line="276" w:lineRule="auto"/>
              <w:jc w:val="both"/>
              <w:rPr>
                <w:rFonts w:ascii="Tahoma" w:hAnsi="Tahoma" w:cs="Tahoma"/>
                <w:sz w:val="20"/>
                <w:szCs w:val="20"/>
              </w:rPr>
            </w:pPr>
          </w:p>
        </w:tc>
        <w:tc>
          <w:tcPr>
            <w:tcW w:w="4529" w:type="dxa"/>
            <w:gridSpan w:val="3"/>
          </w:tcPr>
          <w:p w14:paraId="51E099AB" w14:textId="77777777" w:rsidR="00041268" w:rsidRPr="00BB3270" w:rsidRDefault="00041268" w:rsidP="00DA7EE1">
            <w:pPr>
              <w:spacing w:line="276" w:lineRule="auto"/>
              <w:jc w:val="both"/>
              <w:rPr>
                <w:rFonts w:ascii="Tahoma" w:hAnsi="Tahoma" w:cs="Tahoma"/>
                <w:sz w:val="20"/>
                <w:szCs w:val="20"/>
              </w:rPr>
            </w:pPr>
          </w:p>
        </w:tc>
      </w:tr>
      <w:tr w:rsidR="00E8616C" w:rsidRPr="00BB3270" w14:paraId="27E9C8C7" w14:textId="77777777" w:rsidTr="00B0400F">
        <w:tc>
          <w:tcPr>
            <w:tcW w:w="9026" w:type="dxa"/>
            <w:gridSpan w:val="6"/>
          </w:tcPr>
          <w:p w14:paraId="5AEBECD7" w14:textId="77777777" w:rsidR="00E8616C" w:rsidRPr="00BB3270" w:rsidRDefault="00E8616C" w:rsidP="00DA7EE1">
            <w:pPr>
              <w:spacing w:line="276" w:lineRule="auto"/>
              <w:rPr>
                <w:rFonts w:ascii="Tahoma" w:hAnsi="Tahoma" w:cs="Tahoma"/>
                <w:sz w:val="20"/>
                <w:szCs w:val="20"/>
              </w:rPr>
            </w:pPr>
            <w:r w:rsidRPr="00BB3270">
              <w:rPr>
                <w:rFonts w:ascii="Tahoma" w:hAnsi="Tahoma" w:cs="Tahoma"/>
                <w:sz w:val="20"/>
                <w:szCs w:val="20"/>
              </w:rPr>
              <w:t xml:space="preserve">If sent to the </w:t>
            </w:r>
            <w:r w:rsidRPr="00BB3270">
              <w:rPr>
                <w:rFonts w:ascii="Tahoma" w:hAnsi="Tahoma" w:cs="Tahoma"/>
                <w:b/>
                <w:bCs/>
                <w:sz w:val="20"/>
                <w:szCs w:val="20"/>
              </w:rPr>
              <w:t>FIRST PARTY</w:t>
            </w:r>
            <w:r w:rsidRPr="00BB3270">
              <w:rPr>
                <w:rFonts w:ascii="Tahoma" w:hAnsi="Tahoma" w:cs="Tahoma"/>
                <w:sz w:val="20"/>
                <w:szCs w:val="20"/>
              </w:rPr>
              <w:t xml:space="preserve">/ Jika </w:t>
            </w:r>
            <w:proofErr w:type="spellStart"/>
            <w:r w:rsidRPr="00BB3270">
              <w:rPr>
                <w:rFonts w:ascii="Tahoma" w:hAnsi="Tahoma" w:cs="Tahoma"/>
                <w:sz w:val="20"/>
                <w:szCs w:val="20"/>
              </w:rPr>
              <w:t>dikirim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r w:rsidRPr="00BB3270">
              <w:rPr>
                <w:rFonts w:ascii="Tahoma" w:hAnsi="Tahoma" w:cs="Tahoma"/>
                <w:b/>
                <w:bCs/>
                <w:sz w:val="20"/>
                <w:szCs w:val="20"/>
              </w:rPr>
              <w:t>PIHAK PERTAMA</w:t>
            </w:r>
            <w:r w:rsidRPr="00BB3270">
              <w:rPr>
                <w:rFonts w:ascii="Tahoma" w:hAnsi="Tahoma" w:cs="Tahoma"/>
                <w:sz w:val="20"/>
                <w:szCs w:val="20"/>
              </w:rPr>
              <w:t>:</w:t>
            </w:r>
          </w:p>
        </w:tc>
      </w:tr>
      <w:tr w:rsidR="00E8616C" w:rsidRPr="00BB3270" w14:paraId="65F7C2E1" w14:textId="77777777" w:rsidTr="003D6FA1">
        <w:tc>
          <w:tcPr>
            <w:tcW w:w="3014" w:type="dxa"/>
          </w:tcPr>
          <w:p w14:paraId="4EC83782" w14:textId="77777777" w:rsidR="00E8616C" w:rsidRPr="00BB3270" w:rsidRDefault="00E8616C" w:rsidP="00DA7EE1">
            <w:pPr>
              <w:spacing w:line="276" w:lineRule="auto"/>
              <w:ind w:left="341"/>
              <w:rPr>
                <w:rFonts w:ascii="Tahoma" w:hAnsi="Tahoma" w:cs="Tahoma"/>
                <w:sz w:val="20"/>
                <w:szCs w:val="20"/>
              </w:rPr>
            </w:pPr>
            <w:r w:rsidRPr="00BB3270">
              <w:rPr>
                <w:rFonts w:ascii="Tahoma" w:eastAsia="Tahoma" w:hAnsi="Tahoma" w:cs="Tahoma"/>
                <w:sz w:val="20"/>
                <w:szCs w:val="20"/>
              </w:rPr>
              <w:t>Name/ Nama</w:t>
            </w:r>
          </w:p>
        </w:tc>
        <w:tc>
          <w:tcPr>
            <w:tcW w:w="731" w:type="dxa"/>
          </w:tcPr>
          <w:p w14:paraId="72065F6C" w14:textId="77777777" w:rsidR="00E8616C" w:rsidRPr="00BB3270" w:rsidRDefault="00E8616C" w:rsidP="00DA7EE1">
            <w:pPr>
              <w:spacing w:line="276" w:lineRule="auto"/>
              <w:ind w:left="190"/>
              <w:rPr>
                <w:rFonts w:ascii="Tahoma" w:hAnsi="Tahoma" w:cs="Tahoma"/>
                <w:sz w:val="20"/>
                <w:szCs w:val="20"/>
              </w:rPr>
            </w:pPr>
            <w:r w:rsidRPr="00BB3270">
              <w:rPr>
                <w:rFonts w:ascii="Tahoma" w:hAnsi="Tahoma" w:cs="Tahoma"/>
                <w:sz w:val="20"/>
                <w:szCs w:val="20"/>
              </w:rPr>
              <w:t>:</w:t>
            </w:r>
          </w:p>
        </w:tc>
        <w:tc>
          <w:tcPr>
            <w:tcW w:w="5281" w:type="dxa"/>
            <w:gridSpan w:val="4"/>
          </w:tcPr>
          <w:p w14:paraId="7987B355" w14:textId="7F97C15B" w:rsidR="00E8616C" w:rsidRPr="00BB3270" w:rsidRDefault="00E8616C" w:rsidP="00DA7EE1">
            <w:pPr>
              <w:spacing w:line="276" w:lineRule="auto"/>
              <w:jc w:val="both"/>
              <w:rPr>
                <w:rFonts w:ascii="Tahoma" w:hAnsi="Tahoma" w:cs="Tahoma"/>
                <w:b/>
                <w:bCs/>
                <w:sz w:val="20"/>
                <w:szCs w:val="20"/>
              </w:rPr>
            </w:pPr>
            <w:r w:rsidRPr="00BB3270">
              <w:rPr>
                <w:rFonts w:ascii="Tahoma" w:hAnsi="Tahoma" w:cs="Tahoma"/>
                <w:b/>
                <w:bCs/>
                <w:sz w:val="20"/>
                <w:szCs w:val="20"/>
              </w:rPr>
              <w:t xml:space="preserve">PT </w:t>
            </w:r>
            <w:r w:rsidR="003D6FA1">
              <w:rPr>
                <w:rFonts w:ascii="Tahoma" w:hAnsi="Tahoma" w:cs="Tahoma"/>
                <w:b/>
                <w:bCs/>
                <w:sz w:val="20"/>
                <w:szCs w:val="20"/>
              </w:rPr>
              <w:t>Arya Resorts Management</w:t>
            </w:r>
          </w:p>
        </w:tc>
      </w:tr>
      <w:tr w:rsidR="00E8616C" w:rsidRPr="00BB3270" w14:paraId="2DE470E2" w14:textId="77777777" w:rsidTr="00B0400F">
        <w:tc>
          <w:tcPr>
            <w:tcW w:w="3014" w:type="dxa"/>
          </w:tcPr>
          <w:p w14:paraId="6CFC2D71" w14:textId="77777777" w:rsidR="00E8616C" w:rsidRPr="00BB3270" w:rsidRDefault="00E8616C" w:rsidP="00DA7EE1">
            <w:pPr>
              <w:spacing w:line="276" w:lineRule="auto"/>
              <w:ind w:left="341"/>
              <w:rPr>
                <w:rFonts w:ascii="Tahoma" w:hAnsi="Tahoma" w:cs="Tahoma"/>
                <w:sz w:val="20"/>
                <w:szCs w:val="20"/>
              </w:rPr>
            </w:pPr>
            <w:r w:rsidRPr="00BB3270">
              <w:rPr>
                <w:rFonts w:ascii="Tahoma" w:eastAsia="Tahoma" w:hAnsi="Tahoma" w:cs="Tahoma"/>
                <w:sz w:val="20"/>
                <w:szCs w:val="20"/>
              </w:rPr>
              <w:t xml:space="preserve">The Addressee/ </w:t>
            </w:r>
            <w:proofErr w:type="spellStart"/>
            <w:r w:rsidRPr="00BB3270">
              <w:rPr>
                <w:rFonts w:ascii="Tahoma" w:eastAsia="Tahoma" w:hAnsi="Tahoma" w:cs="Tahoma"/>
                <w:sz w:val="20"/>
                <w:szCs w:val="20"/>
              </w:rPr>
              <w:t>Ditujukan</w:t>
            </w:r>
            <w:proofErr w:type="spellEnd"/>
          </w:p>
        </w:tc>
        <w:tc>
          <w:tcPr>
            <w:tcW w:w="731" w:type="dxa"/>
          </w:tcPr>
          <w:p w14:paraId="216843FC" w14:textId="77777777" w:rsidR="00E8616C" w:rsidRPr="00BB3270" w:rsidRDefault="00E8616C" w:rsidP="00DA7EE1">
            <w:pPr>
              <w:spacing w:line="276" w:lineRule="auto"/>
              <w:ind w:left="190"/>
              <w:rPr>
                <w:rFonts w:ascii="Tahoma" w:hAnsi="Tahoma" w:cs="Tahoma"/>
                <w:sz w:val="20"/>
                <w:szCs w:val="20"/>
              </w:rPr>
            </w:pPr>
            <w:r w:rsidRPr="00BB3270">
              <w:rPr>
                <w:rFonts w:ascii="Tahoma" w:hAnsi="Tahoma" w:cs="Tahoma"/>
                <w:sz w:val="20"/>
                <w:szCs w:val="20"/>
              </w:rPr>
              <w:t>:</w:t>
            </w:r>
          </w:p>
        </w:tc>
        <w:tc>
          <w:tcPr>
            <w:tcW w:w="5281" w:type="dxa"/>
            <w:gridSpan w:val="4"/>
          </w:tcPr>
          <w:p w14:paraId="3804DECF" w14:textId="36C2E588" w:rsidR="00E8616C" w:rsidRPr="00BB3270" w:rsidRDefault="00E8616C" w:rsidP="00DA7EE1">
            <w:pPr>
              <w:spacing w:line="276" w:lineRule="auto"/>
              <w:jc w:val="both"/>
              <w:rPr>
                <w:rFonts w:ascii="Tahoma" w:hAnsi="Tahoma" w:cs="Tahoma"/>
                <w:sz w:val="20"/>
                <w:szCs w:val="20"/>
              </w:rPr>
            </w:pPr>
            <w:r w:rsidRPr="00BB3270">
              <w:rPr>
                <w:rFonts w:ascii="Tahoma" w:hAnsi="Tahoma" w:cs="Tahoma"/>
                <w:sz w:val="20"/>
                <w:szCs w:val="20"/>
              </w:rPr>
              <w:t xml:space="preserve">Notice to Manager’s / </w:t>
            </w:r>
            <w:proofErr w:type="spellStart"/>
            <w:r w:rsidRPr="00BB3270">
              <w:rPr>
                <w:rFonts w:ascii="Tahoma" w:hAnsi="Tahoma" w:cs="Tahoma"/>
                <w:sz w:val="20"/>
                <w:szCs w:val="20"/>
              </w:rPr>
              <w:t>Pemberitahuan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Pengelola</w:t>
            </w:r>
            <w:proofErr w:type="spellEnd"/>
          </w:p>
        </w:tc>
      </w:tr>
      <w:tr w:rsidR="00E8616C" w:rsidRPr="00BB3270" w14:paraId="28A9A39B" w14:textId="77777777" w:rsidTr="003D6FA1">
        <w:tc>
          <w:tcPr>
            <w:tcW w:w="3014" w:type="dxa"/>
          </w:tcPr>
          <w:p w14:paraId="2FCB6518" w14:textId="77777777" w:rsidR="00E8616C" w:rsidRPr="00BB3270" w:rsidRDefault="00E8616C" w:rsidP="00DA7EE1">
            <w:pPr>
              <w:spacing w:line="276" w:lineRule="auto"/>
              <w:ind w:left="341"/>
              <w:rPr>
                <w:rFonts w:ascii="Tahoma" w:hAnsi="Tahoma" w:cs="Tahoma"/>
                <w:sz w:val="20"/>
                <w:szCs w:val="20"/>
              </w:rPr>
            </w:pPr>
            <w:r w:rsidRPr="00BB3270">
              <w:rPr>
                <w:rFonts w:ascii="Tahoma" w:eastAsia="Tahoma" w:hAnsi="Tahoma" w:cs="Tahoma"/>
                <w:sz w:val="20"/>
                <w:szCs w:val="20"/>
              </w:rPr>
              <w:t>Address/ Alamat</w:t>
            </w:r>
          </w:p>
        </w:tc>
        <w:tc>
          <w:tcPr>
            <w:tcW w:w="731" w:type="dxa"/>
          </w:tcPr>
          <w:p w14:paraId="28F21F24" w14:textId="77777777" w:rsidR="00E8616C" w:rsidRPr="00BB3270" w:rsidRDefault="00E8616C" w:rsidP="00DA7EE1">
            <w:pPr>
              <w:spacing w:line="276" w:lineRule="auto"/>
              <w:ind w:left="190"/>
              <w:rPr>
                <w:rFonts w:ascii="Tahoma" w:hAnsi="Tahoma" w:cs="Tahoma"/>
                <w:sz w:val="20"/>
                <w:szCs w:val="20"/>
              </w:rPr>
            </w:pPr>
            <w:r w:rsidRPr="00BB3270">
              <w:rPr>
                <w:rFonts w:ascii="Tahoma" w:hAnsi="Tahoma" w:cs="Tahoma"/>
                <w:sz w:val="20"/>
                <w:szCs w:val="20"/>
              </w:rPr>
              <w:t>:</w:t>
            </w:r>
          </w:p>
        </w:tc>
        <w:tc>
          <w:tcPr>
            <w:tcW w:w="5281" w:type="dxa"/>
            <w:gridSpan w:val="4"/>
          </w:tcPr>
          <w:p w14:paraId="6BA15E40" w14:textId="119311B8" w:rsidR="00E8616C" w:rsidRPr="00BB3270" w:rsidRDefault="003D6FA1" w:rsidP="00DA7EE1">
            <w:pPr>
              <w:spacing w:line="276" w:lineRule="auto"/>
              <w:jc w:val="both"/>
              <w:rPr>
                <w:rFonts w:ascii="Tahoma" w:hAnsi="Tahoma" w:cs="Tahoma"/>
                <w:sz w:val="20"/>
                <w:szCs w:val="20"/>
              </w:rPr>
            </w:pPr>
            <w:r>
              <w:rPr>
                <w:rFonts w:ascii="Tahoma" w:eastAsia="Tahoma" w:hAnsi="Tahoma" w:cs="Tahoma"/>
                <w:sz w:val="20"/>
                <w:szCs w:val="20"/>
              </w:rPr>
              <w:t>Badung, Bali, Indonesia.</w:t>
            </w:r>
          </w:p>
        </w:tc>
      </w:tr>
      <w:tr w:rsidR="00E8616C" w:rsidRPr="00BB3270" w14:paraId="7E780880" w14:textId="77777777" w:rsidTr="003D6FA1">
        <w:tc>
          <w:tcPr>
            <w:tcW w:w="3014" w:type="dxa"/>
          </w:tcPr>
          <w:p w14:paraId="0EF62995" w14:textId="77777777" w:rsidR="00E8616C" w:rsidRPr="00BB3270" w:rsidRDefault="00E8616C" w:rsidP="00DA7EE1">
            <w:pPr>
              <w:spacing w:line="276" w:lineRule="auto"/>
              <w:ind w:left="341"/>
              <w:rPr>
                <w:rFonts w:ascii="Tahoma" w:hAnsi="Tahoma" w:cs="Tahoma"/>
                <w:sz w:val="20"/>
                <w:szCs w:val="20"/>
              </w:rPr>
            </w:pPr>
            <w:r w:rsidRPr="00BB3270">
              <w:rPr>
                <w:rFonts w:ascii="Tahoma" w:hAnsi="Tahoma" w:cs="Tahoma"/>
                <w:sz w:val="20"/>
                <w:szCs w:val="20"/>
              </w:rPr>
              <w:t>Email</w:t>
            </w:r>
          </w:p>
        </w:tc>
        <w:tc>
          <w:tcPr>
            <w:tcW w:w="731" w:type="dxa"/>
          </w:tcPr>
          <w:p w14:paraId="14A5FC6B" w14:textId="77777777" w:rsidR="00E8616C" w:rsidRPr="00BB3270" w:rsidRDefault="00E8616C" w:rsidP="00DA7EE1">
            <w:pPr>
              <w:spacing w:line="276" w:lineRule="auto"/>
              <w:ind w:left="190"/>
              <w:rPr>
                <w:rFonts w:ascii="Tahoma" w:hAnsi="Tahoma" w:cs="Tahoma"/>
                <w:sz w:val="20"/>
                <w:szCs w:val="20"/>
              </w:rPr>
            </w:pPr>
            <w:r w:rsidRPr="00BB3270">
              <w:rPr>
                <w:rFonts w:ascii="Tahoma" w:hAnsi="Tahoma" w:cs="Tahoma"/>
                <w:sz w:val="20"/>
                <w:szCs w:val="20"/>
              </w:rPr>
              <w:t>:</w:t>
            </w:r>
          </w:p>
        </w:tc>
        <w:tc>
          <w:tcPr>
            <w:tcW w:w="5281" w:type="dxa"/>
            <w:gridSpan w:val="4"/>
          </w:tcPr>
          <w:p w14:paraId="3ED14CB1" w14:textId="521B85AD" w:rsidR="00E8616C" w:rsidRPr="00BB3270" w:rsidRDefault="00E8616C" w:rsidP="00DA7EE1">
            <w:pPr>
              <w:spacing w:line="276" w:lineRule="auto"/>
              <w:jc w:val="both"/>
              <w:rPr>
                <w:rFonts w:ascii="Tahoma" w:hAnsi="Tahoma" w:cs="Tahoma"/>
                <w:sz w:val="20"/>
                <w:szCs w:val="20"/>
              </w:rPr>
            </w:pPr>
          </w:p>
        </w:tc>
      </w:tr>
      <w:tr w:rsidR="00E8616C" w:rsidRPr="00BB3270" w14:paraId="512CDDDD" w14:textId="77777777" w:rsidTr="00B0400F">
        <w:tc>
          <w:tcPr>
            <w:tcW w:w="3014" w:type="dxa"/>
          </w:tcPr>
          <w:p w14:paraId="5DEB0D69" w14:textId="77777777" w:rsidR="00BA5FF8" w:rsidRPr="00BB3270" w:rsidRDefault="00BA5FF8" w:rsidP="00DA7EE1">
            <w:pPr>
              <w:spacing w:line="276" w:lineRule="auto"/>
              <w:jc w:val="both"/>
              <w:rPr>
                <w:rFonts w:ascii="Tahoma" w:hAnsi="Tahoma" w:cs="Tahoma"/>
                <w:sz w:val="20"/>
                <w:szCs w:val="20"/>
              </w:rPr>
            </w:pPr>
          </w:p>
        </w:tc>
        <w:tc>
          <w:tcPr>
            <w:tcW w:w="3008" w:type="dxa"/>
            <w:gridSpan w:val="4"/>
          </w:tcPr>
          <w:p w14:paraId="1D6E592D" w14:textId="77777777" w:rsidR="00E8616C" w:rsidRPr="00BB3270" w:rsidRDefault="00E8616C" w:rsidP="00DA7EE1">
            <w:pPr>
              <w:spacing w:line="276" w:lineRule="auto"/>
              <w:jc w:val="both"/>
              <w:rPr>
                <w:rFonts w:ascii="Tahoma" w:hAnsi="Tahoma" w:cs="Tahoma"/>
                <w:sz w:val="20"/>
                <w:szCs w:val="20"/>
              </w:rPr>
            </w:pPr>
          </w:p>
        </w:tc>
        <w:tc>
          <w:tcPr>
            <w:tcW w:w="3004" w:type="dxa"/>
          </w:tcPr>
          <w:p w14:paraId="2D5FD9A2" w14:textId="77777777" w:rsidR="00E8616C" w:rsidRPr="00BB3270" w:rsidRDefault="00E8616C" w:rsidP="00DA7EE1">
            <w:pPr>
              <w:spacing w:line="276" w:lineRule="auto"/>
              <w:jc w:val="both"/>
              <w:rPr>
                <w:rFonts w:ascii="Tahoma" w:hAnsi="Tahoma" w:cs="Tahoma"/>
                <w:sz w:val="20"/>
                <w:szCs w:val="20"/>
              </w:rPr>
            </w:pPr>
          </w:p>
        </w:tc>
      </w:tr>
      <w:tr w:rsidR="00E8616C" w:rsidRPr="00BB3270" w14:paraId="0C1C989E" w14:textId="77777777" w:rsidTr="00B0400F">
        <w:tc>
          <w:tcPr>
            <w:tcW w:w="9026" w:type="dxa"/>
            <w:gridSpan w:val="6"/>
          </w:tcPr>
          <w:p w14:paraId="41484219" w14:textId="77777777" w:rsidR="00E8616C" w:rsidRPr="00BB3270" w:rsidRDefault="00E8616C" w:rsidP="00DA7EE1">
            <w:pPr>
              <w:spacing w:line="276" w:lineRule="auto"/>
              <w:jc w:val="both"/>
              <w:rPr>
                <w:rFonts w:ascii="Tahoma" w:hAnsi="Tahoma" w:cs="Tahoma"/>
                <w:sz w:val="20"/>
                <w:szCs w:val="20"/>
              </w:rPr>
            </w:pPr>
            <w:r w:rsidRPr="00BB3270">
              <w:rPr>
                <w:rFonts w:ascii="Tahoma" w:eastAsia="Tahoma" w:hAnsi="Tahoma" w:cs="Tahoma"/>
                <w:i/>
                <w:iCs/>
                <w:sz w:val="20"/>
                <w:szCs w:val="20"/>
              </w:rPr>
              <w:t xml:space="preserve">If sent to the </w:t>
            </w:r>
            <w:r w:rsidRPr="00BB3270">
              <w:rPr>
                <w:rFonts w:ascii="Tahoma" w:eastAsia="Tahoma" w:hAnsi="Tahoma" w:cs="Tahoma"/>
                <w:b/>
                <w:bCs/>
                <w:i/>
                <w:iCs/>
                <w:sz w:val="20"/>
                <w:szCs w:val="20"/>
              </w:rPr>
              <w:t>SECOND PARTY/</w:t>
            </w:r>
            <w:r w:rsidRPr="00BB3270">
              <w:t xml:space="preserve"> </w:t>
            </w:r>
            <w:r w:rsidRPr="00BB3270">
              <w:rPr>
                <w:rFonts w:ascii="Tahoma" w:eastAsia="Tahoma" w:hAnsi="Tahoma" w:cs="Tahoma"/>
                <w:sz w:val="20"/>
                <w:szCs w:val="20"/>
              </w:rPr>
              <w:t xml:space="preserve">Jika </w:t>
            </w:r>
            <w:proofErr w:type="spellStart"/>
            <w:r w:rsidRPr="00BB3270">
              <w:rPr>
                <w:rFonts w:ascii="Tahoma" w:eastAsia="Tahoma" w:hAnsi="Tahoma" w:cs="Tahoma"/>
                <w:sz w:val="20"/>
                <w:szCs w:val="20"/>
              </w:rPr>
              <w:t>dikirim</w:t>
            </w:r>
            <w:proofErr w:type="spellEnd"/>
            <w:r w:rsidRPr="00BB3270">
              <w:rPr>
                <w:rFonts w:ascii="Tahoma" w:eastAsia="Tahoma" w:hAnsi="Tahoma" w:cs="Tahoma"/>
                <w:sz w:val="20"/>
                <w:szCs w:val="20"/>
              </w:rPr>
              <w:t xml:space="preserve"> </w:t>
            </w:r>
            <w:proofErr w:type="spellStart"/>
            <w:r w:rsidRPr="00BB3270">
              <w:rPr>
                <w:rFonts w:ascii="Tahoma" w:eastAsia="Tahoma" w:hAnsi="Tahoma" w:cs="Tahoma"/>
                <w:sz w:val="20"/>
                <w:szCs w:val="20"/>
              </w:rPr>
              <w:t>kepada</w:t>
            </w:r>
            <w:proofErr w:type="spellEnd"/>
            <w:r w:rsidRPr="00BB3270">
              <w:rPr>
                <w:rFonts w:ascii="Tahoma" w:eastAsia="Tahoma" w:hAnsi="Tahoma" w:cs="Tahoma"/>
                <w:sz w:val="20"/>
                <w:szCs w:val="20"/>
              </w:rPr>
              <w:t xml:space="preserve"> </w:t>
            </w:r>
            <w:r w:rsidRPr="00BB3270">
              <w:rPr>
                <w:rFonts w:ascii="Tahoma" w:eastAsia="Tahoma" w:hAnsi="Tahoma" w:cs="Tahoma"/>
                <w:b/>
                <w:bCs/>
                <w:sz w:val="20"/>
                <w:szCs w:val="20"/>
              </w:rPr>
              <w:t>PIHAK KEDUA</w:t>
            </w:r>
            <w:r w:rsidRPr="00BB3270">
              <w:rPr>
                <w:rFonts w:ascii="Tahoma" w:eastAsia="Tahoma" w:hAnsi="Tahoma" w:cs="Tahoma"/>
                <w:sz w:val="20"/>
                <w:szCs w:val="20"/>
              </w:rPr>
              <w:t>:</w:t>
            </w:r>
          </w:p>
        </w:tc>
      </w:tr>
      <w:tr w:rsidR="00E8616C" w:rsidRPr="00BB3270" w14:paraId="6E052569" w14:textId="77777777" w:rsidTr="00B0400F">
        <w:tc>
          <w:tcPr>
            <w:tcW w:w="3014" w:type="dxa"/>
          </w:tcPr>
          <w:p w14:paraId="4017AF94" w14:textId="77777777" w:rsidR="00E8616C" w:rsidRPr="00BB3270" w:rsidRDefault="00E8616C" w:rsidP="00DA7EE1">
            <w:pPr>
              <w:spacing w:line="276" w:lineRule="auto"/>
              <w:ind w:left="340"/>
              <w:jc w:val="both"/>
              <w:rPr>
                <w:rFonts w:ascii="Tahoma" w:hAnsi="Tahoma" w:cs="Tahoma"/>
                <w:sz w:val="20"/>
                <w:szCs w:val="20"/>
              </w:rPr>
            </w:pPr>
            <w:r w:rsidRPr="00BB3270">
              <w:rPr>
                <w:rFonts w:ascii="Tahoma" w:eastAsia="Tahoma" w:hAnsi="Tahoma" w:cs="Tahoma"/>
                <w:sz w:val="20"/>
                <w:szCs w:val="20"/>
              </w:rPr>
              <w:t>Name/ Nama</w:t>
            </w:r>
          </w:p>
        </w:tc>
        <w:tc>
          <w:tcPr>
            <w:tcW w:w="731" w:type="dxa"/>
          </w:tcPr>
          <w:p w14:paraId="67B793DC" w14:textId="77777777" w:rsidR="00E8616C" w:rsidRPr="00BB3270" w:rsidRDefault="00E8616C" w:rsidP="00DA7EE1">
            <w:pPr>
              <w:spacing w:line="276" w:lineRule="auto"/>
              <w:jc w:val="center"/>
              <w:rPr>
                <w:rFonts w:ascii="Tahoma" w:hAnsi="Tahoma" w:cs="Tahoma"/>
                <w:sz w:val="20"/>
                <w:szCs w:val="20"/>
              </w:rPr>
            </w:pPr>
            <w:r w:rsidRPr="00BB3270">
              <w:rPr>
                <w:rFonts w:ascii="Tahoma" w:hAnsi="Tahoma" w:cs="Tahoma"/>
                <w:sz w:val="20"/>
                <w:szCs w:val="20"/>
              </w:rPr>
              <w:t>:</w:t>
            </w:r>
          </w:p>
        </w:tc>
        <w:tc>
          <w:tcPr>
            <w:tcW w:w="5281" w:type="dxa"/>
            <w:gridSpan w:val="4"/>
          </w:tcPr>
          <w:p w14:paraId="08B049A0" w14:textId="77777777" w:rsidR="00E8616C" w:rsidRPr="00BB3270" w:rsidRDefault="00E8616C" w:rsidP="00DA7EE1">
            <w:pPr>
              <w:pStyle w:val="ListParagraph"/>
              <w:widowControl w:val="0"/>
              <w:spacing w:line="276" w:lineRule="auto"/>
              <w:ind w:left="0"/>
              <w:contextualSpacing w:val="0"/>
              <w:jc w:val="both"/>
              <w:rPr>
                <w:rFonts w:ascii="Tahoma" w:eastAsia="Tahoma" w:hAnsi="Tahoma" w:cs="Tahoma"/>
                <w:b/>
                <w:bCs/>
                <w:sz w:val="20"/>
                <w:szCs w:val="20"/>
              </w:rPr>
            </w:pPr>
          </w:p>
        </w:tc>
      </w:tr>
      <w:tr w:rsidR="00E8616C" w:rsidRPr="00BB3270" w14:paraId="68275743" w14:textId="77777777" w:rsidTr="00B0400F">
        <w:tc>
          <w:tcPr>
            <w:tcW w:w="3014" w:type="dxa"/>
          </w:tcPr>
          <w:p w14:paraId="56792661" w14:textId="77777777" w:rsidR="00E8616C" w:rsidRPr="00BB3270" w:rsidRDefault="00E8616C" w:rsidP="00DA7EE1">
            <w:pPr>
              <w:spacing w:line="276" w:lineRule="auto"/>
              <w:ind w:left="340"/>
              <w:jc w:val="both"/>
              <w:rPr>
                <w:rFonts w:ascii="Tahoma" w:hAnsi="Tahoma" w:cs="Tahoma"/>
                <w:sz w:val="20"/>
                <w:szCs w:val="20"/>
              </w:rPr>
            </w:pPr>
            <w:r w:rsidRPr="00BB3270">
              <w:rPr>
                <w:rFonts w:ascii="Tahoma" w:eastAsia="Tahoma" w:hAnsi="Tahoma" w:cs="Tahoma"/>
                <w:sz w:val="20"/>
                <w:szCs w:val="20"/>
              </w:rPr>
              <w:t xml:space="preserve">The Addressee/ </w:t>
            </w:r>
            <w:proofErr w:type="spellStart"/>
            <w:r w:rsidRPr="00BB3270">
              <w:rPr>
                <w:rFonts w:ascii="Tahoma" w:eastAsia="Tahoma" w:hAnsi="Tahoma" w:cs="Tahoma"/>
                <w:sz w:val="20"/>
                <w:szCs w:val="20"/>
              </w:rPr>
              <w:t>Ditujukan</w:t>
            </w:r>
            <w:proofErr w:type="spellEnd"/>
          </w:p>
        </w:tc>
        <w:tc>
          <w:tcPr>
            <w:tcW w:w="731" w:type="dxa"/>
          </w:tcPr>
          <w:p w14:paraId="00C22D2F" w14:textId="77777777" w:rsidR="00E8616C" w:rsidRPr="00BB3270" w:rsidRDefault="00E8616C" w:rsidP="00DA7EE1">
            <w:pPr>
              <w:spacing w:line="276" w:lineRule="auto"/>
              <w:jc w:val="center"/>
              <w:rPr>
                <w:rFonts w:ascii="Tahoma" w:hAnsi="Tahoma" w:cs="Tahoma"/>
                <w:sz w:val="20"/>
                <w:szCs w:val="20"/>
              </w:rPr>
            </w:pPr>
            <w:r w:rsidRPr="00BB3270">
              <w:rPr>
                <w:rFonts w:ascii="Tahoma" w:hAnsi="Tahoma" w:cs="Tahoma"/>
                <w:sz w:val="20"/>
                <w:szCs w:val="20"/>
              </w:rPr>
              <w:t>:</w:t>
            </w:r>
          </w:p>
        </w:tc>
        <w:tc>
          <w:tcPr>
            <w:tcW w:w="5281" w:type="dxa"/>
            <w:gridSpan w:val="4"/>
          </w:tcPr>
          <w:p w14:paraId="344C24AA" w14:textId="5D9C855E" w:rsidR="00E8616C" w:rsidRPr="00BB3270" w:rsidRDefault="00E8616C" w:rsidP="00DA7EE1">
            <w:pPr>
              <w:widowControl w:val="0"/>
              <w:spacing w:line="276" w:lineRule="auto"/>
              <w:jc w:val="both"/>
              <w:rPr>
                <w:rFonts w:ascii="Tahoma" w:eastAsia="Tahoma" w:hAnsi="Tahoma" w:cs="Tahoma"/>
                <w:sz w:val="20"/>
                <w:szCs w:val="20"/>
              </w:rPr>
            </w:pPr>
            <w:r w:rsidRPr="00BB3270">
              <w:rPr>
                <w:rFonts w:ascii="Tahoma" w:eastAsia="Tahoma" w:hAnsi="Tahoma" w:cs="Tahoma"/>
                <w:sz w:val="20"/>
                <w:szCs w:val="20"/>
              </w:rPr>
              <w:t xml:space="preserve">Notice to the Unit Leaseholder / </w:t>
            </w:r>
            <w:proofErr w:type="spellStart"/>
            <w:r w:rsidRPr="00BB3270">
              <w:rPr>
                <w:rFonts w:ascii="Tahoma" w:eastAsia="Tahoma" w:hAnsi="Tahoma" w:cs="Tahoma"/>
                <w:sz w:val="20"/>
                <w:szCs w:val="20"/>
              </w:rPr>
              <w:t>Pemberitahuan</w:t>
            </w:r>
            <w:proofErr w:type="spellEnd"/>
            <w:r w:rsidRPr="00BB3270">
              <w:rPr>
                <w:rFonts w:ascii="Tahoma" w:eastAsia="Tahoma" w:hAnsi="Tahoma" w:cs="Tahoma"/>
                <w:sz w:val="20"/>
                <w:szCs w:val="20"/>
              </w:rPr>
              <w:t xml:space="preserve"> </w:t>
            </w:r>
            <w:proofErr w:type="spellStart"/>
            <w:r w:rsidRPr="00BB3270">
              <w:rPr>
                <w:rFonts w:ascii="Tahoma" w:eastAsia="Tahoma" w:hAnsi="Tahoma" w:cs="Tahoma"/>
                <w:sz w:val="20"/>
                <w:szCs w:val="20"/>
              </w:rPr>
              <w:t>kepada</w:t>
            </w:r>
            <w:proofErr w:type="spellEnd"/>
            <w:r w:rsidRPr="00BB3270">
              <w:rPr>
                <w:rFonts w:ascii="Tahoma" w:eastAsia="Tahoma" w:hAnsi="Tahoma" w:cs="Tahoma"/>
                <w:sz w:val="20"/>
                <w:szCs w:val="20"/>
              </w:rPr>
              <w:t xml:space="preserve"> </w:t>
            </w:r>
            <w:r w:rsidRPr="00BB3270">
              <w:rPr>
                <w:rFonts w:ascii="Tahoma" w:eastAsia="Tahoma" w:hAnsi="Tahoma" w:cs="Tahoma"/>
                <w:i/>
                <w:iCs/>
                <w:sz w:val="20"/>
                <w:szCs w:val="20"/>
              </w:rPr>
              <w:t>Leaseholder</w:t>
            </w:r>
            <w:r w:rsidRPr="00BB3270">
              <w:rPr>
                <w:rFonts w:ascii="Tahoma" w:eastAsia="Tahoma" w:hAnsi="Tahoma" w:cs="Tahoma"/>
                <w:sz w:val="20"/>
                <w:szCs w:val="20"/>
              </w:rPr>
              <w:t xml:space="preserve"> Unit</w:t>
            </w:r>
          </w:p>
        </w:tc>
      </w:tr>
      <w:tr w:rsidR="00E8616C" w:rsidRPr="00BB3270" w14:paraId="78F5ED58" w14:textId="77777777" w:rsidTr="00B0400F">
        <w:tc>
          <w:tcPr>
            <w:tcW w:w="3014" w:type="dxa"/>
          </w:tcPr>
          <w:p w14:paraId="484B91F3" w14:textId="77777777" w:rsidR="00E8616C" w:rsidRPr="00BB3270" w:rsidRDefault="00E8616C" w:rsidP="00DA7EE1">
            <w:pPr>
              <w:spacing w:line="276" w:lineRule="auto"/>
              <w:ind w:left="340"/>
              <w:jc w:val="both"/>
              <w:rPr>
                <w:rFonts w:ascii="Tahoma" w:hAnsi="Tahoma" w:cs="Tahoma"/>
                <w:sz w:val="20"/>
                <w:szCs w:val="20"/>
              </w:rPr>
            </w:pPr>
            <w:r w:rsidRPr="00BB3270">
              <w:rPr>
                <w:rFonts w:ascii="Tahoma" w:eastAsia="Tahoma" w:hAnsi="Tahoma" w:cs="Tahoma"/>
                <w:sz w:val="20"/>
                <w:szCs w:val="20"/>
              </w:rPr>
              <w:t>Address/ Alamat</w:t>
            </w:r>
          </w:p>
        </w:tc>
        <w:tc>
          <w:tcPr>
            <w:tcW w:w="731" w:type="dxa"/>
          </w:tcPr>
          <w:p w14:paraId="162AE8F4" w14:textId="77777777" w:rsidR="00E8616C" w:rsidRPr="00BB3270" w:rsidRDefault="00E8616C" w:rsidP="00DA7EE1">
            <w:pPr>
              <w:spacing w:line="276" w:lineRule="auto"/>
              <w:jc w:val="center"/>
              <w:rPr>
                <w:rFonts w:ascii="Tahoma" w:hAnsi="Tahoma" w:cs="Tahoma"/>
                <w:sz w:val="20"/>
                <w:szCs w:val="20"/>
              </w:rPr>
            </w:pPr>
            <w:r w:rsidRPr="00BB3270">
              <w:rPr>
                <w:rFonts w:ascii="Tahoma" w:hAnsi="Tahoma" w:cs="Tahoma"/>
                <w:sz w:val="20"/>
                <w:szCs w:val="20"/>
              </w:rPr>
              <w:t>:</w:t>
            </w:r>
          </w:p>
        </w:tc>
        <w:tc>
          <w:tcPr>
            <w:tcW w:w="5281" w:type="dxa"/>
            <w:gridSpan w:val="4"/>
          </w:tcPr>
          <w:p w14:paraId="07378BAC" w14:textId="77777777" w:rsidR="00E8616C" w:rsidRPr="00BB3270" w:rsidRDefault="00E8616C" w:rsidP="00DA7EE1">
            <w:pPr>
              <w:widowControl w:val="0"/>
              <w:spacing w:line="276" w:lineRule="auto"/>
              <w:jc w:val="both"/>
              <w:rPr>
                <w:rFonts w:ascii="Tahoma" w:eastAsia="Tahoma" w:hAnsi="Tahoma" w:cs="Tahoma"/>
                <w:sz w:val="20"/>
                <w:szCs w:val="20"/>
              </w:rPr>
            </w:pPr>
          </w:p>
        </w:tc>
      </w:tr>
      <w:tr w:rsidR="00E8616C" w:rsidRPr="00BB3270" w14:paraId="6CF38D3A" w14:textId="77777777" w:rsidTr="00B0400F">
        <w:tc>
          <w:tcPr>
            <w:tcW w:w="3014" w:type="dxa"/>
          </w:tcPr>
          <w:p w14:paraId="0D9F3B17" w14:textId="77777777" w:rsidR="00E8616C" w:rsidRPr="00BB3270" w:rsidRDefault="00E8616C" w:rsidP="00DA7EE1">
            <w:pPr>
              <w:spacing w:line="276" w:lineRule="auto"/>
              <w:ind w:left="340"/>
              <w:jc w:val="both"/>
              <w:rPr>
                <w:rFonts w:ascii="Tahoma" w:hAnsi="Tahoma" w:cs="Tahoma"/>
                <w:sz w:val="20"/>
                <w:szCs w:val="20"/>
              </w:rPr>
            </w:pPr>
            <w:r w:rsidRPr="00BB3270">
              <w:rPr>
                <w:rFonts w:ascii="Tahoma" w:hAnsi="Tahoma" w:cs="Tahoma"/>
                <w:sz w:val="20"/>
                <w:szCs w:val="20"/>
              </w:rPr>
              <w:t>Email</w:t>
            </w:r>
          </w:p>
        </w:tc>
        <w:tc>
          <w:tcPr>
            <w:tcW w:w="731" w:type="dxa"/>
          </w:tcPr>
          <w:p w14:paraId="30AA870C" w14:textId="77777777" w:rsidR="00E8616C" w:rsidRPr="00BB3270" w:rsidRDefault="00E8616C" w:rsidP="00DA7EE1">
            <w:pPr>
              <w:spacing w:line="276" w:lineRule="auto"/>
              <w:jc w:val="center"/>
              <w:rPr>
                <w:rFonts w:ascii="Tahoma" w:hAnsi="Tahoma" w:cs="Tahoma"/>
                <w:sz w:val="20"/>
                <w:szCs w:val="20"/>
              </w:rPr>
            </w:pPr>
            <w:r w:rsidRPr="00BB3270">
              <w:rPr>
                <w:rFonts w:ascii="Tahoma" w:hAnsi="Tahoma" w:cs="Tahoma"/>
                <w:sz w:val="20"/>
                <w:szCs w:val="20"/>
              </w:rPr>
              <w:t>:</w:t>
            </w:r>
          </w:p>
        </w:tc>
        <w:tc>
          <w:tcPr>
            <w:tcW w:w="5281" w:type="dxa"/>
            <w:gridSpan w:val="4"/>
          </w:tcPr>
          <w:p w14:paraId="190B98D9" w14:textId="77777777" w:rsidR="00E8616C" w:rsidRPr="00BB3270" w:rsidRDefault="00E8616C" w:rsidP="00DA7EE1">
            <w:pPr>
              <w:pStyle w:val="ListParagraph"/>
              <w:widowControl w:val="0"/>
              <w:spacing w:line="276" w:lineRule="auto"/>
              <w:ind w:left="0"/>
              <w:jc w:val="both"/>
              <w:rPr>
                <w:rFonts w:ascii="Tahoma" w:eastAsia="Tahoma" w:hAnsi="Tahoma" w:cs="Tahoma"/>
                <w:sz w:val="20"/>
                <w:szCs w:val="20"/>
              </w:rPr>
            </w:pPr>
          </w:p>
        </w:tc>
      </w:tr>
      <w:tr w:rsidR="00E8616C" w:rsidRPr="00BB3270" w14:paraId="1D2784A1" w14:textId="77777777" w:rsidTr="00B0400F">
        <w:tc>
          <w:tcPr>
            <w:tcW w:w="3014" w:type="dxa"/>
          </w:tcPr>
          <w:p w14:paraId="567DE673" w14:textId="77777777" w:rsidR="00E8616C" w:rsidRPr="00BB3270" w:rsidRDefault="00E8616C" w:rsidP="00DA7EE1">
            <w:pPr>
              <w:spacing w:line="276" w:lineRule="auto"/>
              <w:ind w:left="340"/>
              <w:jc w:val="both"/>
              <w:rPr>
                <w:rFonts w:ascii="Tahoma" w:hAnsi="Tahoma" w:cs="Tahoma"/>
                <w:sz w:val="20"/>
                <w:szCs w:val="20"/>
              </w:rPr>
            </w:pPr>
          </w:p>
        </w:tc>
        <w:tc>
          <w:tcPr>
            <w:tcW w:w="731" w:type="dxa"/>
          </w:tcPr>
          <w:p w14:paraId="36FEB7B3" w14:textId="77777777" w:rsidR="00E8616C" w:rsidRPr="00BB3270" w:rsidRDefault="00E8616C" w:rsidP="00DA7EE1">
            <w:pPr>
              <w:spacing w:line="276" w:lineRule="auto"/>
              <w:jc w:val="center"/>
              <w:rPr>
                <w:rFonts w:ascii="Tahoma" w:hAnsi="Tahoma" w:cs="Tahoma"/>
                <w:sz w:val="20"/>
                <w:szCs w:val="20"/>
              </w:rPr>
            </w:pPr>
          </w:p>
        </w:tc>
        <w:tc>
          <w:tcPr>
            <w:tcW w:w="5281" w:type="dxa"/>
            <w:gridSpan w:val="4"/>
          </w:tcPr>
          <w:p w14:paraId="64DA1369" w14:textId="77777777" w:rsidR="00E8616C" w:rsidRPr="00BB3270" w:rsidRDefault="00E8616C" w:rsidP="00DA7EE1">
            <w:pPr>
              <w:spacing w:line="276" w:lineRule="auto"/>
              <w:jc w:val="both"/>
              <w:rPr>
                <w:rFonts w:ascii="Tahoma" w:eastAsia="Tahoma" w:hAnsi="Tahoma" w:cs="Tahoma"/>
                <w:b/>
                <w:bCs/>
                <w:sz w:val="20"/>
                <w:szCs w:val="20"/>
              </w:rPr>
            </w:pPr>
          </w:p>
        </w:tc>
      </w:tr>
      <w:tr w:rsidR="00E8616C" w:rsidRPr="00BB3270" w14:paraId="2027F7C6" w14:textId="77777777" w:rsidTr="00B0400F">
        <w:tc>
          <w:tcPr>
            <w:tcW w:w="4497" w:type="dxa"/>
            <w:gridSpan w:val="3"/>
          </w:tcPr>
          <w:p w14:paraId="6B0F68D3" w14:textId="2ECD5EC6" w:rsidR="00E8616C" w:rsidRPr="00BB3270" w:rsidRDefault="00215346" w:rsidP="00DA7EE1">
            <w:pPr>
              <w:pStyle w:val="ListParagraph"/>
              <w:numPr>
                <w:ilvl w:val="0"/>
                <w:numId w:val="229"/>
              </w:numPr>
              <w:spacing w:line="276" w:lineRule="auto"/>
              <w:ind w:left="318"/>
              <w:jc w:val="both"/>
              <w:rPr>
                <w:rFonts w:ascii="Tahoma" w:hAnsi="Tahoma" w:cs="Tahoma"/>
                <w:sz w:val="20"/>
                <w:szCs w:val="20"/>
              </w:rPr>
            </w:pPr>
            <w:r w:rsidRPr="00BB3270">
              <w:rPr>
                <w:rFonts w:ascii="Tahoma" w:hAnsi="Tahoma" w:cs="Tahoma"/>
                <w:sz w:val="20"/>
                <w:szCs w:val="20"/>
              </w:rPr>
              <w:t>A Party must promptly notify the other Party of a change to its name, address, or email address for this clause and such change will be effective immediately upon receipt of the notification unless otherwise specified therein.</w:t>
            </w:r>
          </w:p>
        </w:tc>
        <w:tc>
          <w:tcPr>
            <w:tcW w:w="4529" w:type="dxa"/>
            <w:gridSpan w:val="3"/>
          </w:tcPr>
          <w:p w14:paraId="4935631C" w14:textId="28270E19" w:rsidR="00E8616C" w:rsidRPr="00BB3270" w:rsidRDefault="00215346" w:rsidP="00DA7EE1">
            <w:pPr>
              <w:pStyle w:val="ListParagraph"/>
              <w:numPr>
                <w:ilvl w:val="0"/>
                <w:numId w:val="235"/>
              </w:numPr>
              <w:spacing w:line="276" w:lineRule="auto"/>
              <w:ind w:left="321"/>
              <w:jc w:val="both"/>
              <w:rPr>
                <w:rFonts w:ascii="Tahoma" w:hAnsi="Tahoma" w:cs="Tahoma"/>
                <w:sz w:val="20"/>
                <w:szCs w:val="20"/>
              </w:rPr>
            </w:pPr>
            <w:r w:rsidRPr="00BB3270">
              <w:rPr>
                <w:rFonts w:ascii="Tahoma" w:hAnsi="Tahoma" w:cs="Tahoma"/>
                <w:sz w:val="20"/>
                <w:szCs w:val="20"/>
              </w:rPr>
              <w:t xml:space="preserve">Salah </w:t>
            </w:r>
            <w:proofErr w:type="spellStart"/>
            <w:r w:rsidRPr="00BB3270">
              <w:rPr>
                <w:rFonts w:ascii="Tahoma" w:hAnsi="Tahoma" w:cs="Tahoma"/>
                <w:sz w:val="20"/>
                <w:szCs w:val="20"/>
              </w:rPr>
              <w:t>satu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harus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segera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memberitahukan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mengenai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perubahan</w:t>
            </w:r>
            <w:proofErr w:type="spellEnd"/>
            <w:r w:rsidRPr="00BB3270">
              <w:rPr>
                <w:rFonts w:ascii="Tahoma" w:hAnsi="Tahoma" w:cs="Tahoma"/>
                <w:sz w:val="20"/>
                <w:szCs w:val="20"/>
              </w:rPr>
              <w:t xml:space="preserve"> nama, </w:t>
            </w:r>
            <w:proofErr w:type="spellStart"/>
            <w:r w:rsidRPr="00BB3270">
              <w:rPr>
                <w:rFonts w:ascii="Tahoma" w:hAnsi="Tahoma" w:cs="Tahoma"/>
                <w:sz w:val="20"/>
                <w:szCs w:val="20"/>
              </w:rPr>
              <w:t>alamat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alamat</w:t>
            </w:r>
            <w:proofErr w:type="spellEnd"/>
            <w:r w:rsidRPr="00BB3270">
              <w:rPr>
                <w:rFonts w:ascii="Tahoma" w:hAnsi="Tahoma" w:cs="Tahoma"/>
                <w:sz w:val="20"/>
                <w:szCs w:val="20"/>
              </w:rPr>
              <w:t xml:space="preserve"> email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klausul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perubahan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tersebut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berlaku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segera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setelah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menerima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pemberitahuan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kecuali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ditentukan</w:t>
            </w:r>
            <w:proofErr w:type="spellEnd"/>
            <w:r w:rsidRPr="00BB3270">
              <w:rPr>
                <w:rFonts w:ascii="Tahoma" w:hAnsi="Tahoma" w:cs="Tahoma"/>
                <w:sz w:val="20"/>
                <w:szCs w:val="20"/>
              </w:rPr>
              <w:t xml:space="preserve"> lain di </w:t>
            </w:r>
            <w:proofErr w:type="spellStart"/>
            <w:r w:rsidRPr="00BB3270">
              <w:rPr>
                <w:rFonts w:ascii="Tahoma" w:hAnsi="Tahoma" w:cs="Tahoma"/>
                <w:sz w:val="20"/>
                <w:szCs w:val="20"/>
              </w:rPr>
              <w:t>dalamnya</w:t>
            </w:r>
            <w:proofErr w:type="spellEnd"/>
            <w:r w:rsidRPr="00BB3270">
              <w:rPr>
                <w:rFonts w:ascii="Tahoma" w:hAnsi="Tahoma" w:cs="Tahoma"/>
                <w:sz w:val="20"/>
                <w:szCs w:val="20"/>
              </w:rPr>
              <w:t>.</w:t>
            </w:r>
          </w:p>
        </w:tc>
      </w:tr>
      <w:tr w:rsidR="00215346" w:rsidRPr="00BB3270" w14:paraId="499A4E65" w14:textId="77777777" w:rsidTr="00B0400F">
        <w:tc>
          <w:tcPr>
            <w:tcW w:w="4497" w:type="dxa"/>
            <w:gridSpan w:val="3"/>
          </w:tcPr>
          <w:p w14:paraId="5AB656F2" w14:textId="77777777" w:rsidR="000335F2" w:rsidRPr="00BB3270" w:rsidRDefault="000335F2" w:rsidP="008972A6">
            <w:pPr>
              <w:spacing w:line="276" w:lineRule="auto"/>
              <w:jc w:val="both"/>
              <w:rPr>
                <w:rFonts w:ascii="Tahoma" w:hAnsi="Tahoma" w:cs="Tahoma"/>
                <w:sz w:val="20"/>
                <w:szCs w:val="20"/>
              </w:rPr>
            </w:pPr>
          </w:p>
        </w:tc>
        <w:tc>
          <w:tcPr>
            <w:tcW w:w="4529" w:type="dxa"/>
            <w:gridSpan w:val="3"/>
          </w:tcPr>
          <w:p w14:paraId="20326D5D" w14:textId="77777777" w:rsidR="00215346" w:rsidRPr="00BB3270" w:rsidRDefault="00215346" w:rsidP="00DA7EE1">
            <w:pPr>
              <w:pStyle w:val="ListParagraph"/>
              <w:spacing w:line="276" w:lineRule="auto"/>
              <w:ind w:left="321"/>
              <w:jc w:val="both"/>
              <w:rPr>
                <w:rFonts w:ascii="Tahoma" w:hAnsi="Tahoma" w:cs="Tahoma"/>
                <w:sz w:val="20"/>
                <w:szCs w:val="20"/>
              </w:rPr>
            </w:pPr>
          </w:p>
        </w:tc>
      </w:tr>
      <w:tr w:rsidR="0021495B" w:rsidRPr="00BB3270" w14:paraId="4A731A50" w14:textId="77777777" w:rsidTr="00B0400F">
        <w:tc>
          <w:tcPr>
            <w:tcW w:w="4497" w:type="dxa"/>
            <w:gridSpan w:val="3"/>
          </w:tcPr>
          <w:p w14:paraId="687AD50D" w14:textId="6741BE41"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lastRenderedPageBreak/>
              <w:t>ARTICLE 1</w:t>
            </w:r>
            <w:r w:rsidR="00745B94" w:rsidRPr="00BB3270">
              <w:rPr>
                <w:rFonts w:ascii="Tahoma" w:hAnsi="Tahoma" w:cs="Tahoma"/>
                <w:b/>
                <w:bCs/>
                <w:sz w:val="20"/>
                <w:szCs w:val="20"/>
              </w:rPr>
              <w:t>9</w:t>
            </w:r>
          </w:p>
        </w:tc>
        <w:tc>
          <w:tcPr>
            <w:tcW w:w="4529" w:type="dxa"/>
            <w:gridSpan w:val="3"/>
          </w:tcPr>
          <w:p w14:paraId="4B4C5559" w14:textId="2E3353B0" w:rsidR="0021495B" w:rsidRPr="00BB3270" w:rsidRDefault="0021495B" w:rsidP="00DA7EE1">
            <w:pPr>
              <w:spacing w:line="276" w:lineRule="auto"/>
              <w:jc w:val="center"/>
              <w:rPr>
                <w:rFonts w:ascii="Tahoma" w:hAnsi="Tahoma" w:cs="Tahoma"/>
                <w:sz w:val="20"/>
                <w:szCs w:val="20"/>
              </w:rPr>
            </w:pPr>
            <w:r w:rsidRPr="00BB3270">
              <w:rPr>
                <w:rFonts w:ascii="Tahoma" w:hAnsi="Tahoma" w:cs="Tahoma"/>
                <w:b/>
                <w:bCs/>
                <w:sz w:val="20"/>
                <w:szCs w:val="20"/>
              </w:rPr>
              <w:t>PASAL 1</w:t>
            </w:r>
            <w:r w:rsidR="00745B94" w:rsidRPr="00BB3270">
              <w:rPr>
                <w:rFonts w:ascii="Tahoma" w:hAnsi="Tahoma" w:cs="Tahoma"/>
                <w:b/>
                <w:bCs/>
                <w:sz w:val="20"/>
                <w:szCs w:val="20"/>
              </w:rPr>
              <w:t>9</w:t>
            </w:r>
          </w:p>
        </w:tc>
      </w:tr>
      <w:tr w:rsidR="0021495B" w:rsidRPr="00BB3270" w14:paraId="79792A32" w14:textId="77777777" w:rsidTr="00B0400F">
        <w:tc>
          <w:tcPr>
            <w:tcW w:w="4497" w:type="dxa"/>
            <w:gridSpan w:val="3"/>
          </w:tcPr>
          <w:p w14:paraId="3CC546E1"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MISCELLANEOUS PROVISIONS</w:t>
            </w:r>
          </w:p>
        </w:tc>
        <w:tc>
          <w:tcPr>
            <w:tcW w:w="4529" w:type="dxa"/>
            <w:gridSpan w:val="3"/>
          </w:tcPr>
          <w:p w14:paraId="773CFB14"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KETENTUAN TAMBAHAN</w:t>
            </w:r>
          </w:p>
        </w:tc>
      </w:tr>
      <w:tr w:rsidR="0021495B" w:rsidRPr="00BB3270" w14:paraId="6F52BC09" w14:textId="77777777" w:rsidTr="00B0400F">
        <w:tc>
          <w:tcPr>
            <w:tcW w:w="4497" w:type="dxa"/>
            <w:gridSpan w:val="3"/>
          </w:tcPr>
          <w:p w14:paraId="3854AACA" w14:textId="77777777" w:rsidR="0021495B" w:rsidRPr="00BB3270" w:rsidRDefault="0021495B" w:rsidP="00DA7EE1">
            <w:pPr>
              <w:spacing w:line="276" w:lineRule="auto"/>
              <w:jc w:val="both"/>
              <w:rPr>
                <w:rFonts w:ascii="Tahoma" w:hAnsi="Tahoma" w:cs="Tahoma"/>
                <w:b/>
                <w:bCs/>
                <w:sz w:val="20"/>
                <w:szCs w:val="20"/>
              </w:rPr>
            </w:pPr>
          </w:p>
        </w:tc>
        <w:tc>
          <w:tcPr>
            <w:tcW w:w="4529" w:type="dxa"/>
            <w:gridSpan w:val="3"/>
          </w:tcPr>
          <w:p w14:paraId="2328CD25" w14:textId="77777777" w:rsidR="0021495B" w:rsidRPr="00BB3270" w:rsidRDefault="0021495B" w:rsidP="00DA7EE1">
            <w:pPr>
              <w:spacing w:line="276" w:lineRule="auto"/>
              <w:jc w:val="both"/>
              <w:rPr>
                <w:rFonts w:ascii="Tahoma" w:hAnsi="Tahoma" w:cs="Tahoma"/>
                <w:b/>
                <w:bCs/>
                <w:sz w:val="20"/>
                <w:szCs w:val="20"/>
              </w:rPr>
            </w:pPr>
          </w:p>
        </w:tc>
      </w:tr>
      <w:tr w:rsidR="0021495B" w:rsidRPr="00BB3270" w14:paraId="56F81CDC" w14:textId="77777777" w:rsidTr="00B0400F">
        <w:tc>
          <w:tcPr>
            <w:tcW w:w="4497" w:type="dxa"/>
            <w:gridSpan w:val="3"/>
          </w:tcPr>
          <w:p w14:paraId="72059C40" w14:textId="77777777" w:rsidR="0021495B" w:rsidRPr="00BB3270" w:rsidRDefault="0021495B" w:rsidP="00C00CE9">
            <w:pPr>
              <w:numPr>
                <w:ilvl w:val="0"/>
                <w:numId w:val="64"/>
              </w:numPr>
              <w:spacing w:line="276" w:lineRule="auto"/>
              <w:ind w:left="342"/>
              <w:jc w:val="both"/>
              <w:rPr>
                <w:rFonts w:ascii="Tahoma" w:hAnsi="Tahoma" w:cs="Tahoma"/>
                <w:sz w:val="20"/>
                <w:szCs w:val="20"/>
              </w:rPr>
            </w:pPr>
            <w:r w:rsidRPr="00BB3270">
              <w:rPr>
                <w:rFonts w:ascii="Tahoma" w:hAnsi="Tahoma" w:cs="Tahoma"/>
                <w:sz w:val="20"/>
                <w:szCs w:val="20"/>
              </w:rPr>
              <w:t>Any change of the Legal Form of the Parties, whether through transformation, merger, demerger, acquisition by another legal entity, or by any change in the company, shall not affect the validity and enforceability of this Agreement.</w:t>
            </w:r>
          </w:p>
        </w:tc>
        <w:tc>
          <w:tcPr>
            <w:tcW w:w="4529" w:type="dxa"/>
            <w:gridSpan w:val="3"/>
          </w:tcPr>
          <w:p w14:paraId="5C482674" w14:textId="77777777" w:rsidR="0021495B" w:rsidRPr="00BB3270" w:rsidRDefault="0021495B" w:rsidP="00C00CE9">
            <w:pPr>
              <w:numPr>
                <w:ilvl w:val="0"/>
                <w:numId w:val="65"/>
              </w:numPr>
              <w:spacing w:line="276" w:lineRule="auto"/>
              <w:ind w:left="340"/>
              <w:jc w:val="both"/>
              <w:rPr>
                <w:rFonts w:ascii="Tahoma" w:hAnsi="Tahoma" w:cs="Tahoma"/>
                <w:sz w:val="20"/>
                <w:szCs w:val="20"/>
              </w:rPr>
            </w:pP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perubahan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hukum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baik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melalui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transformasi</w:t>
            </w:r>
            <w:proofErr w:type="spellEnd"/>
            <w:r w:rsidRPr="00BB3270">
              <w:rPr>
                <w:rFonts w:ascii="Tahoma" w:hAnsi="Tahoma" w:cs="Tahoma"/>
                <w:sz w:val="20"/>
                <w:szCs w:val="20"/>
              </w:rPr>
              <w:t xml:space="preserve">, merger, </w:t>
            </w:r>
            <w:proofErr w:type="spellStart"/>
            <w:r w:rsidRPr="00BB3270">
              <w:rPr>
                <w:rFonts w:ascii="Tahoma" w:hAnsi="Tahoma" w:cs="Tahoma"/>
                <w:sz w:val="20"/>
                <w:szCs w:val="20"/>
              </w:rPr>
              <w:t>pemisahan</w:t>
            </w:r>
            <w:proofErr w:type="spellEnd"/>
            <w:r w:rsidRPr="00BB3270">
              <w:rPr>
                <w:rFonts w:ascii="Tahoma" w:hAnsi="Tahoma" w:cs="Tahoma"/>
                <w:sz w:val="20"/>
                <w:szCs w:val="20"/>
              </w:rPr>
              <w:t xml:space="preserve"> (demerger), </w:t>
            </w:r>
            <w:proofErr w:type="spellStart"/>
            <w:r w:rsidRPr="00BB3270">
              <w:rPr>
                <w:rFonts w:ascii="Tahoma" w:hAnsi="Tahoma" w:cs="Tahoma"/>
                <w:sz w:val="20"/>
                <w:szCs w:val="20"/>
              </w:rPr>
              <w:t>akuisisi</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entitas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hukum</w:t>
            </w:r>
            <w:proofErr w:type="spellEnd"/>
            <w:r w:rsidRPr="00BB3270">
              <w:rPr>
                <w:rFonts w:ascii="Tahoma" w:hAnsi="Tahoma" w:cs="Tahoma"/>
                <w:sz w:val="20"/>
                <w:szCs w:val="20"/>
              </w:rPr>
              <w:t xml:space="preserve"> lain,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perubahan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apapun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perusahaan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mempengaruhi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keabsahan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keberlakuan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w:t>
            </w:r>
          </w:p>
        </w:tc>
      </w:tr>
      <w:tr w:rsidR="0021495B" w:rsidRPr="00BB3270" w14:paraId="0DD1789A" w14:textId="77777777" w:rsidTr="00B0400F">
        <w:tc>
          <w:tcPr>
            <w:tcW w:w="4497" w:type="dxa"/>
            <w:gridSpan w:val="3"/>
          </w:tcPr>
          <w:p w14:paraId="07781345" w14:textId="77777777" w:rsidR="0021495B" w:rsidRPr="00BB3270" w:rsidRDefault="0021495B" w:rsidP="00C00CE9">
            <w:pPr>
              <w:spacing w:line="276" w:lineRule="auto"/>
              <w:ind w:left="342" w:hanging="360"/>
              <w:jc w:val="both"/>
              <w:rPr>
                <w:rFonts w:ascii="Tahoma" w:hAnsi="Tahoma" w:cs="Tahoma"/>
                <w:sz w:val="20"/>
                <w:szCs w:val="20"/>
              </w:rPr>
            </w:pPr>
          </w:p>
        </w:tc>
        <w:tc>
          <w:tcPr>
            <w:tcW w:w="4529" w:type="dxa"/>
            <w:gridSpan w:val="3"/>
          </w:tcPr>
          <w:p w14:paraId="2487EE66" w14:textId="77777777" w:rsidR="0021495B" w:rsidRPr="00BB3270" w:rsidRDefault="0021495B" w:rsidP="00DA7EE1">
            <w:pPr>
              <w:spacing w:line="276" w:lineRule="auto"/>
              <w:ind w:left="342"/>
              <w:jc w:val="both"/>
              <w:rPr>
                <w:rFonts w:ascii="Tahoma" w:hAnsi="Tahoma" w:cs="Tahoma"/>
                <w:sz w:val="20"/>
                <w:szCs w:val="20"/>
              </w:rPr>
            </w:pPr>
          </w:p>
        </w:tc>
      </w:tr>
      <w:tr w:rsidR="0021495B" w:rsidRPr="00BB3270" w14:paraId="0DFC18AF" w14:textId="77777777" w:rsidTr="00B0400F">
        <w:tc>
          <w:tcPr>
            <w:tcW w:w="4497" w:type="dxa"/>
            <w:gridSpan w:val="3"/>
          </w:tcPr>
          <w:p w14:paraId="380C729A" w14:textId="0A41FFFE" w:rsidR="0021495B" w:rsidRPr="00BB3270" w:rsidRDefault="0021495B" w:rsidP="00C00CE9">
            <w:pPr>
              <w:numPr>
                <w:ilvl w:val="0"/>
                <w:numId w:val="65"/>
              </w:numPr>
              <w:spacing w:line="276" w:lineRule="auto"/>
              <w:ind w:left="342"/>
              <w:jc w:val="both"/>
              <w:rPr>
                <w:rFonts w:ascii="Tahoma" w:hAnsi="Tahoma" w:cs="Tahoma"/>
                <w:sz w:val="20"/>
                <w:szCs w:val="20"/>
              </w:rPr>
            </w:pPr>
            <w:r w:rsidRPr="00BB3270">
              <w:rPr>
                <w:rFonts w:ascii="Tahoma" w:hAnsi="Tahoma" w:cs="Tahoma"/>
                <w:sz w:val="20"/>
                <w:szCs w:val="20"/>
              </w:rPr>
              <w:t>Any changes in the contents of this Agreement shall be made in writing with the consent of the Parties and will be set forth in the form of an a</w:t>
            </w:r>
            <w:r w:rsidR="000A6549" w:rsidRPr="00BB3270">
              <w:rPr>
                <w:rFonts w:ascii="Tahoma" w:hAnsi="Tahoma" w:cs="Tahoma"/>
                <w:sz w:val="20"/>
                <w:szCs w:val="20"/>
              </w:rPr>
              <w:t>mendment</w:t>
            </w:r>
            <w:r w:rsidRPr="00BB3270">
              <w:rPr>
                <w:rFonts w:ascii="Tahoma" w:hAnsi="Tahoma" w:cs="Tahoma"/>
                <w:sz w:val="20"/>
                <w:szCs w:val="20"/>
              </w:rPr>
              <w:t xml:space="preserve"> which remains an integral part of this Agreement.</w:t>
            </w:r>
          </w:p>
        </w:tc>
        <w:tc>
          <w:tcPr>
            <w:tcW w:w="4529" w:type="dxa"/>
            <w:gridSpan w:val="3"/>
          </w:tcPr>
          <w:p w14:paraId="509562CC" w14:textId="24AF573C" w:rsidR="0021495B" w:rsidRPr="00BB3270" w:rsidRDefault="0021495B" w:rsidP="00C00CE9">
            <w:pPr>
              <w:numPr>
                <w:ilvl w:val="0"/>
                <w:numId w:val="236"/>
              </w:numPr>
              <w:spacing w:line="276" w:lineRule="auto"/>
              <w:ind w:left="342" w:hanging="342"/>
              <w:jc w:val="both"/>
              <w:rPr>
                <w:rFonts w:ascii="Tahoma" w:hAnsi="Tahoma" w:cs="Tahoma"/>
                <w:sz w:val="20"/>
                <w:szCs w:val="20"/>
              </w:rPr>
            </w:pP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perubahan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dilakukan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tertulis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persetujuan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dituangkan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w:t>
            </w:r>
            <w:r w:rsidR="000A6549" w:rsidRPr="00BB3270">
              <w:rPr>
                <w:rFonts w:ascii="Tahoma" w:hAnsi="Tahoma" w:cs="Tahoma"/>
                <w:sz w:val="20"/>
                <w:szCs w:val="20"/>
              </w:rPr>
              <w:t>mandemen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tetap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menjadi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kesatuan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w:t>
            </w:r>
          </w:p>
        </w:tc>
      </w:tr>
      <w:tr w:rsidR="0021495B" w:rsidRPr="00BB3270" w14:paraId="048E840B" w14:textId="77777777" w:rsidTr="00B0400F">
        <w:tc>
          <w:tcPr>
            <w:tcW w:w="4497" w:type="dxa"/>
            <w:gridSpan w:val="3"/>
          </w:tcPr>
          <w:p w14:paraId="1B4BAC9F" w14:textId="77777777" w:rsidR="0021495B" w:rsidRPr="00BB3270" w:rsidRDefault="0021495B" w:rsidP="00C00CE9">
            <w:pPr>
              <w:spacing w:line="276" w:lineRule="auto"/>
              <w:ind w:left="342" w:hanging="360"/>
              <w:jc w:val="both"/>
              <w:rPr>
                <w:rFonts w:ascii="Tahoma" w:hAnsi="Tahoma" w:cs="Tahoma"/>
                <w:sz w:val="20"/>
                <w:szCs w:val="20"/>
              </w:rPr>
            </w:pPr>
          </w:p>
        </w:tc>
        <w:tc>
          <w:tcPr>
            <w:tcW w:w="4529" w:type="dxa"/>
            <w:gridSpan w:val="3"/>
          </w:tcPr>
          <w:p w14:paraId="412A0855" w14:textId="77777777" w:rsidR="0021495B" w:rsidRPr="00BB3270" w:rsidRDefault="0021495B" w:rsidP="00C00CE9">
            <w:pPr>
              <w:spacing w:line="276" w:lineRule="auto"/>
              <w:ind w:left="342" w:hanging="342"/>
              <w:jc w:val="both"/>
              <w:rPr>
                <w:rFonts w:ascii="Tahoma" w:hAnsi="Tahoma" w:cs="Tahoma"/>
                <w:sz w:val="20"/>
                <w:szCs w:val="20"/>
              </w:rPr>
            </w:pPr>
          </w:p>
        </w:tc>
      </w:tr>
      <w:tr w:rsidR="0021495B" w:rsidRPr="00BB3270" w14:paraId="3BC7B397" w14:textId="77777777" w:rsidTr="00B0400F">
        <w:tc>
          <w:tcPr>
            <w:tcW w:w="4497" w:type="dxa"/>
            <w:gridSpan w:val="3"/>
          </w:tcPr>
          <w:p w14:paraId="6A6C4155" w14:textId="77777777" w:rsidR="0021495B" w:rsidRPr="00BB3270" w:rsidRDefault="0021495B" w:rsidP="00C00CE9">
            <w:pPr>
              <w:numPr>
                <w:ilvl w:val="0"/>
                <w:numId w:val="236"/>
              </w:numPr>
              <w:spacing w:line="276" w:lineRule="auto"/>
              <w:ind w:left="342"/>
              <w:jc w:val="both"/>
              <w:rPr>
                <w:rFonts w:ascii="Tahoma" w:hAnsi="Tahoma" w:cs="Tahoma"/>
                <w:sz w:val="20"/>
                <w:szCs w:val="20"/>
              </w:rPr>
            </w:pPr>
            <w:r w:rsidRPr="00BB3270">
              <w:rPr>
                <w:rFonts w:ascii="Tahoma" w:hAnsi="Tahoma" w:cs="Tahoma"/>
                <w:sz w:val="20"/>
                <w:szCs w:val="20"/>
              </w:rPr>
              <w:t>This Agreement cancels and replaces any Agreement previously made by the Parties with the same object and can only be changed through a new Agreement signed by the Parties.</w:t>
            </w:r>
          </w:p>
        </w:tc>
        <w:tc>
          <w:tcPr>
            <w:tcW w:w="4529" w:type="dxa"/>
            <w:gridSpan w:val="3"/>
          </w:tcPr>
          <w:p w14:paraId="56134194" w14:textId="77777777" w:rsidR="0021495B" w:rsidRPr="00BB3270" w:rsidRDefault="0021495B" w:rsidP="00C00CE9">
            <w:pPr>
              <w:numPr>
                <w:ilvl w:val="0"/>
                <w:numId w:val="237"/>
              </w:numPr>
              <w:spacing w:line="276" w:lineRule="auto"/>
              <w:ind w:left="342" w:hanging="342"/>
              <w:jc w:val="both"/>
              <w:rPr>
                <w:rFonts w:ascii="Tahoma" w:hAnsi="Tahoma" w:cs="Tahoma"/>
                <w:sz w:val="20"/>
                <w:szCs w:val="20"/>
              </w:rPr>
            </w:pP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membatalkan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menggantikan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sebelumnya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dibuat</w:t>
            </w:r>
            <w:proofErr w:type="spellEnd"/>
            <w:r w:rsidRPr="00BB3270">
              <w:rPr>
                <w:rFonts w:ascii="Tahoma" w:hAnsi="Tahoma" w:cs="Tahoma"/>
                <w:sz w:val="20"/>
                <w:szCs w:val="20"/>
              </w:rPr>
              <w:t xml:space="preserve"> oleh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objek</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sama</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hanya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diubah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melalui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baru</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ditandatangani</w:t>
            </w:r>
            <w:proofErr w:type="spellEnd"/>
            <w:r w:rsidRPr="00BB3270">
              <w:rPr>
                <w:rFonts w:ascii="Tahoma" w:hAnsi="Tahoma" w:cs="Tahoma"/>
                <w:sz w:val="20"/>
                <w:szCs w:val="20"/>
              </w:rPr>
              <w:t xml:space="preserve"> oleh Para </w:t>
            </w:r>
            <w:proofErr w:type="spellStart"/>
            <w:r w:rsidRPr="00BB3270">
              <w:rPr>
                <w:rFonts w:ascii="Tahoma" w:hAnsi="Tahoma" w:cs="Tahoma"/>
                <w:sz w:val="20"/>
                <w:szCs w:val="20"/>
              </w:rPr>
              <w:t>Pihak</w:t>
            </w:r>
            <w:proofErr w:type="spellEnd"/>
            <w:r w:rsidRPr="00BB3270">
              <w:rPr>
                <w:rFonts w:ascii="Tahoma" w:hAnsi="Tahoma" w:cs="Tahoma"/>
                <w:sz w:val="20"/>
                <w:szCs w:val="20"/>
              </w:rPr>
              <w:t>.</w:t>
            </w:r>
          </w:p>
        </w:tc>
      </w:tr>
      <w:tr w:rsidR="0021495B" w:rsidRPr="00BB3270" w14:paraId="7D0C3341" w14:textId="77777777" w:rsidTr="00B0400F">
        <w:tc>
          <w:tcPr>
            <w:tcW w:w="4497" w:type="dxa"/>
            <w:gridSpan w:val="3"/>
          </w:tcPr>
          <w:p w14:paraId="7741861D" w14:textId="77777777" w:rsidR="0021495B" w:rsidRPr="00BB3270" w:rsidRDefault="0021495B" w:rsidP="00C00CE9">
            <w:pPr>
              <w:spacing w:line="276" w:lineRule="auto"/>
              <w:ind w:left="342" w:hanging="360"/>
              <w:jc w:val="both"/>
              <w:rPr>
                <w:rFonts w:ascii="Tahoma" w:hAnsi="Tahoma" w:cs="Tahoma"/>
                <w:sz w:val="20"/>
                <w:szCs w:val="20"/>
              </w:rPr>
            </w:pPr>
          </w:p>
        </w:tc>
        <w:tc>
          <w:tcPr>
            <w:tcW w:w="4529" w:type="dxa"/>
            <w:gridSpan w:val="3"/>
          </w:tcPr>
          <w:p w14:paraId="27C2F3B5" w14:textId="77777777" w:rsidR="0021495B" w:rsidRPr="00BB3270" w:rsidRDefault="0021495B" w:rsidP="00C00CE9">
            <w:pPr>
              <w:spacing w:line="276" w:lineRule="auto"/>
              <w:ind w:left="342" w:hanging="342"/>
              <w:jc w:val="both"/>
              <w:rPr>
                <w:rFonts w:ascii="Tahoma" w:hAnsi="Tahoma" w:cs="Tahoma"/>
                <w:sz w:val="20"/>
                <w:szCs w:val="20"/>
              </w:rPr>
            </w:pPr>
          </w:p>
        </w:tc>
      </w:tr>
      <w:tr w:rsidR="0021495B" w:rsidRPr="00BB3270" w14:paraId="6C197A79" w14:textId="77777777" w:rsidTr="00B0400F">
        <w:tc>
          <w:tcPr>
            <w:tcW w:w="4497" w:type="dxa"/>
            <w:gridSpan w:val="3"/>
          </w:tcPr>
          <w:p w14:paraId="58172FE9" w14:textId="77777777" w:rsidR="0021495B" w:rsidRPr="00D65503" w:rsidRDefault="0021495B" w:rsidP="00C00CE9">
            <w:pPr>
              <w:numPr>
                <w:ilvl w:val="0"/>
                <w:numId w:val="237"/>
              </w:numPr>
              <w:spacing w:line="276" w:lineRule="auto"/>
              <w:ind w:left="342"/>
              <w:jc w:val="both"/>
              <w:rPr>
                <w:rFonts w:ascii="Tahoma" w:hAnsi="Tahoma" w:cs="Tahoma"/>
                <w:sz w:val="20"/>
                <w:szCs w:val="20"/>
              </w:rPr>
            </w:pPr>
            <w:r w:rsidRPr="00D65503">
              <w:rPr>
                <w:rFonts w:ascii="Tahoma" w:hAnsi="Tahoma" w:cs="Tahoma"/>
                <w:sz w:val="20"/>
                <w:szCs w:val="20"/>
              </w:rPr>
              <w:t>This Agreement can only be amended through a written Agreement signed by the Parties, provided that the amendment is made prior to the handover of the unit to the Second Party.</w:t>
            </w:r>
          </w:p>
        </w:tc>
        <w:tc>
          <w:tcPr>
            <w:tcW w:w="4529" w:type="dxa"/>
            <w:gridSpan w:val="3"/>
          </w:tcPr>
          <w:p w14:paraId="0C95DBAF" w14:textId="77777777" w:rsidR="0021495B" w:rsidRPr="00D65503" w:rsidRDefault="0021495B" w:rsidP="00C00CE9">
            <w:pPr>
              <w:numPr>
                <w:ilvl w:val="0"/>
                <w:numId w:val="236"/>
              </w:numPr>
              <w:spacing w:line="276" w:lineRule="auto"/>
              <w:ind w:left="342" w:hanging="342"/>
              <w:jc w:val="both"/>
              <w:rPr>
                <w:rFonts w:ascii="Tahoma" w:hAnsi="Tahoma" w:cs="Tahoma"/>
                <w:sz w:val="20"/>
                <w:szCs w:val="20"/>
              </w:rPr>
            </w:pPr>
            <w:proofErr w:type="spellStart"/>
            <w:r w:rsidRPr="00D65503">
              <w:rPr>
                <w:rFonts w:ascii="Tahoma" w:hAnsi="Tahoma" w:cs="Tahoma"/>
                <w:sz w:val="20"/>
                <w:szCs w:val="20"/>
              </w:rPr>
              <w:t>Perjanjian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ini</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hanya</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dapat</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diubah</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melalui</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Perjanjian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tertulis</w:t>
            </w:r>
            <w:proofErr w:type="spellEnd"/>
            <w:r w:rsidRPr="00D65503">
              <w:rPr>
                <w:rFonts w:ascii="Tahoma" w:hAnsi="Tahoma" w:cs="Tahoma"/>
                <w:sz w:val="20"/>
                <w:szCs w:val="20"/>
              </w:rPr>
              <w:t xml:space="preserve"> yang </w:t>
            </w:r>
            <w:proofErr w:type="spellStart"/>
            <w:r w:rsidRPr="00D65503">
              <w:rPr>
                <w:rFonts w:ascii="Tahoma" w:hAnsi="Tahoma" w:cs="Tahoma"/>
                <w:sz w:val="20"/>
                <w:szCs w:val="20"/>
              </w:rPr>
              <w:t>ditandatangani</w:t>
            </w:r>
            <w:proofErr w:type="spellEnd"/>
            <w:r w:rsidRPr="00D65503">
              <w:rPr>
                <w:rFonts w:ascii="Tahoma" w:hAnsi="Tahoma" w:cs="Tahoma"/>
                <w:sz w:val="20"/>
                <w:szCs w:val="20"/>
              </w:rPr>
              <w:t xml:space="preserve"> oleh Para </w:t>
            </w:r>
            <w:proofErr w:type="spellStart"/>
            <w:r w:rsidRPr="00D65503">
              <w:rPr>
                <w:rFonts w:ascii="Tahoma" w:hAnsi="Tahoma" w:cs="Tahoma"/>
                <w:sz w:val="20"/>
                <w:szCs w:val="20"/>
              </w:rPr>
              <w:t>Pihak</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dengan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syarat</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bahwa</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perubahan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tersebut</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dilakukan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sebelum</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serah</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terima</w:t>
            </w:r>
            <w:proofErr w:type="spellEnd"/>
            <w:r w:rsidRPr="00D65503">
              <w:rPr>
                <w:rFonts w:ascii="Tahoma" w:hAnsi="Tahoma" w:cs="Tahoma"/>
                <w:sz w:val="20"/>
                <w:szCs w:val="20"/>
              </w:rPr>
              <w:t xml:space="preserve"> unit </w:t>
            </w:r>
            <w:proofErr w:type="spellStart"/>
            <w:r w:rsidRPr="00D65503">
              <w:rPr>
                <w:rFonts w:ascii="Tahoma" w:hAnsi="Tahoma" w:cs="Tahoma"/>
                <w:sz w:val="20"/>
                <w:szCs w:val="20"/>
              </w:rPr>
              <w:t>kepada</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Pihak</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Kedua</w:t>
            </w:r>
            <w:proofErr w:type="spellEnd"/>
            <w:r w:rsidRPr="00D65503">
              <w:rPr>
                <w:rFonts w:ascii="Tahoma" w:hAnsi="Tahoma" w:cs="Tahoma"/>
                <w:sz w:val="20"/>
                <w:szCs w:val="20"/>
              </w:rPr>
              <w:t>.</w:t>
            </w:r>
          </w:p>
        </w:tc>
      </w:tr>
      <w:tr w:rsidR="0021495B" w:rsidRPr="00BB3270" w14:paraId="710E1B77" w14:textId="77777777" w:rsidTr="00B0400F">
        <w:tc>
          <w:tcPr>
            <w:tcW w:w="4497" w:type="dxa"/>
            <w:gridSpan w:val="3"/>
          </w:tcPr>
          <w:p w14:paraId="287C731D" w14:textId="77777777" w:rsidR="0021495B" w:rsidRPr="00BB3270" w:rsidRDefault="0021495B" w:rsidP="00C00CE9">
            <w:pPr>
              <w:spacing w:line="276" w:lineRule="auto"/>
              <w:ind w:left="342" w:hanging="360"/>
              <w:jc w:val="both"/>
              <w:rPr>
                <w:rFonts w:ascii="Tahoma" w:hAnsi="Tahoma" w:cs="Tahoma"/>
                <w:sz w:val="20"/>
                <w:szCs w:val="20"/>
              </w:rPr>
            </w:pPr>
          </w:p>
        </w:tc>
        <w:tc>
          <w:tcPr>
            <w:tcW w:w="4529" w:type="dxa"/>
            <w:gridSpan w:val="3"/>
          </w:tcPr>
          <w:p w14:paraId="4958DC74" w14:textId="77777777" w:rsidR="0021495B" w:rsidRPr="00BB3270" w:rsidRDefault="0021495B" w:rsidP="00C00CE9">
            <w:pPr>
              <w:spacing w:line="276" w:lineRule="auto"/>
              <w:ind w:left="342" w:hanging="342"/>
              <w:jc w:val="both"/>
              <w:rPr>
                <w:rFonts w:ascii="Tahoma" w:hAnsi="Tahoma" w:cs="Tahoma"/>
                <w:sz w:val="20"/>
                <w:szCs w:val="20"/>
              </w:rPr>
            </w:pPr>
          </w:p>
        </w:tc>
      </w:tr>
      <w:tr w:rsidR="0021495B" w:rsidRPr="00BB3270" w14:paraId="2BCBA983" w14:textId="77777777" w:rsidTr="00B0400F">
        <w:tc>
          <w:tcPr>
            <w:tcW w:w="4497" w:type="dxa"/>
            <w:gridSpan w:val="3"/>
          </w:tcPr>
          <w:p w14:paraId="45408F74" w14:textId="39966295" w:rsidR="0021495B" w:rsidRPr="00BB3270" w:rsidRDefault="0021495B" w:rsidP="00C00CE9">
            <w:pPr>
              <w:numPr>
                <w:ilvl w:val="0"/>
                <w:numId w:val="236"/>
              </w:numPr>
              <w:spacing w:line="276" w:lineRule="auto"/>
              <w:ind w:left="342"/>
              <w:jc w:val="both"/>
              <w:rPr>
                <w:rFonts w:ascii="Tahoma" w:hAnsi="Tahoma" w:cs="Tahoma"/>
                <w:sz w:val="20"/>
                <w:szCs w:val="20"/>
              </w:rPr>
            </w:pPr>
            <w:r w:rsidRPr="00BB3270">
              <w:rPr>
                <w:rFonts w:ascii="Tahoma" w:hAnsi="Tahoma" w:cs="Tahoma"/>
                <w:sz w:val="20"/>
                <w:szCs w:val="20"/>
              </w:rPr>
              <w:t>If any provision is declared null and void or unenforceable, such provision shall be deemed excluded from this Agreement without invalidating this Agreement. In such cases, the Parties will do their best to seek and find a solution that can be agreed upon by the Parties in good faith, which can then be outlined as an a</w:t>
            </w:r>
            <w:r w:rsidR="000A6549" w:rsidRPr="00BB3270">
              <w:rPr>
                <w:rFonts w:ascii="Tahoma" w:hAnsi="Tahoma" w:cs="Tahoma"/>
                <w:sz w:val="20"/>
                <w:szCs w:val="20"/>
              </w:rPr>
              <w:t>mendment</w:t>
            </w:r>
            <w:r w:rsidRPr="00BB3270">
              <w:rPr>
                <w:rFonts w:ascii="Tahoma" w:hAnsi="Tahoma" w:cs="Tahoma"/>
                <w:sz w:val="20"/>
                <w:szCs w:val="20"/>
              </w:rPr>
              <w:t xml:space="preserve"> to the agreement.</w:t>
            </w:r>
          </w:p>
        </w:tc>
        <w:tc>
          <w:tcPr>
            <w:tcW w:w="4529" w:type="dxa"/>
            <w:gridSpan w:val="3"/>
          </w:tcPr>
          <w:p w14:paraId="58CC2C48" w14:textId="43D9B6BE" w:rsidR="0021495B" w:rsidRPr="00BB3270" w:rsidRDefault="0021495B" w:rsidP="00C00CE9">
            <w:pPr>
              <w:numPr>
                <w:ilvl w:val="0"/>
                <w:numId w:val="238"/>
              </w:numPr>
              <w:spacing w:line="276" w:lineRule="auto"/>
              <w:ind w:left="342" w:hanging="342"/>
              <w:jc w:val="both"/>
              <w:rPr>
                <w:rFonts w:ascii="Tahoma" w:hAnsi="Tahoma" w:cs="Tahoma"/>
                <w:sz w:val="20"/>
                <w:szCs w:val="20"/>
              </w:rPr>
            </w:pPr>
            <w:proofErr w:type="spellStart"/>
            <w:r w:rsidRPr="00BB3270">
              <w:rPr>
                <w:rFonts w:ascii="Tahoma" w:hAnsi="Tahoma" w:cs="Tahoma"/>
                <w:sz w:val="20"/>
                <w:szCs w:val="20"/>
              </w:rPr>
              <w:t>Apabila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dinyatakan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batal</w:t>
            </w:r>
            <w:proofErr w:type="spellEnd"/>
            <w:r w:rsidRPr="00BB3270">
              <w:rPr>
                <w:rFonts w:ascii="Tahoma" w:hAnsi="Tahoma" w:cs="Tahoma"/>
                <w:sz w:val="20"/>
                <w:szCs w:val="20"/>
              </w:rPr>
              <w:t xml:space="preserve"> demi </w:t>
            </w:r>
            <w:proofErr w:type="spellStart"/>
            <w:r w:rsidRPr="00BB3270">
              <w:rPr>
                <w:rFonts w:ascii="Tahoma" w:hAnsi="Tahoma" w:cs="Tahoma"/>
                <w:sz w:val="20"/>
                <w:szCs w:val="20"/>
              </w:rPr>
              <w:t>hukum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diberlakukan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tersebut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dianggap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dikecualikan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tanpa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membatalkan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Dalam </w:t>
            </w:r>
            <w:proofErr w:type="spellStart"/>
            <w:r w:rsidRPr="00BB3270">
              <w:rPr>
                <w:rFonts w:ascii="Tahoma" w:hAnsi="Tahoma" w:cs="Tahoma"/>
                <w:sz w:val="20"/>
                <w:szCs w:val="20"/>
              </w:rPr>
              <w:t>hal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tersebut</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sebaik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mungkin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mencari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menemukan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solusi</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disepakati</w:t>
            </w:r>
            <w:proofErr w:type="spellEnd"/>
            <w:r w:rsidRPr="00BB3270">
              <w:rPr>
                <w:rFonts w:ascii="Tahoma" w:hAnsi="Tahoma" w:cs="Tahoma"/>
                <w:sz w:val="20"/>
                <w:szCs w:val="20"/>
              </w:rPr>
              <w:t xml:space="preserve"> oleh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itikad</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baik</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kemudian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dituangkan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sebagai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w:t>
            </w:r>
            <w:r w:rsidR="000A6549" w:rsidRPr="00BB3270">
              <w:rPr>
                <w:rFonts w:ascii="Tahoma" w:hAnsi="Tahoma" w:cs="Tahoma"/>
                <w:sz w:val="20"/>
                <w:szCs w:val="20"/>
              </w:rPr>
              <w:t>m</w:t>
            </w:r>
            <w:r w:rsidR="0056464A" w:rsidRPr="00BB3270">
              <w:rPr>
                <w:rFonts w:ascii="Tahoma" w:hAnsi="Tahoma" w:cs="Tahoma"/>
                <w:sz w:val="20"/>
                <w:szCs w:val="20"/>
              </w:rPr>
              <w:t>a</w:t>
            </w:r>
            <w:r w:rsidR="000A6549" w:rsidRPr="00BB3270">
              <w:rPr>
                <w:rFonts w:ascii="Tahoma" w:hAnsi="Tahoma" w:cs="Tahoma"/>
                <w:sz w:val="20"/>
                <w:szCs w:val="20"/>
              </w:rPr>
              <w:t>nd</w:t>
            </w:r>
            <w:r w:rsidR="0056464A" w:rsidRPr="00BB3270">
              <w:rPr>
                <w:rFonts w:ascii="Tahoma" w:hAnsi="Tahoma" w:cs="Tahoma"/>
                <w:sz w:val="20"/>
                <w:szCs w:val="20"/>
              </w:rPr>
              <w:t>e</w:t>
            </w:r>
            <w:r w:rsidR="000A6549" w:rsidRPr="00BB3270">
              <w:rPr>
                <w:rFonts w:ascii="Tahoma" w:hAnsi="Tahoma" w:cs="Tahoma"/>
                <w:sz w:val="20"/>
                <w:szCs w:val="20"/>
              </w:rPr>
              <w:t>men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w:t>
            </w:r>
          </w:p>
        </w:tc>
      </w:tr>
      <w:tr w:rsidR="0021495B" w:rsidRPr="00BB3270" w14:paraId="3C2F5D55" w14:textId="77777777" w:rsidTr="00B0400F">
        <w:tc>
          <w:tcPr>
            <w:tcW w:w="4497" w:type="dxa"/>
            <w:gridSpan w:val="3"/>
          </w:tcPr>
          <w:p w14:paraId="3F32DAE2" w14:textId="77777777" w:rsidR="0021495B" w:rsidRPr="00BB3270" w:rsidRDefault="0021495B" w:rsidP="00C00CE9">
            <w:pPr>
              <w:spacing w:line="276" w:lineRule="auto"/>
              <w:ind w:left="342" w:hanging="360"/>
              <w:jc w:val="both"/>
              <w:rPr>
                <w:rFonts w:ascii="Tahoma" w:hAnsi="Tahoma" w:cs="Tahoma"/>
                <w:sz w:val="20"/>
                <w:szCs w:val="20"/>
              </w:rPr>
            </w:pPr>
          </w:p>
        </w:tc>
        <w:tc>
          <w:tcPr>
            <w:tcW w:w="4529" w:type="dxa"/>
            <w:gridSpan w:val="3"/>
          </w:tcPr>
          <w:p w14:paraId="1D03F735" w14:textId="77777777" w:rsidR="0021495B" w:rsidRPr="00BB3270" w:rsidRDefault="0021495B" w:rsidP="00C00CE9">
            <w:pPr>
              <w:spacing w:line="276" w:lineRule="auto"/>
              <w:ind w:left="342" w:hanging="342"/>
              <w:jc w:val="both"/>
              <w:rPr>
                <w:rFonts w:ascii="Tahoma" w:hAnsi="Tahoma" w:cs="Tahoma"/>
                <w:sz w:val="20"/>
                <w:szCs w:val="20"/>
              </w:rPr>
            </w:pPr>
          </w:p>
        </w:tc>
      </w:tr>
      <w:tr w:rsidR="00FA1ED9" w:rsidRPr="00BB3270" w14:paraId="1F7F9AF6" w14:textId="77777777" w:rsidTr="00B0400F">
        <w:tc>
          <w:tcPr>
            <w:tcW w:w="4497" w:type="dxa"/>
            <w:gridSpan w:val="3"/>
          </w:tcPr>
          <w:p w14:paraId="6E20D6DA" w14:textId="1E7BB5CC" w:rsidR="00FA1ED9" w:rsidRPr="00BB3270" w:rsidRDefault="00FA1ED9" w:rsidP="00C00CE9">
            <w:pPr>
              <w:pStyle w:val="ListParagraph"/>
              <w:numPr>
                <w:ilvl w:val="0"/>
                <w:numId w:val="238"/>
              </w:numPr>
              <w:spacing w:line="276" w:lineRule="auto"/>
              <w:ind w:left="342"/>
              <w:jc w:val="both"/>
              <w:rPr>
                <w:rFonts w:ascii="Tahoma" w:hAnsi="Tahoma" w:cs="Tahoma"/>
                <w:sz w:val="20"/>
                <w:szCs w:val="20"/>
              </w:rPr>
            </w:pPr>
            <w:r w:rsidRPr="00BB3270">
              <w:rPr>
                <w:rFonts w:ascii="Tahoma" w:hAnsi="Tahoma" w:cs="Tahoma"/>
                <w:sz w:val="20"/>
                <w:szCs w:val="20"/>
              </w:rPr>
              <w:t>Where a suitable amendment cannot be agreed between the Parties, it will be deemed modified to the minimum extent necessary to make it valid, legal, and enforceable.</w:t>
            </w:r>
          </w:p>
        </w:tc>
        <w:tc>
          <w:tcPr>
            <w:tcW w:w="4529" w:type="dxa"/>
            <w:gridSpan w:val="3"/>
          </w:tcPr>
          <w:p w14:paraId="7CDF59A9" w14:textId="282B417A" w:rsidR="00FA1ED9" w:rsidRPr="00BB3270" w:rsidRDefault="00FA1ED9" w:rsidP="00C00CE9">
            <w:pPr>
              <w:pStyle w:val="ListParagraph"/>
              <w:numPr>
                <w:ilvl w:val="0"/>
                <w:numId w:val="241"/>
              </w:numPr>
              <w:spacing w:line="276" w:lineRule="auto"/>
              <w:ind w:left="342" w:hanging="342"/>
              <w:jc w:val="both"/>
              <w:rPr>
                <w:rFonts w:ascii="Tahoma" w:hAnsi="Tahoma" w:cs="Tahoma"/>
                <w:sz w:val="20"/>
                <w:szCs w:val="20"/>
              </w:rPr>
            </w:pPr>
            <w:r w:rsidRPr="00BB3270">
              <w:rPr>
                <w:rFonts w:ascii="Tahoma" w:hAnsi="Tahoma" w:cs="Tahoma"/>
                <w:sz w:val="20"/>
                <w:szCs w:val="20"/>
              </w:rPr>
              <w:t xml:space="preserve">Bila </w:t>
            </w:r>
            <w:proofErr w:type="spellStart"/>
            <w:r w:rsidRPr="00BB3270">
              <w:rPr>
                <w:rFonts w:ascii="Tahoma" w:hAnsi="Tahoma" w:cs="Tahoma"/>
                <w:sz w:val="20"/>
                <w:szCs w:val="20"/>
              </w:rPr>
              <w:t>amandemen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disetujui</w:t>
            </w:r>
            <w:proofErr w:type="spellEnd"/>
            <w:r w:rsidRPr="00BB3270">
              <w:rPr>
                <w:rFonts w:ascii="Tahoma" w:hAnsi="Tahoma" w:cs="Tahoma"/>
                <w:sz w:val="20"/>
                <w:szCs w:val="20"/>
              </w:rPr>
              <w:t xml:space="preserve"> oleh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tersebut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dianggap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dimodifikasi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hingga</w:t>
            </w:r>
            <w:proofErr w:type="spellEnd"/>
            <w:r w:rsidRPr="00BB3270">
              <w:rPr>
                <w:rFonts w:ascii="Tahoma" w:hAnsi="Tahoma" w:cs="Tahoma"/>
                <w:sz w:val="20"/>
                <w:szCs w:val="20"/>
              </w:rPr>
              <w:t xml:space="preserve"> batas minimum yang </w:t>
            </w:r>
            <w:proofErr w:type="spellStart"/>
            <w:r w:rsidRPr="00BB3270">
              <w:rPr>
                <w:rFonts w:ascii="Tahoma" w:hAnsi="Tahoma" w:cs="Tahoma"/>
                <w:sz w:val="20"/>
                <w:szCs w:val="20"/>
              </w:rPr>
              <w:t>diperlukan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membuatnya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sah</w:t>
            </w:r>
            <w:proofErr w:type="spellEnd"/>
            <w:r w:rsidRPr="00BB3270">
              <w:rPr>
                <w:rFonts w:ascii="Tahoma" w:hAnsi="Tahoma" w:cs="Tahoma"/>
                <w:sz w:val="20"/>
                <w:szCs w:val="20"/>
              </w:rPr>
              <w:t xml:space="preserve">, legal, dan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diberlakukan</w:t>
            </w:r>
            <w:proofErr w:type="spellEnd"/>
            <w:r w:rsidRPr="00BB3270">
              <w:rPr>
                <w:rFonts w:ascii="Tahoma" w:hAnsi="Tahoma" w:cs="Tahoma"/>
                <w:sz w:val="20"/>
                <w:szCs w:val="20"/>
              </w:rPr>
              <w:t>.</w:t>
            </w:r>
          </w:p>
        </w:tc>
      </w:tr>
      <w:tr w:rsidR="00FA1ED9" w:rsidRPr="00BB3270" w14:paraId="70694A13" w14:textId="77777777" w:rsidTr="00B0400F">
        <w:tc>
          <w:tcPr>
            <w:tcW w:w="4497" w:type="dxa"/>
            <w:gridSpan w:val="3"/>
          </w:tcPr>
          <w:p w14:paraId="69101572" w14:textId="77777777" w:rsidR="00FA1ED9" w:rsidRPr="00BB3270" w:rsidRDefault="00FA1ED9" w:rsidP="00C00CE9">
            <w:pPr>
              <w:pStyle w:val="ListParagraph"/>
              <w:spacing w:line="276" w:lineRule="auto"/>
              <w:ind w:left="342" w:hanging="360"/>
              <w:jc w:val="both"/>
              <w:rPr>
                <w:rFonts w:ascii="Tahoma" w:hAnsi="Tahoma" w:cs="Tahoma"/>
                <w:sz w:val="20"/>
                <w:szCs w:val="20"/>
              </w:rPr>
            </w:pPr>
          </w:p>
        </w:tc>
        <w:tc>
          <w:tcPr>
            <w:tcW w:w="4529" w:type="dxa"/>
            <w:gridSpan w:val="3"/>
          </w:tcPr>
          <w:p w14:paraId="29139C8B" w14:textId="77777777" w:rsidR="00FA1ED9" w:rsidRPr="00BB3270" w:rsidRDefault="00FA1ED9" w:rsidP="00C00CE9">
            <w:pPr>
              <w:pStyle w:val="ListParagraph"/>
              <w:spacing w:line="276" w:lineRule="auto"/>
              <w:ind w:left="342" w:hanging="342"/>
              <w:jc w:val="both"/>
              <w:rPr>
                <w:rFonts w:ascii="Tahoma" w:hAnsi="Tahoma" w:cs="Tahoma"/>
                <w:sz w:val="20"/>
                <w:szCs w:val="20"/>
              </w:rPr>
            </w:pPr>
          </w:p>
        </w:tc>
      </w:tr>
      <w:tr w:rsidR="00FA1ED9" w:rsidRPr="00BB3270" w14:paraId="67C8E862" w14:textId="77777777" w:rsidTr="00B0400F">
        <w:tc>
          <w:tcPr>
            <w:tcW w:w="4497" w:type="dxa"/>
            <w:gridSpan w:val="3"/>
          </w:tcPr>
          <w:p w14:paraId="2EE379B4" w14:textId="50A71C9F" w:rsidR="00FA1ED9" w:rsidRPr="00BB3270" w:rsidRDefault="001544CB" w:rsidP="00C00CE9">
            <w:pPr>
              <w:pStyle w:val="ListParagraph"/>
              <w:numPr>
                <w:ilvl w:val="0"/>
                <w:numId w:val="238"/>
              </w:numPr>
              <w:spacing w:line="276" w:lineRule="auto"/>
              <w:ind w:left="342"/>
              <w:jc w:val="both"/>
              <w:rPr>
                <w:rFonts w:ascii="Tahoma" w:hAnsi="Tahoma" w:cs="Tahoma"/>
                <w:sz w:val="20"/>
                <w:szCs w:val="20"/>
              </w:rPr>
            </w:pPr>
            <w:r w:rsidRPr="00BB3270">
              <w:rPr>
                <w:rFonts w:ascii="Tahoma" w:hAnsi="Tahoma" w:cs="Tahoma"/>
                <w:sz w:val="20"/>
                <w:szCs w:val="20"/>
              </w:rPr>
              <w:t xml:space="preserve">If such modification is not possible, the relevant provision or part-provision will be </w:t>
            </w:r>
            <w:r w:rsidRPr="00BB3270">
              <w:rPr>
                <w:rFonts w:ascii="Tahoma" w:hAnsi="Tahoma" w:cs="Tahoma"/>
                <w:sz w:val="20"/>
                <w:szCs w:val="20"/>
              </w:rPr>
              <w:lastRenderedPageBreak/>
              <w:t>deemed deleted. Any such modification to or deletion of a provision or part-provision will not affect the validity and enforceability of the rest of this Agreement.</w:t>
            </w:r>
          </w:p>
        </w:tc>
        <w:tc>
          <w:tcPr>
            <w:tcW w:w="4529" w:type="dxa"/>
            <w:gridSpan w:val="3"/>
          </w:tcPr>
          <w:p w14:paraId="67C0BABE" w14:textId="3601ED4F" w:rsidR="00FA1ED9" w:rsidRPr="00BB3270" w:rsidRDefault="00FA1ED9" w:rsidP="00C00CE9">
            <w:pPr>
              <w:pStyle w:val="ListParagraph"/>
              <w:numPr>
                <w:ilvl w:val="0"/>
                <w:numId w:val="241"/>
              </w:numPr>
              <w:spacing w:line="276" w:lineRule="auto"/>
              <w:ind w:left="342" w:hanging="342"/>
              <w:jc w:val="both"/>
              <w:rPr>
                <w:rFonts w:ascii="Tahoma" w:hAnsi="Tahoma" w:cs="Tahoma"/>
                <w:sz w:val="20"/>
                <w:szCs w:val="20"/>
              </w:rPr>
            </w:pPr>
            <w:r w:rsidRPr="00BB3270">
              <w:rPr>
                <w:rFonts w:ascii="Tahoma" w:hAnsi="Tahoma" w:cs="Tahoma"/>
                <w:sz w:val="20"/>
                <w:szCs w:val="20"/>
              </w:rPr>
              <w:lastRenderedPageBreak/>
              <w:t xml:space="preserve">Jika </w:t>
            </w:r>
            <w:proofErr w:type="spellStart"/>
            <w:r w:rsidRPr="00BB3270">
              <w:rPr>
                <w:rFonts w:ascii="Tahoma" w:hAnsi="Tahoma" w:cs="Tahoma"/>
                <w:sz w:val="20"/>
                <w:szCs w:val="20"/>
              </w:rPr>
              <w:t>modifikasi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tersebut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memungkinkan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lastRenderedPageBreak/>
              <w:t>relevan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dianggap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dihapus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Modifikasi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penghapusan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tersebut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mempengaruhi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keabsahan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keberlakuan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lainnya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001544CB" w:rsidRPr="00BB3270">
              <w:rPr>
                <w:rFonts w:ascii="Tahoma" w:hAnsi="Tahoma" w:cs="Tahoma"/>
                <w:sz w:val="20"/>
                <w:szCs w:val="20"/>
              </w:rPr>
              <w:t>.</w:t>
            </w:r>
          </w:p>
        </w:tc>
      </w:tr>
      <w:tr w:rsidR="0067238C" w:rsidRPr="00BB3270" w14:paraId="19021BE4" w14:textId="77777777" w:rsidTr="00B0400F">
        <w:tc>
          <w:tcPr>
            <w:tcW w:w="4497" w:type="dxa"/>
            <w:gridSpan w:val="3"/>
          </w:tcPr>
          <w:p w14:paraId="418238DA" w14:textId="77777777" w:rsidR="0067238C" w:rsidRPr="00BB3270" w:rsidRDefault="0067238C" w:rsidP="00C00CE9">
            <w:pPr>
              <w:pStyle w:val="ListParagraph"/>
              <w:spacing w:line="276" w:lineRule="auto"/>
              <w:ind w:left="342" w:hanging="360"/>
              <w:jc w:val="both"/>
              <w:rPr>
                <w:rFonts w:ascii="Tahoma" w:hAnsi="Tahoma" w:cs="Tahoma"/>
                <w:sz w:val="20"/>
                <w:szCs w:val="20"/>
              </w:rPr>
            </w:pPr>
          </w:p>
        </w:tc>
        <w:tc>
          <w:tcPr>
            <w:tcW w:w="4529" w:type="dxa"/>
            <w:gridSpan w:val="3"/>
          </w:tcPr>
          <w:p w14:paraId="3BCBEAF9" w14:textId="77777777" w:rsidR="0067238C" w:rsidRPr="00BB3270" w:rsidRDefault="0067238C" w:rsidP="00C00CE9">
            <w:pPr>
              <w:pStyle w:val="ListParagraph"/>
              <w:spacing w:line="276" w:lineRule="auto"/>
              <w:ind w:left="342" w:hanging="342"/>
              <w:jc w:val="both"/>
              <w:rPr>
                <w:rFonts w:ascii="Tahoma" w:hAnsi="Tahoma" w:cs="Tahoma"/>
                <w:sz w:val="20"/>
                <w:szCs w:val="20"/>
              </w:rPr>
            </w:pPr>
          </w:p>
        </w:tc>
      </w:tr>
      <w:tr w:rsidR="0067238C" w:rsidRPr="00BB3270" w14:paraId="7EF05B47" w14:textId="77777777" w:rsidTr="00B0400F">
        <w:tc>
          <w:tcPr>
            <w:tcW w:w="4497" w:type="dxa"/>
            <w:gridSpan w:val="3"/>
          </w:tcPr>
          <w:p w14:paraId="15A72C13" w14:textId="1DE6CC3D" w:rsidR="0067238C" w:rsidRPr="00D65503" w:rsidRDefault="001148DF" w:rsidP="00C00CE9">
            <w:pPr>
              <w:pStyle w:val="ListParagraph"/>
              <w:numPr>
                <w:ilvl w:val="0"/>
                <w:numId w:val="238"/>
              </w:numPr>
              <w:spacing w:line="276" w:lineRule="auto"/>
              <w:ind w:left="342"/>
              <w:jc w:val="both"/>
              <w:rPr>
                <w:rFonts w:ascii="Tahoma" w:hAnsi="Tahoma" w:cs="Tahoma"/>
                <w:sz w:val="20"/>
                <w:szCs w:val="20"/>
              </w:rPr>
            </w:pPr>
            <w:r w:rsidRPr="00D65503">
              <w:rPr>
                <w:rFonts w:ascii="Tahoma" w:hAnsi="Tahoma" w:cs="Tahoma"/>
                <w:sz w:val="20"/>
                <w:szCs w:val="20"/>
              </w:rPr>
              <w:t>The Second Party will not (nor will it purport to) assign, transfer, charge or otherwise deal with all or any of its rights under this Agreement nor grant, declare, or dispose of any right or interest in it, without the prior written consent of the First Party.</w:t>
            </w:r>
          </w:p>
        </w:tc>
        <w:tc>
          <w:tcPr>
            <w:tcW w:w="4529" w:type="dxa"/>
            <w:gridSpan w:val="3"/>
          </w:tcPr>
          <w:p w14:paraId="49528CCC" w14:textId="4E29B61F" w:rsidR="0067238C" w:rsidRPr="00D65503" w:rsidRDefault="0067238C" w:rsidP="00C00CE9">
            <w:pPr>
              <w:pStyle w:val="ListParagraph"/>
              <w:numPr>
                <w:ilvl w:val="0"/>
                <w:numId w:val="241"/>
              </w:numPr>
              <w:spacing w:line="276" w:lineRule="auto"/>
              <w:ind w:left="342" w:hanging="342"/>
              <w:jc w:val="both"/>
              <w:rPr>
                <w:rFonts w:ascii="Tahoma" w:hAnsi="Tahoma" w:cs="Tahoma"/>
                <w:sz w:val="20"/>
                <w:szCs w:val="20"/>
              </w:rPr>
            </w:pPr>
            <w:proofErr w:type="spellStart"/>
            <w:r w:rsidRPr="00D65503">
              <w:rPr>
                <w:rFonts w:ascii="Tahoma" w:hAnsi="Tahoma" w:cs="Tahoma"/>
                <w:sz w:val="20"/>
                <w:szCs w:val="20"/>
              </w:rPr>
              <w:t>Pihak</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Kedua</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tidak</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akan</w:t>
            </w:r>
            <w:proofErr w:type="spellEnd"/>
            <w:r w:rsidRPr="00D65503">
              <w:rPr>
                <w:rFonts w:ascii="Tahoma" w:hAnsi="Tahoma" w:cs="Tahoma"/>
                <w:sz w:val="20"/>
                <w:szCs w:val="20"/>
              </w:rPr>
              <w:t xml:space="preserve"> (dan </w:t>
            </w:r>
            <w:proofErr w:type="spellStart"/>
            <w:r w:rsidRPr="00D65503">
              <w:rPr>
                <w:rFonts w:ascii="Tahoma" w:hAnsi="Tahoma" w:cs="Tahoma"/>
                <w:sz w:val="20"/>
                <w:szCs w:val="20"/>
              </w:rPr>
              <w:t>tidak</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akan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bermaksud</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untuk</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mengalihkan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mentransfer</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membebankan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atau</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berurusan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dengan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semua</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atau</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sebagian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dari</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hak-haknya</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berdasarkan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Perjanjian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ini</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atau</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memberikan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menyatakan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atau</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melepaskan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hak</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atau</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kepentingan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apa</w:t>
            </w:r>
            <w:proofErr w:type="spellEnd"/>
            <w:r w:rsidRPr="00D65503">
              <w:rPr>
                <w:rFonts w:ascii="Tahoma" w:hAnsi="Tahoma" w:cs="Tahoma"/>
                <w:sz w:val="20"/>
                <w:szCs w:val="20"/>
              </w:rPr>
              <w:t xml:space="preserve"> pun di </w:t>
            </w:r>
            <w:proofErr w:type="spellStart"/>
            <w:r w:rsidRPr="00D65503">
              <w:rPr>
                <w:rFonts w:ascii="Tahoma" w:hAnsi="Tahoma" w:cs="Tahoma"/>
                <w:sz w:val="20"/>
                <w:szCs w:val="20"/>
              </w:rPr>
              <w:t>dalamnya</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tanpa</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persetujuan</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tertulis</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sebelumnya</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dari</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Pihak</w:t>
            </w:r>
            <w:proofErr w:type="spellEnd"/>
            <w:r w:rsidRPr="00D65503">
              <w:rPr>
                <w:rFonts w:ascii="Tahoma" w:hAnsi="Tahoma" w:cs="Tahoma"/>
                <w:sz w:val="20"/>
                <w:szCs w:val="20"/>
              </w:rPr>
              <w:t xml:space="preserve"> </w:t>
            </w:r>
            <w:proofErr w:type="spellStart"/>
            <w:r w:rsidRPr="00D65503">
              <w:rPr>
                <w:rFonts w:ascii="Tahoma" w:hAnsi="Tahoma" w:cs="Tahoma"/>
                <w:sz w:val="20"/>
                <w:szCs w:val="20"/>
              </w:rPr>
              <w:t>Pertama</w:t>
            </w:r>
            <w:proofErr w:type="spellEnd"/>
            <w:r w:rsidRPr="00D65503">
              <w:rPr>
                <w:rFonts w:ascii="Tahoma" w:hAnsi="Tahoma" w:cs="Tahoma"/>
                <w:sz w:val="20"/>
                <w:szCs w:val="20"/>
              </w:rPr>
              <w:t>.</w:t>
            </w:r>
          </w:p>
        </w:tc>
      </w:tr>
      <w:tr w:rsidR="0067238C" w:rsidRPr="00BB3270" w14:paraId="4929929F" w14:textId="77777777" w:rsidTr="00B0400F">
        <w:tc>
          <w:tcPr>
            <w:tcW w:w="4497" w:type="dxa"/>
            <w:gridSpan w:val="3"/>
          </w:tcPr>
          <w:p w14:paraId="7C9A93A9" w14:textId="77777777" w:rsidR="0067238C" w:rsidRPr="00BB3270" w:rsidRDefault="0067238C" w:rsidP="00C00CE9">
            <w:pPr>
              <w:pStyle w:val="ListParagraph"/>
              <w:spacing w:line="276" w:lineRule="auto"/>
              <w:ind w:left="342" w:hanging="360"/>
              <w:jc w:val="both"/>
              <w:rPr>
                <w:rFonts w:ascii="Tahoma" w:hAnsi="Tahoma" w:cs="Tahoma"/>
                <w:sz w:val="20"/>
                <w:szCs w:val="20"/>
              </w:rPr>
            </w:pPr>
          </w:p>
        </w:tc>
        <w:tc>
          <w:tcPr>
            <w:tcW w:w="4529" w:type="dxa"/>
            <w:gridSpan w:val="3"/>
          </w:tcPr>
          <w:p w14:paraId="511FB9D9" w14:textId="77777777" w:rsidR="0067238C" w:rsidRPr="00BB3270" w:rsidRDefault="0067238C" w:rsidP="00C00CE9">
            <w:pPr>
              <w:pStyle w:val="ListParagraph"/>
              <w:spacing w:line="276" w:lineRule="auto"/>
              <w:ind w:left="342" w:hanging="342"/>
              <w:jc w:val="both"/>
              <w:rPr>
                <w:rFonts w:ascii="Tahoma" w:hAnsi="Tahoma" w:cs="Tahoma"/>
                <w:b/>
                <w:bCs/>
                <w:sz w:val="20"/>
                <w:szCs w:val="20"/>
              </w:rPr>
            </w:pPr>
          </w:p>
        </w:tc>
      </w:tr>
      <w:tr w:rsidR="0067238C" w:rsidRPr="00BB3270" w14:paraId="56C94812" w14:textId="77777777" w:rsidTr="00B0400F">
        <w:tc>
          <w:tcPr>
            <w:tcW w:w="4497" w:type="dxa"/>
            <w:gridSpan w:val="3"/>
          </w:tcPr>
          <w:p w14:paraId="3DD15100" w14:textId="51726886" w:rsidR="0067238C" w:rsidRPr="00BB3270" w:rsidRDefault="0067238C" w:rsidP="00C00CE9">
            <w:pPr>
              <w:pStyle w:val="ListParagraph"/>
              <w:numPr>
                <w:ilvl w:val="0"/>
                <w:numId w:val="238"/>
              </w:numPr>
              <w:spacing w:line="276" w:lineRule="auto"/>
              <w:ind w:left="342"/>
              <w:jc w:val="both"/>
              <w:rPr>
                <w:rFonts w:ascii="Tahoma" w:hAnsi="Tahoma" w:cs="Tahoma"/>
                <w:sz w:val="20"/>
                <w:szCs w:val="20"/>
              </w:rPr>
            </w:pPr>
            <w:r w:rsidRPr="00BB3270">
              <w:rPr>
                <w:rFonts w:ascii="Tahoma" w:hAnsi="Tahoma" w:cs="Tahoma"/>
                <w:sz w:val="20"/>
                <w:szCs w:val="20"/>
              </w:rPr>
              <w:t>A person who is not a party to this Agreement has no rights to enforce any term of this Agreement.</w:t>
            </w:r>
          </w:p>
        </w:tc>
        <w:tc>
          <w:tcPr>
            <w:tcW w:w="4529" w:type="dxa"/>
            <w:gridSpan w:val="3"/>
          </w:tcPr>
          <w:p w14:paraId="221D3D66" w14:textId="5AEAC0F7" w:rsidR="0067238C" w:rsidRPr="00BB3270" w:rsidRDefault="0067238C" w:rsidP="00C00CE9">
            <w:pPr>
              <w:pStyle w:val="ListParagraph"/>
              <w:numPr>
                <w:ilvl w:val="0"/>
                <w:numId w:val="241"/>
              </w:numPr>
              <w:spacing w:line="276" w:lineRule="auto"/>
              <w:ind w:left="342" w:hanging="342"/>
              <w:jc w:val="both"/>
              <w:rPr>
                <w:rFonts w:ascii="Tahoma" w:hAnsi="Tahoma" w:cs="Tahoma"/>
                <w:b/>
                <w:bCs/>
                <w:sz w:val="20"/>
                <w:szCs w:val="20"/>
              </w:rPr>
            </w:pPr>
            <w:proofErr w:type="spellStart"/>
            <w:r w:rsidRPr="00BB3270">
              <w:rPr>
                <w:rFonts w:ascii="Tahoma" w:hAnsi="Tahoma" w:cs="Tahoma"/>
                <w:sz w:val="20"/>
                <w:szCs w:val="20"/>
              </w:rPr>
              <w:t>Seseorang</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merupakan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tidak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memiliki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memberlakukan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ketentuan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apa</w:t>
            </w:r>
            <w:proofErr w:type="spellEnd"/>
            <w:r w:rsidRPr="00BB3270">
              <w:rPr>
                <w:rFonts w:ascii="Tahoma" w:hAnsi="Tahoma" w:cs="Tahoma"/>
                <w:sz w:val="20"/>
                <w:szCs w:val="20"/>
              </w:rPr>
              <w:t xml:space="preserve"> pun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w:t>
            </w:r>
          </w:p>
        </w:tc>
      </w:tr>
      <w:tr w:rsidR="00FA1ED9" w:rsidRPr="00BB3270" w14:paraId="4546AD0C" w14:textId="77777777" w:rsidTr="00B0400F">
        <w:tc>
          <w:tcPr>
            <w:tcW w:w="4497" w:type="dxa"/>
            <w:gridSpan w:val="3"/>
          </w:tcPr>
          <w:p w14:paraId="67837393" w14:textId="77777777" w:rsidR="00FA1ED9" w:rsidRPr="00BB3270" w:rsidRDefault="00FA1ED9" w:rsidP="00C00CE9">
            <w:pPr>
              <w:spacing w:line="276" w:lineRule="auto"/>
              <w:ind w:left="342" w:hanging="360"/>
              <w:jc w:val="both"/>
              <w:rPr>
                <w:rFonts w:ascii="Tahoma" w:hAnsi="Tahoma" w:cs="Tahoma"/>
                <w:sz w:val="20"/>
                <w:szCs w:val="20"/>
              </w:rPr>
            </w:pPr>
          </w:p>
        </w:tc>
        <w:tc>
          <w:tcPr>
            <w:tcW w:w="4529" w:type="dxa"/>
            <w:gridSpan w:val="3"/>
          </w:tcPr>
          <w:p w14:paraId="38F5B5A7" w14:textId="77777777" w:rsidR="00FA1ED9" w:rsidRPr="00BB3270" w:rsidRDefault="00FA1ED9" w:rsidP="00C00CE9">
            <w:pPr>
              <w:spacing w:line="276" w:lineRule="auto"/>
              <w:ind w:left="342" w:hanging="342"/>
              <w:jc w:val="both"/>
              <w:rPr>
                <w:rFonts w:ascii="Tahoma" w:hAnsi="Tahoma" w:cs="Tahoma"/>
                <w:sz w:val="20"/>
                <w:szCs w:val="20"/>
              </w:rPr>
            </w:pPr>
          </w:p>
        </w:tc>
      </w:tr>
      <w:tr w:rsidR="0021495B" w:rsidRPr="00BB3270" w14:paraId="2A831B93" w14:textId="77777777" w:rsidTr="00B0400F">
        <w:tc>
          <w:tcPr>
            <w:tcW w:w="4497" w:type="dxa"/>
            <w:gridSpan w:val="3"/>
          </w:tcPr>
          <w:p w14:paraId="4D913E83" w14:textId="77777777" w:rsidR="0021495B" w:rsidRPr="00BB3270" w:rsidRDefault="0021495B" w:rsidP="00C00CE9">
            <w:pPr>
              <w:widowControl w:val="0"/>
              <w:numPr>
                <w:ilvl w:val="0"/>
                <w:numId w:val="241"/>
              </w:numPr>
              <w:spacing w:line="276" w:lineRule="auto"/>
              <w:ind w:left="342" w:hanging="450"/>
              <w:jc w:val="both"/>
              <w:rPr>
                <w:rFonts w:ascii="Tahoma" w:eastAsia="Tahoma" w:hAnsi="Tahoma" w:cs="Tahoma"/>
                <w:sz w:val="20"/>
                <w:szCs w:val="20"/>
              </w:rPr>
            </w:pPr>
            <w:r w:rsidRPr="00BB3270">
              <w:rPr>
                <w:rFonts w:ascii="Tahoma" w:hAnsi="Tahoma" w:cs="Tahoma"/>
                <w:sz w:val="20"/>
                <w:szCs w:val="20"/>
              </w:rPr>
              <w:t>This Agreement is made in Indonesian and English languages. Nevertheless, between the Parties, the Indonesian version shall govern all aspects of this Agreement and shall serve as a reference in the event of any discrepancies in interpretation.</w:t>
            </w:r>
          </w:p>
        </w:tc>
        <w:tc>
          <w:tcPr>
            <w:tcW w:w="4529" w:type="dxa"/>
            <w:gridSpan w:val="3"/>
          </w:tcPr>
          <w:p w14:paraId="5817F79D" w14:textId="77777777" w:rsidR="0021495B" w:rsidRPr="00BB3270" w:rsidRDefault="0021495B" w:rsidP="00C00CE9">
            <w:pPr>
              <w:numPr>
                <w:ilvl w:val="0"/>
                <w:numId w:val="245"/>
              </w:numPr>
              <w:spacing w:line="276" w:lineRule="auto"/>
              <w:ind w:left="342" w:hanging="450"/>
              <w:jc w:val="both"/>
              <w:rPr>
                <w:rFonts w:ascii="Tahoma" w:hAnsi="Tahoma" w:cs="Tahoma"/>
                <w:sz w:val="20"/>
                <w:szCs w:val="20"/>
              </w:rPr>
            </w:pP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dibuat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Bahasa Indonesia dan Bahasa </w:t>
            </w:r>
            <w:proofErr w:type="spellStart"/>
            <w:r w:rsidRPr="00BB3270">
              <w:rPr>
                <w:rFonts w:ascii="Tahoma" w:hAnsi="Tahoma" w:cs="Tahoma"/>
                <w:sz w:val="20"/>
                <w:szCs w:val="20"/>
              </w:rPr>
              <w:t>Inggris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Meskipun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demikian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antara</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versi</w:t>
            </w:r>
            <w:proofErr w:type="spellEnd"/>
            <w:r w:rsidRPr="00BB3270">
              <w:rPr>
                <w:rFonts w:ascii="Tahoma" w:hAnsi="Tahoma" w:cs="Tahoma"/>
                <w:sz w:val="20"/>
                <w:szCs w:val="20"/>
              </w:rPr>
              <w:t xml:space="preserve"> Bahasa Indonesia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menjadi</w:t>
            </w:r>
            <w:proofErr w:type="spellEnd"/>
            <w:r w:rsidRPr="00BB3270">
              <w:rPr>
                <w:rFonts w:ascii="Tahoma" w:hAnsi="Tahoma" w:cs="Tahoma"/>
                <w:sz w:val="20"/>
                <w:szCs w:val="20"/>
              </w:rPr>
              <w:t xml:space="preserve"> Bahasa yang </w:t>
            </w:r>
            <w:proofErr w:type="spellStart"/>
            <w:r w:rsidRPr="00BB3270">
              <w:rPr>
                <w:rFonts w:ascii="Tahoma" w:hAnsi="Tahoma" w:cs="Tahoma"/>
                <w:sz w:val="20"/>
                <w:szCs w:val="20"/>
              </w:rPr>
              <w:t>mengatur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segala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aspek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dijadikan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acuan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terjadinya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perbedaan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interpretasi</w:t>
            </w:r>
            <w:proofErr w:type="spellEnd"/>
            <w:r w:rsidRPr="00BB3270">
              <w:rPr>
                <w:rFonts w:ascii="Tahoma" w:hAnsi="Tahoma" w:cs="Tahoma"/>
                <w:sz w:val="20"/>
                <w:szCs w:val="20"/>
              </w:rPr>
              <w:t>.</w:t>
            </w:r>
          </w:p>
        </w:tc>
      </w:tr>
      <w:tr w:rsidR="00C00CE9" w:rsidRPr="00BB3270" w14:paraId="69E678F9" w14:textId="77777777" w:rsidTr="00B0400F">
        <w:tc>
          <w:tcPr>
            <w:tcW w:w="4497" w:type="dxa"/>
            <w:gridSpan w:val="3"/>
          </w:tcPr>
          <w:p w14:paraId="71D33FFF" w14:textId="77777777" w:rsidR="00C00CE9" w:rsidRPr="00BB3270" w:rsidRDefault="00C00CE9" w:rsidP="00387E42">
            <w:pPr>
              <w:widowControl w:val="0"/>
              <w:spacing w:line="276" w:lineRule="auto"/>
              <w:jc w:val="both"/>
              <w:rPr>
                <w:rFonts w:ascii="Tahoma" w:hAnsi="Tahoma" w:cs="Tahoma"/>
                <w:sz w:val="20"/>
                <w:szCs w:val="20"/>
              </w:rPr>
            </w:pPr>
          </w:p>
        </w:tc>
        <w:tc>
          <w:tcPr>
            <w:tcW w:w="4529" w:type="dxa"/>
            <w:gridSpan w:val="3"/>
          </w:tcPr>
          <w:p w14:paraId="504B0AB4" w14:textId="77777777" w:rsidR="00C00CE9" w:rsidRPr="00BB3270" w:rsidRDefault="00C00CE9" w:rsidP="00DA7EE1">
            <w:pPr>
              <w:spacing w:line="276" w:lineRule="auto"/>
              <w:ind w:left="340"/>
              <w:jc w:val="both"/>
              <w:rPr>
                <w:rFonts w:ascii="Tahoma" w:hAnsi="Tahoma" w:cs="Tahoma"/>
                <w:sz w:val="20"/>
                <w:szCs w:val="20"/>
              </w:rPr>
            </w:pPr>
          </w:p>
        </w:tc>
      </w:tr>
      <w:tr w:rsidR="00B0400F" w:rsidRPr="00BB3270" w14:paraId="7D8743B5" w14:textId="77777777" w:rsidTr="006C15AE">
        <w:tc>
          <w:tcPr>
            <w:tcW w:w="4513" w:type="dxa"/>
            <w:gridSpan w:val="4"/>
          </w:tcPr>
          <w:p w14:paraId="1EE7083C" w14:textId="3705423D" w:rsidR="00B0400F" w:rsidRPr="00C32387" w:rsidRDefault="00C32387" w:rsidP="001A6098">
            <w:pPr>
              <w:pStyle w:val="ListParagraph"/>
              <w:spacing w:line="276" w:lineRule="auto"/>
              <w:ind w:left="0"/>
              <w:jc w:val="both"/>
              <w:rPr>
                <w:rFonts w:ascii="Tahoma" w:hAnsi="Tahoma" w:cs="Tahoma"/>
                <w:sz w:val="20"/>
                <w:szCs w:val="20"/>
              </w:rPr>
            </w:pPr>
            <w:r w:rsidRPr="00C32387">
              <w:rPr>
                <w:rFonts w:ascii="Tahoma" w:hAnsi="Tahoma" w:cs="Tahoma"/>
                <w:sz w:val="20"/>
                <w:szCs w:val="20"/>
              </w:rPr>
              <w:t>This Agreement consists of several appendices that form an integral part of this Agreement.</w:t>
            </w:r>
          </w:p>
        </w:tc>
        <w:tc>
          <w:tcPr>
            <w:tcW w:w="4513" w:type="dxa"/>
            <w:gridSpan w:val="2"/>
          </w:tcPr>
          <w:p w14:paraId="203398AD" w14:textId="14FD3A05" w:rsidR="00B0400F" w:rsidRPr="00C32387" w:rsidRDefault="00B0400F" w:rsidP="001A6098">
            <w:pPr>
              <w:spacing w:line="276" w:lineRule="auto"/>
              <w:jc w:val="both"/>
              <w:rPr>
                <w:rFonts w:ascii="Tahoma" w:hAnsi="Tahoma" w:cs="Tahoma"/>
                <w:sz w:val="20"/>
                <w:szCs w:val="20"/>
              </w:rPr>
            </w:pPr>
            <w:proofErr w:type="spellStart"/>
            <w:r w:rsidRPr="00C32387">
              <w:rPr>
                <w:rFonts w:ascii="Tahoma" w:hAnsi="Tahoma" w:cs="Tahoma"/>
                <w:sz w:val="20"/>
                <w:szCs w:val="20"/>
              </w:rPr>
              <w:t>Perjanjian</w:t>
            </w:r>
            <w:proofErr w:type="spellEnd"/>
            <w:r w:rsidRPr="00C32387">
              <w:rPr>
                <w:rFonts w:ascii="Tahoma" w:hAnsi="Tahoma" w:cs="Tahoma"/>
                <w:sz w:val="20"/>
                <w:szCs w:val="20"/>
              </w:rPr>
              <w:t xml:space="preserve"> </w:t>
            </w:r>
            <w:proofErr w:type="spellStart"/>
            <w:r w:rsidRPr="00C32387">
              <w:rPr>
                <w:rFonts w:ascii="Tahoma" w:hAnsi="Tahoma" w:cs="Tahoma"/>
                <w:sz w:val="20"/>
                <w:szCs w:val="20"/>
              </w:rPr>
              <w:t>ini</w:t>
            </w:r>
            <w:proofErr w:type="spellEnd"/>
            <w:r w:rsidRPr="00C32387">
              <w:rPr>
                <w:rFonts w:ascii="Tahoma" w:hAnsi="Tahoma" w:cs="Tahoma"/>
                <w:sz w:val="20"/>
                <w:szCs w:val="20"/>
              </w:rPr>
              <w:t xml:space="preserve"> </w:t>
            </w:r>
            <w:proofErr w:type="spellStart"/>
            <w:r w:rsidRPr="00C32387">
              <w:rPr>
                <w:rFonts w:ascii="Tahoma" w:hAnsi="Tahoma" w:cs="Tahoma"/>
                <w:sz w:val="20"/>
                <w:szCs w:val="20"/>
              </w:rPr>
              <w:t>terdiri</w:t>
            </w:r>
            <w:proofErr w:type="spellEnd"/>
            <w:r w:rsidRPr="00C32387">
              <w:rPr>
                <w:rFonts w:ascii="Tahoma" w:hAnsi="Tahoma" w:cs="Tahoma"/>
                <w:sz w:val="20"/>
                <w:szCs w:val="20"/>
              </w:rPr>
              <w:t xml:space="preserve"> </w:t>
            </w:r>
            <w:proofErr w:type="spellStart"/>
            <w:r w:rsidR="00EE51A7" w:rsidRPr="00C32387">
              <w:rPr>
                <w:rFonts w:ascii="Tahoma" w:hAnsi="Tahoma" w:cs="Tahoma"/>
                <w:sz w:val="20"/>
                <w:szCs w:val="20"/>
              </w:rPr>
              <w:t>dari</w:t>
            </w:r>
            <w:proofErr w:type="spellEnd"/>
            <w:r w:rsidRPr="00C32387">
              <w:rPr>
                <w:rFonts w:ascii="Tahoma" w:hAnsi="Tahoma" w:cs="Tahoma"/>
                <w:sz w:val="20"/>
                <w:szCs w:val="20"/>
              </w:rPr>
              <w:t xml:space="preserve"> </w:t>
            </w:r>
            <w:proofErr w:type="spellStart"/>
            <w:r w:rsidRPr="00C32387">
              <w:rPr>
                <w:rFonts w:ascii="Tahoma" w:hAnsi="Tahoma" w:cs="Tahoma"/>
                <w:sz w:val="20"/>
                <w:szCs w:val="20"/>
              </w:rPr>
              <w:t>beberapa</w:t>
            </w:r>
            <w:proofErr w:type="spellEnd"/>
            <w:r w:rsidRPr="00C32387">
              <w:rPr>
                <w:rFonts w:ascii="Tahoma" w:hAnsi="Tahoma" w:cs="Tahoma"/>
                <w:sz w:val="20"/>
                <w:szCs w:val="20"/>
              </w:rPr>
              <w:t xml:space="preserve"> </w:t>
            </w:r>
            <w:proofErr w:type="spellStart"/>
            <w:r w:rsidRPr="00C32387">
              <w:rPr>
                <w:rFonts w:ascii="Tahoma" w:hAnsi="Tahoma" w:cs="Tahoma"/>
                <w:sz w:val="20"/>
                <w:szCs w:val="20"/>
              </w:rPr>
              <w:t>lampiran</w:t>
            </w:r>
            <w:proofErr w:type="spellEnd"/>
            <w:r w:rsidRPr="00C32387">
              <w:rPr>
                <w:rFonts w:ascii="Tahoma" w:hAnsi="Tahoma" w:cs="Tahoma"/>
                <w:sz w:val="20"/>
                <w:szCs w:val="20"/>
              </w:rPr>
              <w:t xml:space="preserve"> yang </w:t>
            </w:r>
            <w:proofErr w:type="spellStart"/>
            <w:r w:rsidRPr="00C32387">
              <w:rPr>
                <w:rFonts w:ascii="Tahoma" w:hAnsi="Tahoma" w:cs="Tahoma"/>
                <w:sz w:val="20"/>
                <w:szCs w:val="20"/>
              </w:rPr>
              <w:t>menjadi</w:t>
            </w:r>
            <w:proofErr w:type="spellEnd"/>
            <w:r w:rsidRPr="00C32387">
              <w:rPr>
                <w:rFonts w:ascii="Tahoma" w:hAnsi="Tahoma" w:cs="Tahoma"/>
                <w:sz w:val="20"/>
                <w:szCs w:val="20"/>
              </w:rPr>
              <w:t xml:space="preserve"> </w:t>
            </w:r>
            <w:proofErr w:type="spellStart"/>
            <w:r w:rsidRPr="00C32387">
              <w:rPr>
                <w:rFonts w:ascii="Tahoma" w:hAnsi="Tahoma" w:cs="Tahoma"/>
                <w:sz w:val="20"/>
                <w:szCs w:val="20"/>
              </w:rPr>
              <w:t>bagian</w:t>
            </w:r>
            <w:proofErr w:type="spellEnd"/>
            <w:r w:rsidRPr="00C32387">
              <w:rPr>
                <w:rFonts w:ascii="Tahoma" w:hAnsi="Tahoma" w:cs="Tahoma"/>
                <w:sz w:val="20"/>
                <w:szCs w:val="20"/>
              </w:rPr>
              <w:t xml:space="preserve"> yang </w:t>
            </w:r>
            <w:proofErr w:type="spellStart"/>
            <w:r w:rsidRPr="00C32387">
              <w:rPr>
                <w:rFonts w:ascii="Tahoma" w:hAnsi="Tahoma" w:cs="Tahoma"/>
                <w:sz w:val="20"/>
                <w:szCs w:val="20"/>
              </w:rPr>
              <w:t>tidak</w:t>
            </w:r>
            <w:proofErr w:type="spellEnd"/>
            <w:r w:rsidRPr="00C32387">
              <w:rPr>
                <w:rFonts w:ascii="Tahoma" w:hAnsi="Tahoma" w:cs="Tahoma"/>
                <w:sz w:val="20"/>
                <w:szCs w:val="20"/>
              </w:rPr>
              <w:t xml:space="preserve"> </w:t>
            </w:r>
            <w:proofErr w:type="spellStart"/>
            <w:r w:rsidRPr="00C32387">
              <w:rPr>
                <w:rFonts w:ascii="Tahoma" w:hAnsi="Tahoma" w:cs="Tahoma"/>
                <w:sz w:val="20"/>
                <w:szCs w:val="20"/>
              </w:rPr>
              <w:t>terpisahkan</w:t>
            </w:r>
            <w:proofErr w:type="spellEnd"/>
            <w:r w:rsidRPr="00C32387">
              <w:rPr>
                <w:rFonts w:ascii="Tahoma" w:hAnsi="Tahoma" w:cs="Tahoma"/>
                <w:sz w:val="20"/>
                <w:szCs w:val="20"/>
              </w:rPr>
              <w:t xml:space="preserve"> </w:t>
            </w:r>
            <w:proofErr w:type="spellStart"/>
            <w:r w:rsidR="00EE51A7" w:rsidRPr="00C32387">
              <w:rPr>
                <w:rFonts w:ascii="Tahoma" w:hAnsi="Tahoma" w:cs="Tahoma"/>
                <w:sz w:val="20"/>
                <w:szCs w:val="20"/>
              </w:rPr>
              <w:t>dalam</w:t>
            </w:r>
            <w:proofErr w:type="spellEnd"/>
            <w:r w:rsidR="00EE51A7" w:rsidRPr="00C32387">
              <w:rPr>
                <w:rFonts w:ascii="Tahoma" w:hAnsi="Tahoma" w:cs="Tahoma"/>
                <w:sz w:val="20"/>
                <w:szCs w:val="20"/>
              </w:rPr>
              <w:t xml:space="preserve"> </w:t>
            </w:r>
            <w:proofErr w:type="spellStart"/>
            <w:r w:rsidR="00EE51A7" w:rsidRPr="00C32387">
              <w:rPr>
                <w:rFonts w:ascii="Tahoma" w:hAnsi="Tahoma" w:cs="Tahoma"/>
                <w:sz w:val="20"/>
                <w:szCs w:val="20"/>
              </w:rPr>
              <w:t>Perjanjian</w:t>
            </w:r>
            <w:proofErr w:type="spellEnd"/>
            <w:r w:rsidR="00EE51A7" w:rsidRPr="00C32387">
              <w:rPr>
                <w:rFonts w:ascii="Tahoma" w:hAnsi="Tahoma" w:cs="Tahoma"/>
                <w:sz w:val="20"/>
                <w:szCs w:val="20"/>
              </w:rPr>
              <w:t xml:space="preserve"> </w:t>
            </w:r>
            <w:proofErr w:type="spellStart"/>
            <w:r w:rsidR="00EE51A7" w:rsidRPr="00C32387">
              <w:rPr>
                <w:rFonts w:ascii="Tahoma" w:hAnsi="Tahoma" w:cs="Tahoma"/>
                <w:sz w:val="20"/>
                <w:szCs w:val="20"/>
              </w:rPr>
              <w:t>ini</w:t>
            </w:r>
            <w:proofErr w:type="spellEnd"/>
            <w:r w:rsidR="00EE51A7" w:rsidRPr="00C32387">
              <w:rPr>
                <w:rFonts w:ascii="Tahoma" w:hAnsi="Tahoma" w:cs="Tahoma"/>
                <w:sz w:val="20"/>
                <w:szCs w:val="20"/>
              </w:rPr>
              <w:t>.</w:t>
            </w:r>
          </w:p>
          <w:p w14:paraId="7674E522" w14:textId="77777777" w:rsidR="00B0400F" w:rsidRPr="00C32387" w:rsidRDefault="00B0400F" w:rsidP="001A6098">
            <w:pPr>
              <w:pStyle w:val="ListParagraph"/>
              <w:spacing w:line="276" w:lineRule="auto"/>
              <w:ind w:left="522"/>
              <w:jc w:val="both"/>
              <w:rPr>
                <w:rFonts w:ascii="Tahoma" w:hAnsi="Tahoma" w:cs="Tahoma"/>
                <w:sz w:val="20"/>
                <w:szCs w:val="20"/>
              </w:rPr>
            </w:pPr>
          </w:p>
        </w:tc>
      </w:tr>
      <w:tr w:rsidR="00B0400F" w:rsidRPr="00BB3270" w14:paraId="74E81A55" w14:textId="77777777" w:rsidTr="006C15AE">
        <w:tc>
          <w:tcPr>
            <w:tcW w:w="9026" w:type="dxa"/>
            <w:gridSpan w:val="6"/>
          </w:tcPr>
          <w:p w14:paraId="53DBBFD7" w14:textId="1A16680F" w:rsidR="00B0400F" w:rsidRPr="00BB3270" w:rsidRDefault="00B0400F" w:rsidP="001A6098">
            <w:pPr>
              <w:spacing w:line="276" w:lineRule="auto"/>
              <w:jc w:val="both"/>
              <w:rPr>
                <w:rFonts w:ascii="Tahoma" w:hAnsi="Tahoma" w:cs="Tahoma"/>
                <w:b/>
                <w:bCs/>
                <w:sz w:val="20"/>
                <w:szCs w:val="20"/>
              </w:rPr>
            </w:pPr>
            <w:r w:rsidRPr="00BB3270">
              <w:rPr>
                <w:rFonts w:ascii="Tahoma" w:hAnsi="Tahoma" w:cs="Tahoma"/>
                <w:b/>
                <w:bCs/>
                <w:sz w:val="20"/>
                <w:szCs w:val="20"/>
              </w:rPr>
              <w:t xml:space="preserve">Lampiran I / </w:t>
            </w:r>
            <w:r w:rsidRPr="00BB3270">
              <w:rPr>
                <w:rFonts w:ascii="Tahoma" w:hAnsi="Tahoma" w:cs="Tahoma"/>
                <w:b/>
                <w:bCs/>
                <w:i/>
                <w:iCs/>
                <w:sz w:val="20"/>
                <w:szCs w:val="20"/>
              </w:rPr>
              <w:t>Annex I</w:t>
            </w:r>
            <w:r w:rsidRPr="00BB3270">
              <w:rPr>
                <w:rFonts w:ascii="Tahoma" w:hAnsi="Tahoma" w:cs="Tahoma"/>
                <w:b/>
                <w:bCs/>
                <w:sz w:val="20"/>
                <w:szCs w:val="20"/>
              </w:rPr>
              <w:tab/>
            </w:r>
            <w:r w:rsidR="00EE51A7">
              <w:rPr>
                <w:rFonts w:ascii="Tahoma" w:hAnsi="Tahoma" w:cs="Tahoma"/>
                <w:b/>
                <w:bCs/>
                <w:sz w:val="20"/>
                <w:szCs w:val="20"/>
              </w:rPr>
              <w:tab/>
            </w:r>
            <w:r w:rsidRPr="00BB3270">
              <w:rPr>
                <w:rFonts w:ascii="Tahoma" w:hAnsi="Tahoma" w:cs="Tahoma"/>
                <w:b/>
                <w:bCs/>
                <w:sz w:val="20"/>
                <w:szCs w:val="20"/>
              </w:rPr>
              <w:t xml:space="preserve">: </w:t>
            </w:r>
            <w:r w:rsidRPr="00BB3270">
              <w:rPr>
                <w:rFonts w:ascii="Tahoma" w:hAnsi="Tahoma" w:cs="Tahoma"/>
                <w:b/>
                <w:bCs/>
                <w:i/>
                <w:iCs/>
                <w:sz w:val="20"/>
                <w:szCs w:val="20"/>
              </w:rPr>
              <w:t>House Rules</w:t>
            </w:r>
          </w:p>
          <w:p w14:paraId="305B7552" w14:textId="0811487C" w:rsidR="00B0400F" w:rsidRPr="00BB3270" w:rsidRDefault="00B0400F" w:rsidP="001A6098">
            <w:pPr>
              <w:spacing w:line="276" w:lineRule="auto"/>
              <w:jc w:val="both"/>
              <w:rPr>
                <w:rFonts w:ascii="Tahoma" w:hAnsi="Tahoma" w:cs="Tahoma"/>
                <w:b/>
                <w:bCs/>
                <w:i/>
                <w:iCs/>
                <w:sz w:val="20"/>
                <w:szCs w:val="20"/>
              </w:rPr>
            </w:pPr>
            <w:r w:rsidRPr="00BB3270">
              <w:rPr>
                <w:rFonts w:ascii="Tahoma" w:hAnsi="Tahoma" w:cs="Tahoma"/>
                <w:b/>
                <w:bCs/>
                <w:sz w:val="20"/>
                <w:szCs w:val="20"/>
              </w:rPr>
              <w:t xml:space="preserve">Lampiran II / </w:t>
            </w:r>
            <w:r w:rsidRPr="00BB3270">
              <w:rPr>
                <w:rFonts w:ascii="Tahoma" w:hAnsi="Tahoma" w:cs="Tahoma"/>
                <w:b/>
                <w:bCs/>
                <w:i/>
                <w:iCs/>
                <w:sz w:val="20"/>
                <w:szCs w:val="20"/>
              </w:rPr>
              <w:t>Annex II</w:t>
            </w:r>
            <w:r w:rsidRPr="00BB3270">
              <w:rPr>
                <w:rFonts w:ascii="Tahoma" w:hAnsi="Tahoma" w:cs="Tahoma"/>
                <w:b/>
                <w:bCs/>
                <w:sz w:val="20"/>
                <w:szCs w:val="20"/>
              </w:rPr>
              <w:tab/>
              <w:t xml:space="preserve">: </w:t>
            </w:r>
            <w:proofErr w:type="spellStart"/>
            <w:r w:rsidRPr="00BB3270">
              <w:rPr>
                <w:rFonts w:ascii="Tahoma" w:hAnsi="Tahoma" w:cs="Tahoma"/>
                <w:b/>
                <w:bCs/>
                <w:sz w:val="20"/>
                <w:szCs w:val="20"/>
              </w:rPr>
              <w:t>Pembagian</w:t>
            </w:r>
            <w:proofErr w:type="spellEnd"/>
            <w:r w:rsidRPr="00BB3270">
              <w:rPr>
                <w:rFonts w:ascii="Tahoma" w:hAnsi="Tahoma" w:cs="Tahoma"/>
                <w:b/>
                <w:bCs/>
                <w:sz w:val="20"/>
                <w:szCs w:val="20"/>
              </w:rPr>
              <w:t xml:space="preserve"> Hasil </w:t>
            </w:r>
            <w:proofErr w:type="spellStart"/>
            <w:r w:rsidRPr="00BB3270">
              <w:rPr>
                <w:rFonts w:ascii="Tahoma" w:hAnsi="Tahoma" w:cs="Tahoma"/>
                <w:b/>
                <w:bCs/>
                <w:sz w:val="20"/>
                <w:szCs w:val="20"/>
              </w:rPr>
              <w:t>Keuntungan</w:t>
            </w:r>
            <w:proofErr w:type="spellEnd"/>
            <w:r w:rsidRPr="00BB3270">
              <w:rPr>
                <w:rFonts w:ascii="Tahoma" w:hAnsi="Tahoma" w:cs="Tahoma"/>
                <w:b/>
                <w:bCs/>
                <w:sz w:val="20"/>
                <w:szCs w:val="20"/>
              </w:rPr>
              <w:t xml:space="preserve"> / </w:t>
            </w:r>
            <w:r w:rsidRPr="00BB3270">
              <w:rPr>
                <w:rFonts w:ascii="Tahoma" w:hAnsi="Tahoma" w:cs="Tahoma"/>
                <w:b/>
                <w:bCs/>
                <w:i/>
                <w:iCs/>
                <w:sz w:val="20"/>
                <w:szCs w:val="20"/>
              </w:rPr>
              <w:t>Earn Profit Sharing</w:t>
            </w:r>
          </w:p>
          <w:p w14:paraId="3FB098F1" w14:textId="77777777" w:rsidR="00B0400F" w:rsidRPr="00BB3270" w:rsidRDefault="00B0400F" w:rsidP="001A6098">
            <w:pPr>
              <w:spacing w:line="276" w:lineRule="auto"/>
              <w:jc w:val="both"/>
              <w:rPr>
                <w:rFonts w:ascii="Tahoma" w:hAnsi="Tahoma" w:cs="Tahoma"/>
                <w:b/>
                <w:bCs/>
                <w:sz w:val="20"/>
                <w:szCs w:val="20"/>
              </w:rPr>
            </w:pPr>
          </w:p>
        </w:tc>
      </w:tr>
      <w:tr w:rsidR="00B0400F" w:rsidRPr="00BB3270" w14:paraId="24671F73" w14:textId="77777777" w:rsidTr="006C15AE">
        <w:tc>
          <w:tcPr>
            <w:tcW w:w="4513" w:type="dxa"/>
            <w:gridSpan w:val="4"/>
          </w:tcPr>
          <w:p w14:paraId="6FF9CD29" w14:textId="77777777" w:rsidR="00A536C3" w:rsidRDefault="00A536C3" w:rsidP="001A6098">
            <w:pPr>
              <w:spacing w:line="276" w:lineRule="auto"/>
              <w:jc w:val="both"/>
              <w:rPr>
                <w:rFonts w:ascii="Tahoma" w:hAnsi="Tahoma" w:cs="Tahoma"/>
                <w:sz w:val="20"/>
                <w:szCs w:val="20"/>
              </w:rPr>
            </w:pPr>
          </w:p>
          <w:p w14:paraId="122C2059" w14:textId="77777777" w:rsidR="00A536C3" w:rsidRDefault="00A536C3" w:rsidP="001A6098">
            <w:pPr>
              <w:spacing w:line="276" w:lineRule="auto"/>
              <w:jc w:val="both"/>
              <w:rPr>
                <w:rFonts w:ascii="Tahoma" w:hAnsi="Tahoma" w:cs="Tahoma"/>
                <w:sz w:val="20"/>
                <w:szCs w:val="20"/>
              </w:rPr>
            </w:pPr>
          </w:p>
          <w:p w14:paraId="0A58CF12" w14:textId="77777777" w:rsidR="00A536C3" w:rsidRDefault="00A536C3" w:rsidP="001A6098">
            <w:pPr>
              <w:spacing w:line="276" w:lineRule="auto"/>
              <w:jc w:val="both"/>
              <w:rPr>
                <w:rFonts w:ascii="Tahoma" w:hAnsi="Tahoma" w:cs="Tahoma"/>
                <w:sz w:val="20"/>
                <w:szCs w:val="20"/>
              </w:rPr>
            </w:pPr>
          </w:p>
          <w:p w14:paraId="5C5F48B7" w14:textId="77777777" w:rsidR="00A536C3" w:rsidRDefault="00A536C3" w:rsidP="001A6098">
            <w:pPr>
              <w:spacing w:line="276" w:lineRule="auto"/>
              <w:jc w:val="both"/>
              <w:rPr>
                <w:rFonts w:ascii="Tahoma" w:hAnsi="Tahoma" w:cs="Tahoma"/>
                <w:sz w:val="20"/>
                <w:szCs w:val="20"/>
              </w:rPr>
            </w:pPr>
          </w:p>
          <w:p w14:paraId="0D380D62" w14:textId="77777777" w:rsidR="00A536C3" w:rsidRDefault="00A536C3" w:rsidP="001A6098">
            <w:pPr>
              <w:spacing w:line="276" w:lineRule="auto"/>
              <w:jc w:val="both"/>
              <w:rPr>
                <w:rFonts w:ascii="Tahoma" w:hAnsi="Tahoma" w:cs="Tahoma"/>
                <w:sz w:val="20"/>
                <w:szCs w:val="20"/>
              </w:rPr>
            </w:pPr>
          </w:p>
          <w:p w14:paraId="7A69DBC5" w14:textId="77777777" w:rsidR="00A536C3" w:rsidRDefault="00A536C3" w:rsidP="001A6098">
            <w:pPr>
              <w:spacing w:line="276" w:lineRule="auto"/>
              <w:jc w:val="both"/>
              <w:rPr>
                <w:rFonts w:ascii="Tahoma" w:hAnsi="Tahoma" w:cs="Tahoma"/>
                <w:sz w:val="20"/>
                <w:szCs w:val="20"/>
              </w:rPr>
            </w:pPr>
          </w:p>
          <w:p w14:paraId="724639F6" w14:textId="77777777" w:rsidR="00A536C3" w:rsidRDefault="00A536C3" w:rsidP="001A6098">
            <w:pPr>
              <w:spacing w:line="276" w:lineRule="auto"/>
              <w:jc w:val="both"/>
              <w:rPr>
                <w:rFonts w:ascii="Tahoma" w:hAnsi="Tahoma" w:cs="Tahoma"/>
                <w:sz w:val="20"/>
                <w:szCs w:val="20"/>
              </w:rPr>
            </w:pPr>
          </w:p>
          <w:p w14:paraId="7C3FD19B" w14:textId="77777777" w:rsidR="00A536C3" w:rsidRDefault="00A536C3" w:rsidP="001A6098">
            <w:pPr>
              <w:spacing w:line="276" w:lineRule="auto"/>
              <w:jc w:val="both"/>
              <w:rPr>
                <w:rFonts w:ascii="Tahoma" w:hAnsi="Tahoma" w:cs="Tahoma"/>
                <w:sz w:val="20"/>
                <w:szCs w:val="20"/>
              </w:rPr>
            </w:pPr>
          </w:p>
          <w:p w14:paraId="72563E05" w14:textId="77777777" w:rsidR="00A536C3" w:rsidRDefault="00A536C3" w:rsidP="001A6098">
            <w:pPr>
              <w:spacing w:line="276" w:lineRule="auto"/>
              <w:jc w:val="both"/>
              <w:rPr>
                <w:rFonts w:ascii="Tahoma" w:hAnsi="Tahoma" w:cs="Tahoma"/>
                <w:sz w:val="20"/>
                <w:szCs w:val="20"/>
              </w:rPr>
            </w:pPr>
          </w:p>
          <w:p w14:paraId="2D341DB3" w14:textId="77777777" w:rsidR="00A536C3" w:rsidRDefault="00A536C3" w:rsidP="001A6098">
            <w:pPr>
              <w:spacing w:line="276" w:lineRule="auto"/>
              <w:jc w:val="both"/>
              <w:rPr>
                <w:rFonts w:ascii="Tahoma" w:hAnsi="Tahoma" w:cs="Tahoma"/>
                <w:sz w:val="20"/>
                <w:szCs w:val="20"/>
              </w:rPr>
            </w:pPr>
          </w:p>
          <w:p w14:paraId="74F7E863" w14:textId="77777777" w:rsidR="00A536C3" w:rsidRDefault="00A536C3" w:rsidP="001A6098">
            <w:pPr>
              <w:spacing w:line="276" w:lineRule="auto"/>
              <w:jc w:val="both"/>
              <w:rPr>
                <w:rFonts w:ascii="Tahoma" w:hAnsi="Tahoma" w:cs="Tahoma"/>
                <w:sz w:val="20"/>
                <w:szCs w:val="20"/>
              </w:rPr>
            </w:pPr>
          </w:p>
          <w:p w14:paraId="0BD85E40" w14:textId="77777777" w:rsidR="00A536C3" w:rsidRDefault="00A536C3" w:rsidP="001A6098">
            <w:pPr>
              <w:spacing w:line="276" w:lineRule="auto"/>
              <w:jc w:val="both"/>
              <w:rPr>
                <w:rFonts w:ascii="Tahoma" w:hAnsi="Tahoma" w:cs="Tahoma"/>
                <w:sz w:val="20"/>
                <w:szCs w:val="20"/>
              </w:rPr>
            </w:pPr>
          </w:p>
          <w:p w14:paraId="07472558" w14:textId="659B249C" w:rsidR="00B0400F" w:rsidRPr="00BB3270" w:rsidRDefault="00B0400F" w:rsidP="001A6098">
            <w:pPr>
              <w:spacing w:line="276" w:lineRule="auto"/>
              <w:jc w:val="both"/>
              <w:rPr>
                <w:rFonts w:ascii="Tahoma" w:hAnsi="Tahoma" w:cs="Tahoma"/>
                <w:sz w:val="20"/>
                <w:szCs w:val="20"/>
              </w:rPr>
            </w:pPr>
            <w:r w:rsidRPr="00BB3270">
              <w:rPr>
                <w:rFonts w:ascii="Tahoma" w:hAnsi="Tahoma" w:cs="Tahoma"/>
                <w:sz w:val="20"/>
                <w:szCs w:val="20"/>
              </w:rPr>
              <w:lastRenderedPageBreak/>
              <w:t>Thus, this agreement is made without coercion, signed by both parties, may be signed electronically or exchanged/delivered by electronic transmission, each of which has the same legal force.</w:t>
            </w:r>
          </w:p>
        </w:tc>
        <w:tc>
          <w:tcPr>
            <w:tcW w:w="4513" w:type="dxa"/>
            <w:gridSpan w:val="2"/>
          </w:tcPr>
          <w:p w14:paraId="6D20C5C4" w14:textId="77777777" w:rsidR="00A536C3" w:rsidRDefault="00A536C3" w:rsidP="001A6098">
            <w:pPr>
              <w:spacing w:line="276" w:lineRule="auto"/>
              <w:jc w:val="both"/>
              <w:rPr>
                <w:rFonts w:ascii="Tahoma" w:hAnsi="Tahoma" w:cs="Tahoma"/>
                <w:sz w:val="20"/>
                <w:szCs w:val="20"/>
              </w:rPr>
            </w:pPr>
          </w:p>
          <w:p w14:paraId="1D53C84A" w14:textId="77777777" w:rsidR="00A536C3" w:rsidRDefault="00A536C3" w:rsidP="001A6098">
            <w:pPr>
              <w:spacing w:line="276" w:lineRule="auto"/>
              <w:jc w:val="both"/>
              <w:rPr>
                <w:rFonts w:ascii="Tahoma" w:hAnsi="Tahoma" w:cs="Tahoma"/>
                <w:sz w:val="20"/>
                <w:szCs w:val="20"/>
              </w:rPr>
            </w:pPr>
          </w:p>
          <w:p w14:paraId="155E9742" w14:textId="77777777" w:rsidR="00A536C3" w:rsidRDefault="00A536C3" w:rsidP="001A6098">
            <w:pPr>
              <w:spacing w:line="276" w:lineRule="auto"/>
              <w:jc w:val="both"/>
              <w:rPr>
                <w:rFonts w:ascii="Tahoma" w:hAnsi="Tahoma" w:cs="Tahoma"/>
                <w:sz w:val="20"/>
                <w:szCs w:val="20"/>
              </w:rPr>
            </w:pPr>
          </w:p>
          <w:p w14:paraId="1553DD19" w14:textId="77777777" w:rsidR="00A536C3" w:rsidRDefault="00A536C3" w:rsidP="001A6098">
            <w:pPr>
              <w:spacing w:line="276" w:lineRule="auto"/>
              <w:jc w:val="both"/>
              <w:rPr>
                <w:rFonts w:ascii="Tahoma" w:hAnsi="Tahoma" w:cs="Tahoma"/>
                <w:sz w:val="20"/>
                <w:szCs w:val="20"/>
              </w:rPr>
            </w:pPr>
          </w:p>
          <w:p w14:paraId="6BF25B2A" w14:textId="77777777" w:rsidR="00A536C3" w:rsidRDefault="00A536C3" w:rsidP="001A6098">
            <w:pPr>
              <w:spacing w:line="276" w:lineRule="auto"/>
              <w:jc w:val="both"/>
              <w:rPr>
                <w:rFonts w:ascii="Tahoma" w:hAnsi="Tahoma" w:cs="Tahoma"/>
                <w:sz w:val="20"/>
                <w:szCs w:val="20"/>
              </w:rPr>
            </w:pPr>
          </w:p>
          <w:p w14:paraId="5E5439B9" w14:textId="77777777" w:rsidR="00A536C3" w:rsidRDefault="00A536C3" w:rsidP="001A6098">
            <w:pPr>
              <w:spacing w:line="276" w:lineRule="auto"/>
              <w:jc w:val="both"/>
              <w:rPr>
                <w:rFonts w:ascii="Tahoma" w:hAnsi="Tahoma" w:cs="Tahoma"/>
                <w:sz w:val="20"/>
                <w:szCs w:val="20"/>
              </w:rPr>
            </w:pPr>
          </w:p>
          <w:p w14:paraId="46EA4277" w14:textId="77777777" w:rsidR="00A536C3" w:rsidRDefault="00A536C3" w:rsidP="001A6098">
            <w:pPr>
              <w:spacing w:line="276" w:lineRule="auto"/>
              <w:jc w:val="both"/>
              <w:rPr>
                <w:rFonts w:ascii="Tahoma" w:hAnsi="Tahoma" w:cs="Tahoma"/>
                <w:sz w:val="20"/>
                <w:szCs w:val="20"/>
              </w:rPr>
            </w:pPr>
          </w:p>
          <w:p w14:paraId="64692B98" w14:textId="77777777" w:rsidR="00A536C3" w:rsidRDefault="00A536C3" w:rsidP="001A6098">
            <w:pPr>
              <w:spacing w:line="276" w:lineRule="auto"/>
              <w:jc w:val="both"/>
              <w:rPr>
                <w:rFonts w:ascii="Tahoma" w:hAnsi="Tahoma" w:cs="Tahoma"/>
                <w:sz w:val="20"/>
                <w:szCs w:val="20"/>
              </w:rPr>
            </w:pPr>
          </w:p>
          <w:p w14:paraId="53745762" w14:textId="77777777" w:rsidR="00A536C3" w:rsidRDefault="00A536C3" w:rsidP="001A6098">
            <w:pPr>
              <w:spacing w:line="276" w:lineRule="auto"/>
              <w:jc w:val="both"/>
              <w:rPr>
                <w:rFonts w:ascii="Tahoma" w:hAnsi="Tahoma" w:cs="Tahoma"/>
                <w:sz w:val="20"/>
                <w:szCs w:val="20"/>
              </w:rPr>
            </w:pPr>
          </w:p>
          <w:p w14:paraId="618B8C3E" w14:textId="77777777" w:rsidR="00A536C3" w:rsidRDefault="00A536C3" w:rsidP="001A6098">
            <w:pPr>
              <w:spacing w:line="276" w:lineRule="auto"/>
              <w:jc w:val="both"/>
              <w:rPr>
                <w:rFonts w:ascii="Tahoma" w:hAnsi="Tahoma" w:cs="Tahoma"/>
                <w:sz w:val="20"/>
                <w:szCs w:val="20"/>
              </w:rPr>
            </w:pPr>
          </w:p>
          <w:p w14:paraId="4E844946" w14:textId="77777777" w:rsidR="00A536C3" w:rsidRDefault="00A536C3" w:rsidP="001A6098">
            <w:pPr>
              <w:spacing w:line="276" w:lineRule="auto"/>
              <w:jc w:val="both"/>
              <w:rPr>
                <w:rFonts w:ascii="Tahoma" w:hAnsi="Tahoma" w:cs="Tahoma"/>
                <w:sz w:val="20"/>
                <w:szCs w:val="20"/>
              </w:rPr>
            </w:pPr>
          </w:p>
          <w:p w14:paraId="2FAB7B56" w14:textId="77777777" w:rsidR="00A536C3" w:rsidRDefault="00A536C3" w:rsidP="001A6098">
            <w:pPr>
              <w:spacing w:line="276" w:lineRule="auto"/>
              <w:jc w:val="both"/>
              <w:rPr>
                <w:rFonts w:ascii="Tahoma" w:hAnsi="Tahoma" w:cs="Tahoma"/>
                <w:sz w:val="20"/>
                <w:szCs w:val="20"/>
              </w:rPr>
            </w:pPr>
          </w:p>
          <w:p w14:paraId="4F705B30" w14:textId="43FBD873" w:rsidR="00B0400F" w:rsidRPr="00BB3270" w:rsidRDefault="00B0400F" w:rsidP="001A6098">
            <w:pPr>
              <w:spacing w:line="276" w:lineRule="auto"/>
              <w:jc w:val="both"/>
              <w:rPr>
                <w:rFonts w:ascii="Tahoma" w:hAnsi="Tahoma" w:cs="Tahoma"/>
                <w:sz w:val="20"/>
                <w:szCs w:val="20"/>
              </w:rPr>
            </w:pPr>
            <w:proofErr w:type="spellStart"/>
            <w:r w:rsidRPr="00BB3270">
              <w:rPr>
                <w:rFonts w:ascii="Tahoma" w:hAnsi="Tahoma" w:cs="Tahoma"/>
                <w:sz w:val="20"/>
                <w:szCs w:val="20"/>
              </w:rPr>
              <w:lastRenderedPageBreak/>
              <w:t>Demikian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Perjanjian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dibuat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tanpa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adanya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paksaan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ditandatangani</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belah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elektronik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disampaikan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melalui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transmisi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elektronik</w:t>
            </w:r>
            <w:proofErr w:type="spellEnd"/>
            <w:r w:rsidRPr="00BB3270">
              <w:rPr>
                <w:rFonts w:ascii="Tahoma" w:hAnsi="Tahoma" w:cs="Tahoma"/>
                <w:sz w:val="20"/>
                <w:szCs w:val="20"/>
              </w:rPr>
              <w:t xml:space="preserve">, masing-masing </w:t>
            </w:r>
            <w:proofErr w:type="spellStart"/>
            <w:r w:rsidRPr="00BB3270">
              <w:rPr>
                <w:rFonts w:ascii="Tahoma" w:hAnsi="Tahoma" w:cs="Tahoma"/>
                <w:sz w:val="20"/>
                <w:szCs w:val="20"/>
              </w:rPr>
              <w:t>mempunyai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kekuatan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hukum</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sama</w:t>
            </w:r>
            <w:proofErr w:type="spellEnd"/>
            <w:r w:rsidRPr="00BB3270">
              <w:rPr>
                <w:rFonts w:ascii="Tahoma" w:hAnsi="Tahoma" w:cs="Tahoma"/>
                <w:sz w:val="20"/>
                <w:szCs w:val="20"/>
              </w:rPr>
              <w:t>.</w:t>
            </w:r>
          </w:p>
        </w:tc>
      </w:tr>
      <w:tr w:rsidR="00B0400F" w:rsidRPr="00BB3270" w14:paraId="78CED4F9" w14:textId="77777777" w:rsidTr="006C15AE">
        <w:tc>
          <w:tcPr>
            <w:tcW w:w="4513" w:type="dxa"/>
            <w:gridSpan w:val="4"/>
          </w:tcPr>
          <w:p w14:paraId="232E3E8B" w14:textId="77777777" w:rsidR="00B0400F" w:rsidRPr="00BB3270" w:rsidRDefault="00B0400F" w:rsidP="001A6098">
            <w:pPr>
              <w:spacing w:line="276" w:lineRule="auto"/>
              <w:jc w:val="both"/>
              <w:rPr>
                <w:rFonts w:ascii="Tahoma" w:hAnsi="Tahoma" w:cs="Tahoma"/>
                <w:sz w:val="20"/>
                <w:szCs w:val="20"/>
              </w:rPr>
            </w:pPr>
          </w:p>
        </w:tc>
        <w:tc>
          <w:tcPr>
            <w:tcW w:w="4513" w:type="dxa"/>
            <w:gridSpan w:val="2"/>
          </w:tcPr>
          <w:p w14:paraId="40222413" w14:textId="77777777" w:rsidR="00B0400F" w:rsidRPr="00BB3270" w:rsidRDefault="00B0400F" w:rsidP="001A6098">
            <w:pPr>
              <w:spacing w:line="276" w:lineRule="auto"/>
              <w:jc w:val="both"/>
              <w:rPr>
                <w:rFonts w:ascii="Tahoma" w:hAnsi="Tahoma" w:cs="Tahoma"/>
                <w:sz w:val="20"/>
                <w:szCs w:val="20"/>
              </w:rPr>
            </w:pPr>
          </w:p>
        </w:tc>
      </w:tr>
      <w:tr w:rsidR="00B0400F" w:rsidRPr="00BB3270" w14:paraId="66B913D6" w14:textId="77777777" w:rsidTr="006C15AE">
        <w:tc>
          <w:tcPr>
            <w:tcW w:w="4513" w:type="dxa"/>
            <w:gridSpan w:val="4"/>
          </w:tcPr>
          <w:p w14:paraId="31CD6020" w14:textId="77777777" w:rsidR="00B0400F" w:rsidRPr="00BB3270" w:rsidRDefault="00B0400F" w:rsidP="001A6098">
            <w:pPr>
              <w:spacing w:line="276" w:lineRule="auto"/>
              <w:jc w:val="center"/>
              <w:rPr>
                <w:rFonts w:ascii="Tahoma" w:hAnsi="Tahoma" w:cs="Tahoma"/>
                <w:sz w:val="20"/>
                <w:szCs w:val="20"/>
              </w:rPr>
            </w:pPr>
            <w:r w:rsidRPr="00BB3270">
              <w:rPr>
                <w:rFonts w:ascii="Tahoma" w:hAnsi="Tahoma" w:cs="Tahoma"/>
                <w:b/>
                <w:bCs/>
                <w:sz w:val="20"/>
                <w:szCs w:val="20"/>
              </w:rPr>
              <w:t>EXECUTED AS AN AGREEMENT</w:t>
            </w:r>
          </w:p>
        </w:tc>
        <w:tc>
          <w:tcPr>
            <w:tcW w:w="4513" w:type="dxa"/>
            <w:gridSpan w:val="2"/>
          </w:tcPr>
          <w:p w14:paraId="2EED7548" w14:textId="77777777" w:rsidR="00B0400F" w:rsidRPr="00BB3270" w:rsidRDefault="00B0400F" w:rsidP="001A6098">
            <w:pPr>
              <w:spacing w:line="276" w:lineRule="auto"/>
              <w:jc w:val="center"/>
              <w:rPr>
                <w:rFonts w:ascii="Tahoma" w:hAnsi="Tahoma" w:cs="Tahoma"/>
                <w:sz w:val="20"/>
                <w:szCs w:val="20"/>
              </w:rPr>
            </w:pPr>
            <w:r w:rsidRPr="00BB3270">
              <w:rPr>
                <w:rFonts w:ascii="Tahoma" w:hAnsi="Tahoma" w:cs="Tahoma"/>
                <w:b/>
                <w:bCs/>
                <w:sz w:val="20"/>
                <w:szCs w:val="20"/>
              </w:rPr>
              <w:t>DITANDATANGANI SEBAGAI SUATU PERJANJIAN</w:t>
            </w:r>
          </w:p>
        </w:tc>
      </w:tr>
      <w:tr w:rsidR="00B0400F" w:rsidRPr="00BB3270" w14:paraId="7B9B6E25" w14:textId="77777777" w:rsidTr="006C15AE">
        <w:tc>
          <w:tcPr>
            <w:tcW w:w="4513" w:type="dxa"/>
            <w:gridSpan w:val="4"/>
          </w:tcPr>
          <w:p w14:paraId="653AD9EC" w14:textId="77777777" w:rsidR="00B0400F" w:rsidRPr="00BB3270" w:rsidRDefault="00B0400F" w:rsidP="001A6098">
            <w:pPr>
              <w:spacing w:line="276" w:lineRule="auto"/>
              <w:jc w:val="center"/>
              <w:rPr>
                <w:rFonts w:ascii="Tahoma" w:hAnsi="Tahoma" w:cs="Tahoma"/>
                <w:sz w:val="20"/>
                <w:szCs w:val="20"/>
              </w:rPr>
            </w:pPr>
          </w:p>
        </w:tc>
        <w:tc>
          <w:tcPr>
            <w:tcW w:w="4513" w:type="dxa"/>
            <w:gridSpan w:val="2"/>
          </w:tcPr>
          <w:p w14:paraId="1DC72321" w14:textId="77777777" w:rsidR="00B0400F" w:rsidRPr="00BB3270" w:rsidRDefault="00B0400F" w:rsidP="001A6098">
            <w:pPr>
              <w:spacing w:line="276" w:lineRule="auto"/>
              <w:jc w:val="center"/>
              <w:rPr>
                <w:rFonts w:ascii="Tahoma" w:hAnsi="Tahoma" w:cs="Tahoma"/>
                <w:sz w:val="20"/>
                <w:szCs w:val="20"/>
              </w:rPr>
            </w:pPr>
          </w:p>
        </w:tc>
      </w:tr>
      <w:tr w:rsidR="00B0400F" w:rsidRPr="00BB3270" w14:paraId="74E7B184" w14:textId="77777777" w:rsidTr="006C15AE">
        <w:tc>
          <w:tcPr>
            <w:tcW w:w="4513" w:type="dxa"/>
            <w:gridSpan w:val="4"/>
          </w:tcPr>
          <w:p w14:paraId="14DD7462" w14:textId="3FD4F89D" w:rsidR="00B0400F" w:rsidRPr="00BB3270" w:rsidRDefault="00B0400F" w:rsidP="001A6098">
            <w:pPr>
              <w:spacing w:line="276" w:lineRule="auto"/>
              <w:jc w:val="center"/>
              <w:rPr>
                <w:rFonts w:ascii="Tahoma" w:hAnsi="Tahoma" w:cs="Tahoma"/>
                <w:sz w:val="20"/>
                <w:szCs w:val="20"/>
              </w:rPr>
            </w:pPr>
            <w:r w:rsidRPr="00BB3270">
              <w:rPr>
                <w:rFonts w:ascii="Tahoma" w:hAnsi="Tahoma" w:cs="Tahoma"/>
                <w:b/>
                <w:bCs/>
                <w:i/>
                <w:iCs/>
                <w:sz w:val="20"/>
                <w:szCs w:val="20"/>
              </w:rPr>
              <w:t>FIRST PARTY</w:t>
            </w:r>
            <w:r w:rsidRPr="00BB3270">
              <w:rPr>
                <w:rFonts w:ascii="Tahoma" w:hAnsi="Tahoma" w:cs="Tahoma"/>
                <w:b/>
                <w:bCs/>
                <w:sz w:val="20"/>
                <w:szCs w:val="20"/>
              </w:rPr>
              <w:t>/</w:t>
            </w:r>
            <w:r w:rsidR="00441A9D" w:rsidRPr="00BB3270">
              <w:rPr>
                <w:rFonts w:ascii="Tahoma" w:hAnsi="Tahoma" w:cs="Tahoma"/>
                <w:b/>
                <w:bCs/>
                <w:sz w:val="20"/>
                <w:szCs w:val="20"/>
              </w:rPr>
              <w:t xml:space="preserve"> </w:t>
            </w:r>
            <w:r w:rsidRPr="00BB3270">
              <w:rPr>
                <w:rFonts w:ascii="Tahoma" w:hAnsi="Tahoma" w:cs="Tahoma"/>
                <w:b/>
                <w:bCs/>
                <w:sz w:val="20"/>
                <w:szCs w:val="20"/>
              </w:rPr>
              <w:t>PIHAK PERTAMA</w:t>
            </w:r>
          </w:p>
        </w:tc>
        <w:tc>
          <w:tcPr>
            <w:tcW w:w="4513" w:type="dxa"/>
            <w:gridSpan w:val="2"/>
          </w:tcPr>
          <w:p w14:paraId="0EC69FA8" w14:textId="77777777" w:rsidR="00B0400F" w:rsidRPr="00BB3270" w:rsidRDefault="00B0400F" w:rsidP="001A6098">
            <w:pPr>
              <w:spacing w:line="276" w:lineRule="auto"/>
              <w:jc w:val="center"/>
              <w:rPr>
                <w:rFonts w:ascii="Tahoma" w:hAnsi="Tahoma" w:cs="Tahoma"/>
                <w:sz w:val="20"/>
                <w:szCs w:val="20"/>
              </w:rPr>
            </w:pPr>
            <w:r w:rsidRPr="00BB3270">
              <w:rPr>
                <w:rFonts w:ascii="Tahoma" w:hAnsi="Tahoma" w:cs="Tahoma"/>
                <w:b/>
                <w:bCs/>
                <w:i/>
                <w:iCs/>
                <w:sz w:val="20"/>
                <w:szCs w:val="20"/>
              </w:rPr>
              <w:t>SECOND PARTY</w:t>
            </w:r>
            <w:r w:rsidRPr="00BB3270">
              <w:rPr>
                <w:rFonts w:ascii="Tahoma" w:hAnsi="Tahoma" w:cs="Tahoma"/>
                <w:b/>
                <w:bCs/>
                <w:sz w:val="20"/>
                <w:szCs w:val="20"/>
              </w:rPr>
              <w:t>/PIHAK KEDUA</w:t>
            </w:r>
          </w:p>
        </w:tc>
      </w:tr>
      <w:tr w:rsidR="00B0400F" w:rsidRPr="00BB3270" w14:paraId="5B587300" w14:textId="77777777" w:rsidTr="006C15AE">
        <w:tc>
          <w:tcPr>
            <w:tcW w:w="4513" w:type="dxa"/>
            <w:gridSpan w:val="4"/>
          </w:tcPr>
          <w:p w14:paraId="77920BB6" w14:textId="58DB2EE9" w:rsidR="00B0400F" w:rsidRPr="00BB3270" w:rsidRDefault="00B0400F" w:rsidP="001A6098">
            <w:pPr>
              <w:spacing w:line="276" w:lineRule="auto"/>
              <w:jc w:val="center"/>
              <w:rPr>
                <w:rFonts w:ascii="Tahoma" w:hAnsi="Tahoma" w:cs="Tahoma"/>
                <w:b/>
                <w:bCs/>
                <w:i/>
                <w:iCs/>
                <w:sz w:val="20"/>
                <w:szCs w:val="20"/>
              </w:rPr>
            </w:pPr>
            <w:r w:rsidRPr="00BB3270">
              <w:rPr>
                <w:rFonts w:ascii="Tahoma" w:hAnsi="Tahoma" w:cs="Tahoma"/>
                <w:b/>
                <w:bCs/>
                <w:sz w:val="20"/>
                <w:szCs w:val="20"/>
              </w:rPr>
              <w:t xml:space="preserve">PT Arya </w:t>
            </w:r>
            <w:r w:rsidR="00830958" w:rsidRPr="00BB3270">
              <w:rPr>
                <w:rFonts w:ascii="Tahoma" w:hAnsi="Tahoma" w:cs="Tahoma"/>
                <w:b/>
                <w:bCs/>
                <w:sz w:val="20"/>
                <w:szCs w:val="20"/>
              </w:rPr>
              <w:t>Resort Management</w:t>
            </w:r>
          </w:p>
        </w:tc>
        <w:tc>
          <w:tcPr>
            <w:tcW w:w="4513" w:type="dxa"/>
            <w:gridSpan w:val="2"/>
          </w:tcPr>
          <w:p w14:paraId="38D84193" w14:textId="77777777" w:rsidR="00B0400F" w:rsidRPr="00BB3270" w:rsidRDefault="00B0400F" w:rsidP="001A6098">
            <w:pPr>
              <w:spacing w:line="276" w:lineRule="auto"/>
              <w:jc w:val="center"/>
              <w:rPr>
                <w:rFonts w:ascii="Tahoma" w:hAnsi="Tahoma" w:cs="Tahoma"/>
                <w:b/>
                <w:bCs/>
                <w:i/>
                <w:iCs/>
                <w:sz w:val="20"/>
                <w:szCs w:val="20"/>
              </w:rPr>
            </w:pPr>
          </w:p>
        </w:tc>
      </w:tr>
      <w:tr w:rsidR="00B0400F" w:rsidRPr="00BB3270" w14:paraId="47EB2479" w14:textId="77777777" w:rsidTr="006C15AE">
        <w:tc>
          <w:tcPr>
            <w:tcW w:w="4513" w:type="dxa"/>
            <w:gridSpan w:val="4"/>
          </w:tcPr>
          <w:p w14:paraId="6B40B598" w14:textId="77777777" w:rsidR="00B0400F" w:rsidRPr="00BB3270" w:rsidRDefault="00B0400F" w:rsidP="001A6098">
            <w:pPr>
              <w:spacing w:line="276" w:lineRule="auto"/>
              <w:jc w:val="center"/>
              <w:rPr>
                <w:rFonts w:ascii="Tahoma" w:hAnsi="Tahoma" w:cs="Tahoma"/>
                <w:b/>
                <w:bCs/>
                <w:sz w:val="20"/>
                <w:szCs w:val="20"/>
              </w:rPr>
            </w:pPr>
          </w:p>
        </w:tc>
        <w:tc>
          <w:tcPr>
            <w:tcW w:w="4513" w:type="dxa"/>
            <w:gridSpan w:val="2"/>
          </w:tcPr>
          <w:p w14:paraId="2C8365F5" w14:textId="77777777" w:rsidR="00B0400F" w:rsidRPr="00BB3270" w:rsidRDefault="00B0400F" w:rsidP="001A6098">
            <w:pPr>
              <w:spacing w:line="276" w:lineRule="auto"/>
              <w:jc w:val="center"/>
              <w:rPr>
                <w:rFonts w:ascii="Tahoma" w:hAnsi="Tahoma" w:cs="Tahoma"/>
                <w:b/>
                <w:bCs/>
                <w:i/>
                <w:iCs/>
                <w:sz w:val="20"/>
                <w:szCs w:val="20"/>
              </w:rPr>
            </w:pPr>
          </w:p>
        </w:tc>
      </w:tr>
      <w:tr w:rsidR="00B0400F" w:rsidRPr="00BB3270" w14:paraId="61637555" w14:textId="77777777" w:rsidTr="006C15AE">
        <w:tc>
          <w:tcPr>
            <w:tcW w:w="4513" w:type="dxa"/>
            <w:gridSpan w:val="4"/>
          </w:tcPr>
          <w:p w14:paraId="22E2FFD7" w14:textId="77777777" w:rsidR="00B0400F" w:rsidRPr="00BB3270" w:rsidRDefault="00B0400F" w:rsidP="001A6098">
            <w:pPr>
              <w:spacing w:line="276" w:lineRule="auto"/>
              <w:jc w:val="center"/>
              <w:rPr>
                <w:rFonts w:ascii="Tahoma" w:hAnsi="Tahoma" w:cs="Tahoma"/>
                <w:b/>
                <w:bCs/>
                <w:sz w:val="20"/>
                <w:szCs w:val="20"/>
              </w:rPr>
            </w:pPr>
          </w:p>
        </w:tc>
        <w:tc>
          <w:tcPr>
            <w:tcW w:w="4513" w:type="dxa"/>
            <w:gridSpan w:val="2"/>
          </w:tcPr>
          <w:p w14:paraId="797D9253" w14:textId="77777777" w:rsidR="00B0400F" w:rsidRPr="00BB3270" w:rsidRDefault="00B0400F" w:rsidP="001A6098">
            <w:pPr>
              <w:spacing w:line="276" w:lineRule="auto"/>
              <w:jc w:val="center"/>
              <w:rPr>
                <w:rFonts w:ascii="Tahoma" w:hAnsi="Tahoma" w:cs="Tahoma"/>
                <w:b/>
                <w:bCs/>
                <w:i/>
                <w:iCs/>
                <w:sz w:val="20"/>
                <w:szCs w:val="20"/>
              </w:rPr>
            </w:pPr>
          </w:p>
        </w:tc>
      </w:tr>
      <w:tr w:rsidR="00B0400F" w:rsidRPr="00BB3270" w14:paraId="34BDB9CB" w14:textId="77777777" w:rsidTr="006C15AE">
        <w:tc>
          <w:tcPr>
            <w:tcW w:w="4513" w:type="dxa"/>
            <w:gridSpan w:val="4"/>
          </w:tcPr>
          <w:p w14:paraId="3F992F65" w14:textId="77777777" w:rsidR="00B0400F" w:rsidRPr="00BB3270" w:rsidRDefault="00B0400F" w:rsidP="001A6098">
            <w:pPr>
              <w:spacing w:line="276" w:lineRule="auto"/>
              <w:jc w:val="center"/>
              <w:rPr>
                <w:rFonts w:ascii="Tahoma" w:hAnsi="Tahoma" w:cs="Tahoma"/>
                <w:b/>
                <w:bCs/>
                <w:sz w:val="20"/>
                <w:szCs w:val="20"/>
              </w:rPr>
            </w:pPr>
          </w:p>
        </w:tc>
        <w:tc>
          <w:tcPr>
            <w:tcW w:w="4513" w:type="dxa"/>
            <w:gridSpan w:val="2"/>
          </w:tcPr>
          <w:p w14:paraId="72BC16A5" w14:textId="77777777" w:rsidR="00B0400F" w:rsidRPr="00BB3270" w:rsidRDefault="00B0400F" w:rsidP="001A6098">
            <w:pPr>
              <w:spacing w:line="276" w:lineRule="auto"/>
              <w:jc w:val="center"/>
              <w:rPr>
                <w:rFonts w:ascii="Tahoma" w:hAnsi="Tahoma" w:cs="Tahoma"/>
                <w:b/>
                <w:bCs/>
                <w:i/>
                <w:iCs/>
                <w:sz w:val="20"/>
                <w:szCs w:val="20"/>
              </w:rPr>
            </w:pPr>
          </w:p>
        </w:tc>
      </w:tr>
      <w:tr w:rsidR="00B0400F" w:rsidRPr="00BB3270" w14:paraId="4F130AAC" w14:textId="77777777" w:rsidTr="006C15AE">
        <w:tc>
          <w:tcPr>
            <w:tcW w:w="4513" w:type="dxa"/>
            <w:gridSpan w:val="4"/>
          </w:tcPr>
          <w:p w14:paraId="6D8D7257" w14:textId="77777777" w:rsidR="00B0400F" w:rsidRPr="00BB3270" w:rsidRDefault="00B0400F" w:rsidP="001A6098">
            <w:pPr>
              <w:spacing w:line="276" w:lineRule="auto"/>
              <w:jc w:val="center"/>
              <w:rPr>
                <w:rFonts w:ascii="Tahoma" w:hAnsi="Tahoma" w:cs="Tahoma"/>
                <w:b/>
                <w:bCs/>
                <w:sz w:val="20"/>
                <w:szCs w:val="20"/>
              </w:rPr>
            </w:pPr>
          </w:p>
        </w:tc>
        <w:tc>
          <w:tcPr>
            <w:tcW w:w="4513" w:type="dxa"/>
            <w:gridSpan w:val="2"/>
          </w:tcPr>
          <w:p w14:paraId="66686C63" w14:textId="77777777" w:rsidR="00B0400F" w:rsidRPr="00BB3270" w:rsidRDefault="00B0400F" w:rsidP="001A6098">
            <w:pPr>
              <w:spacing w:line="276" w:lineRule="auto"/>
              <w:jc w:val="center"/>
              <w:rPr>
                <w:rFonts w:ascii="Tahoma" w:hAnsi="Tahoma" w:cs="Tahoma"/>
                <w:b/>
                <w:bCs/>
                <w:i/>
                <w:iCs/>
                <w:sz w:val="20"/>
                <w:szCs w:val="20"/>
              </w:rPr>
            </w:pPr>
          </w:p>
        </w:tc>
      </w:tr>
      <w:tr w:rsidR="00B0400F" w:rsidRPr="00BB3270" w14:paraId="7B5FDA29" w14:textId="77777777" w:rsidTr="006C15AE">
        <w:tc>
          <w:tcPr>
            <w:tcW w:w="4513" w:type="dxa"/>
            <w:gridSpan w:val="4"/>
          </w:tcPr>
          <w:p w14:paraId="288D5A3A" w14:textId="77777777" w:rsidR="00B0400F" w:rsidRPr="00BB3270" w:rsidRDefault="00B0400F" w:rsidP="001A6098">
            <w:pPr>
              <w:spacing w:line="276" w:lineRule="auto"/>
              <w:jc w:val="center"/>
              <w:rPr>
                <w:rFonts w:ascii="Tahoma" w:hAnsi="Tahoma" w:cs="Tahoma"/>
                <w:b/>
                <w:bCs/>
                <w:sz w:val="20"/>
                <w:szCs w:val="20"/>
              </w:rPr>
            </w:pPr>
          </w:p>
        </w:tc>
        <w:tc>
          <w:tcPr>
            <w:tcW w:w="4513" w:type="dxa"/>
            <w:gridSpan w:val="2"/>
          </w:tcPr>
          <w:p w14:paraId="51CB3292" w14:textId="77777777" w:rsidR="00B0400F" w:rsidRPr="00BB3270" w:rsidRDefault="00B0400F" w:rsidP="001A6098">
            <w:pPr>
              <w:spacing w:line="276" w:lineRule="auto"/>
              <w:jc w:val="center"/>
              <w:rPr>
                <w:rFonts w:ascii="Tahoma" w:hAnsi="Tahoma" w:cs="Tahoma"/>
                <w:b/>
                <w:bCs/>
                <w:i/>
                <w:iCs/>
                <w:sz w:val="20"/>
                <w:szCs w:val="20"/>
              </w:rPr>
            </w:pPr>
          </w:p>
        </w:tc>
      </w:tr>
      <w:tr w:rsidR="00B0400F" w:rsidRPr="00BB3270" w14:paraId="03B18EE0" w14:textId="77777777" w:rsidTr="006C15AE">
        <w:tc>
          <w:tcPr>
            <w:tcW w:w="4513" w:type="dxa"/>
            <w:gridSpan w:val="4"/>
          </w:tcPr>
          <w:p w14:paraId="27414FE8" w14:textId="77777777" w:rsidR="00B0400F" w:rsidRPr="00BB3270" w:rsidRDefault="00B0400F" w:rsidP="001A6098">
            <w:pPr>
              <w:spacing w:line="276" w:lineRule="auto"/>
              <w:jc w:val="center"/>
              <w:rPr>
                <w:rFonts w:ascii="Tahoma" w:hAnsi="Tahoma" w:cs="Tahoma"/>
                <w:b/>
                <w:bCs/>
                <w:sz w:val="20"/>
                <w:szCs w:val="20"/>
              </w:rPr>
            </w:pPr>
            <w:r w:rsidRPr="00BB3270">
              <w:rPr>
                <w:rFonts w:ascii="Tahoma" w:eastAsia="Tahoma" w:hAnsi="Tahoma" w:cs="Tahoma"/>
                <w:sz w:val="20"/>
                <w:szCs w:val="20"/>
              </w:rPr>
              <w:t>______________________________</w:t>
            </w:r>
          </w:p>
        </w:tc>
        <w:tc>
          <w:tcPr>
            <w:tcW w:w="4513" w:type="dxa"/>
            <w:gridSpan w:val="2"/>
          </w:tcPr>
          <w:p w14:paraId="0FA3383F" w14:textId="77777777" w:rsidR="00B0400F" w:rsidRPr="00BB3270" w:rsidRDefault="00B0400F" w:rsidP="001A6098">
            <w:pPr>
              <w:spacing w:line="276" w:lineRule="auto"/>
              <w:jc w:val="center"/>
              <w:rPr>
                <w:rFonts w:ascii="Tahoma" w:hAnsi="Tahoma" w:cs="Tahoma"/>
                <w:b/>
                <w:bCs/>
                <w:i/>
                <w:iCs/>
                <w:sz w:val="20"/>
                <w:szCs w:val="20"/>
              </w:rPr>
            </w:pPr>
            <w:r w:rsidRPr="00BB3270">
              <w:rPr>
                <w:rFonts w:ascii="Tahoma" w:eastAsia="Tahoma" w:hAnsi="Tahoma" w:cs="Tahoma"/>
                <w:sz w:val="20"/>
                <w:szCs w:val="20"/>
              </w:rPr>
              <w:t>______________________________</w:t>
            </w:r>
          </w:p>
        </w:tc>
      </w:tr>
      <w:tr w:rsidR="00B0400F" w:rsidRPr="00BB3270" w14:paraId="1D15B381" w14:textId="77777777" w:rsidTr="006C15AE">
        <w:tc>
          <w:tcPr>
            <w:tcW w:w="4513" w:type="dxa"/>
            <w:gridSpan w:val="4"/>
          </w:tcPr>
          <w:p w14:paraId="4DC2CD83" w14:textId="46B335AC" w:rsidR="00B0400F" w:rsidRPr="00BB3270" w:rsidRDefault="00B0400F" w:rsidP="001A6098">
            <w:pPr>
              <w:spacing w:line="276" w:lineRule="auto"/>
              <w:jc w:val="center"/>
              <w:rPr>
                <w:rFonts w:ascii="Tahoma" w:eastAsia="Tahoma" w:hAnsi="Tahoma" w:cs="Tahoma"/>
                <w:sz w:val="20"/>
                <w:szCs w:val="20"/>
              </w:rPr>
            </w:pPr>
            <w:r w:rsidRPr="00BB3270">
              <w:rPr>
                <w:rFonts w:ascii="Tahoma" w:eastAsia="Tahoma" w:hAnsi="Tahoma" w:cs="Tahoma"/>
                <w:sz w:val="20"/>
                <w:szCs w:val="20"/>
              </w:rPr>
              <w:t>Nama/</w:t>
            </w:r>
            <w:proofErr w:type="gramStart"/>
            <w:r w:rsidRPr="00BB3270">
              <w:rPr>
                <w:rFonts w:ascii="Tahoma" w:eastAsia="Tahoma" w:hAnsi="Tahoma" w:cs="Tahoma"/>
                <w:sz w:val="20"/>
                <w:szCs w:val="20"/>
              </w:rPr>
              <w:t>Name :</w:t>
            </w:r>
            <w:proofErr w:type="gramEnd"/>
            <w:r w:rsidRPr="00BB3270">
              <w:rPr>
                <w:rFonts w:ascii="Tahoma" w:eastAsia="Tahoma" w:hAnsi="Tahoma" w:cs="Tahoma"/>
                <w:sz w:val="20"/>
                <w:szCs w:val="20"/>
              </w:rPr>
              <w:t xml:space="preserve"> </w:t>
            </w:r>
            <w:r w:rsidR="00830958" w:rsidRPr="00BB3270">
              <w:rPr>
                <w:rFonts w:ascii="Tahoma" w:hAnsi="Tahoma" w:cs="Tahoma"/>
                <w:b/>
                <w:bCs/>
                <w:sz w:val="20"/>
                <w:szCs w:val="20"/>
                <w:lang w:val="en-ID"/>
              </w:rPr>
              <w:t xml:space="preserve">Petr </w:t>
            </w:r>
            <w:proofErr w:type="spellStart"/>
            <w:r w:rsidR="00830958" w:rsidRPr="00BB3270">
              <w:rPr>
                <w:rFonts w:ascii="Tahoma" w:hAnsi="Tahoma" w:cs="Tahoma"/>
                <w:b/>
                <w:bCs/>
                <w:sz w:val="20"/>
                <w:szCs w:val="20"/>
                <w:lang w:val="en-ID"/>
              </w:rPr>
              <w:t>Hemerka</w:t>
            </w:r>
            <w:proofErr w:type="spellEnd"/>
          </w:p>
        </w:tc>
        <w:tc>
          <w:tcPr>
            <w:tcW w:w="4513" w:type="dxa"/>
            <w:gridSpan w:val="2"/>
          </w:tcPr>
          <w:p w14:paraId="455305E3" w14:textId="77777777" w:rsidR="00B0400F" w:rsidRPr="00BB3270" w:rsidRDefault="00B0400F" w:rsidP="001A6098">
            <w:pPr>
              <w:spacing w:line="276" w:lineRule="auto"/>
              <w:jc w:val="center"/>
              <w:rPr>
                <w:rFonts w:ascii="Tahoma" w:eastAsia="Tahoma" w:hAnsi="Tahoma" w:cs="Tahoma"/>
                <w:sz w:val="20"/>
                <w:szCs w:val="20"/>
              </w:rPr>
            </w:pPr>
            <w:r w:rsidRPr="00BB3270">
              <w:rPr>
                <w:rFonts w:ascii="Tahoma" w:eastAsia="Tahoma" w:hAnsi="Tahoma" w:cs="Tahoma"/>
                <w:sz w:val="20"/>
                <w:szCs w:val="20"/>
              </w:rPr>
              <w:t>Nama/</w:t>
            </w:r>
            <w:proofErr w:type="gramStart"/>
            <w:r w:rsidRPr="00BB3270">
              <w:rPr>
                <w:rFonts w:ascii="Tahoma" w:eastAsia="Tahoma" w:hAnsi="Tahoma" w:cs="Tahoma"/>
                <w:sz w:val="20"/>
                <w:szCs w:val="20"/>
              </w:rPr>
              <w:t>Name :</w:t>
            </w:r>
            <w:proofErr w:type="gramEnd"/>
            <w:r w:rsidRPr="00BB3270">
              <w:rPr>
                <w:rFonts w:ascii="Tahoma" w:eastAsia="Tahoma" w:hAnsi="Tahoma" w:cs="Tahoma"/>
                <w:sz w:val="20"/>
                <w:szCs w:val="20"/>
              </w:rPr>
              <w:t xml:space="preserve"> </w:t>
            </w:r>
            <w:r w:rsidRPr="00BB3270">
              <w:rPr>
                <w:rFonts w:ascii="Tahoma" w:eastAsia="Tahoma" w:hAnsi="Tahoma" w:cs="Tahoma"/>
                <w:b/>
                <w:bCs/>
                <w:sz w:val="20"/>
                <w:szCs w:val="20"/>
              </w:rPr>
              <w:t>_____________</w:t>
            </w:r>
          </w:p>
        </w:tc>
      </w:tr>
      <w:tr w:rsidR="00B0400F" w:rsidRPr="00BB3270" w14:paraId="368A237B" w14:textId="77777777" w:rsidTr="006C15AE">
        <w:tc>
          <w:tcPr>
            <w:tcW w:w="4513" w:type="dxa"/>
            <w:gridSpan w:val="4"/>
          </w:tcPr>
          <w:p w14:paraId="64940DC3" w14:textId="77777777" w:rsidR="00B0400F" w:rsidRPr="00BB3270" w:rsidRDefault="00B0400F" w:rsidP="001A6098">
            <w:pPr>
              <w:spacing w:line="276" w:lineRule="auto"/>
              <w:jc w:val="center"/>
              <w:rPr>
                <w:rFonts w:ascii="Tahoma" w:eastAsia="Tahoma" w:hAnsi="Tahoma" w:cs="Tahoma"/>
                <w:sz w:val="20"/>
                <w:szCs w:val="20"/>
              </w:rPr>
            </w:pPr>
            <w:proofErr w:type="spellStart"/>
            <w:r w:rsidRPr="00BB3270">
              <w:rPr>
                <w:rFonts w:ascii="Tahoma" w:eastAsia="Tahoma" w:hAnsi="Tahoma" w:cs="Tahoma"/>
                <w:sz w:val="20"/>
                <w:szCs w:val="20"/>
              </w:rPr>
              <w:t>Jabatan</w:t>
            </w:r>
            <w:proofErr w:type="spellEnd"/>
            <w:r w:rsidRPr="00BB3270">
              <w:rPr>
                <w:rFonts w:ascii="Tahoma" w:eastAsia="Tahoma" w:hAnsi="Tahoma" w:cs="Tahoma"/>
                <w:sz w:val="20"/>
                <w:szCs w:val="20"/>
              </w:rPr>
              <w:t>/</w:t>
            </w:r>
            <w:proofErr w:type="gramStart"/>
            <w:r w:rsidRPr="00BB3270">
              <w:rPr>
                <w:rFonts w:ascii="Tahoma" w:eastAsia="Tahoma" w:hAnsi="Tahoma" w:cs="Tahoma"/>
                <w:sz w:val="20"/>
                <w:szCs w:val="20"/>
              </w:rPr>
              <w:t>Title :</w:t>
            </w:r>
            <w:proofErr w:type="gramEnd"/>
            <w:r w:rsidRPr="00BB3270">
              <w:rPr>
                <w:rFonts w:ascii="Tahoma" w:eastAsia="Tahoma" w:hAnsi="Tahoma" w:cs="Tahoma"/>
                <w:sz w:val="20"/>
                <w:szCs w:val="20"/>
              </w:rPr>
              <w:t xml:space="preserve"> </w:t>
            </w:r>
            <w:proofErr w:type="spellStart"/>
            <w:r w:rsidRPr="00BB3270">
              <w:rPr>
                <w:rFonts w:ascii="Tahoma" w:eastAsia="Tahoma" w:hAnsi="Tahoma" w:cs="Tahoma"/>
                <w:sz w:val="20"/>
                <w:szCs w:val="20"/>
              </w:rPr>
              <w:t>Direktur</w:t>
            </w:r>
            <w:proofErr w:type="spellEnd"/>
            <w:r w:rsidRPr="00BB3270">
              <w:rPr>
                <w:rFonts w:ascii="Tahoma" w:eastAsia="Tahoma" w:hAnsi="Tahoma" w:cs="Tahoma"/>
                <w:sz w:val="20"/>
                <w:szCs w:val="20"/>
              </w:rPr>
              <w:t>/Director</w:t>
            </w:r>
          </w:p>
        </w:tc>
        <w:tc>
          <w:tcPr>
            <w:tcW w:w="4513" w:type="dxa"/>
            <w:gridSpan w:val="2"/>
          </w:tcPr>
          <w:p w14:paraId="1EE0F0FF" w14:textId="77777777" w:rsidR="00B0400F" w:rsidRPr="00BB3270" w:rsidRDefault="00B0400F" w:rsidP="001A6098">
            <w:pPr>
              <w:spacing w:line="276" w:lineRule="auto"/>
              <w:jc w:val="center"/>
              <w:rPr>
                <w:rFonts w:ascii="Tahoma" w:eastAsia="Tahoma" w:hAnsi="Tahoma" w:cs="Tahoma"/>
                <w:sz w:val="20"/>
                <w:szCs w:val="20"/>
              </w:rPr>
            </w:pPr>
          </w:p>
        </w:tc>
      </w:tr>
      <w:tr w:rsidR="00B0400F" w:rsidRPr="00BB3270" w14:paraId="49708FA9" w14:textId="77777777" w:rsidTr="006C15AE">
        <w:tc>
          <w:tcPr>
            <w:tcW w:w="4513" w:type="dxa"/>
            <w:gridSpan w:val="4"/>
          </w:tcPr>
          <w:p w14:paraId="6C7FEC0A" w14:textId="77777777" w:rsidR="00B0400F" w:rsidRPr="00BB3270" w:rsidRDefault="00B0400F" w:rsidP="001A6098">
            <w:pPr>
              <w:spacing w:line="276" w:lineRule="auto"/>
              <w:jc w:val="center"/>
              <w:rPr>
                <w:rFonts w:ascii="Tahoma" w:eastAsia="Tahoma" w:hAnsi="Tahoma" w:cs="Tahoma"/>
                <w:sz w:val="20"/>
                <w:szCs w:val="20"/>
              </w:rPr>
            </w:pPr>
          </w:p>
        </w:tc>
        <w:tc>
          <w:tcPr>
            <w:tcW w:w="4513" w:type="dxa"/>
            <w:gridSpan w:val="2"/>
          </w:tcPr>
          <w:p w14:paraId="028F2AFB" w14:textId="77777777" w:rsidR="00B0400F" w:rsidRPr="00BB3270" w:rsidRDefault="00B0400F" w:rsidP="001A6098">
            <w:pPr>
              <w:spacing w:line="276" w:lineRule="auto"/>
              <w:jc w:val="center"/>
              <w:rPr>
                <w:rFonts w:ascii="Tahoma" w:eastAsia="Tahoma" w:hAnsi="Tahoma" w:cs="Tahoma"/>
                <w:sz w:val="20"/>
                <w:szCs w:val="20"/>
              </w:rPr>
            </w:pPr>
          </w:p>
        </w:tc>
      </w:tr>
      <w:tr w:rsidR="00B0400F" w:rsidRPr="00BB3270" w14:paraId="04C51117" w14:textId="77777777" w:rsidTr="006C15AE">
        <w:tc>
          <w:tcPr>
            <w:tcW w:w="4513" w:type="dxa"/>
            <w:gridSpan w:val="4"/>
          </w:tcPr>
          <w:p w14:paraId="7E44343D" w14:textId="77777777" w:rsidR="00B0400F" w:rsidRPr="00BB3270" w:rsidRDefault="00B0400F" w:rsidP="001A6098">
            <w:pPr>
              <w:spacing w:line="276" w:lineRule="auto"/>
              <w:jc w:val="center"/>
              <w:rPr>
                <w:rFonts w:ascii="Tahoma" w:eastAsia="Tahoma" w:hAnsi="Tahoma" w:cs="Tahoma"/>
                <w:sz w:val="20"/>
                <w:szCs w:val="20"/>
              </w:rPr>
            </w:pPr>
          </w:p>
        </w:tc>
        <w:tc>
          <w:tcPr>
            <w:tcW w:w="4513" w:type="dxa"/>
            <w:gridSpan w:val="2"/>
          </w:tcPr>
          <w:p w14:paraId="199503F2" w14:textId="77777777" w:rsidR="00B0400F" w:rsidRPr="00BB3270" w:rsidRDefault="00B0400F" w:rsidP="001A6098">
            <w:pPr>
              <w:spacing w:line="276" w:lineRule="auto"/>
              <w:jc w:val="center"/>
              <w:rPr>
                <w:rFonts w:ascii="Tahoma" w:eastAsia="Tahoma" w:hAnsi="Tahoma" w:cs="Tahoma"/>
                <w:sz w:val="20"/>
                <w:szCs w:val="20"/>
              </w:rPr>
            </w:pPr>
          </w:p>
        </w:tc>
      </w:tr>
      <w:tr w:rsidR="00B0400F" w:rsidRPr="00BB3270" w14:paraId="646BEADA" w14:textId="77777777" w:rsidTr="006C15AE">
        <w:tc>
          <w:tcPr>
            <w:tcW w:w="4513" w:type="dxa"/>
            <w:gridSpan w:val="4"/>
          </w:tcPr>
          <w:p w14:paraId="172D5F59" w14:textId="77777777" w:rsidR="00B0400F" w:rsidRPr="00BB3270" w:rsidRDefault="00B0400F" w:rsidP="001A6098">
            <w:pPr>
              <w:spacing w:line="276" w:lineRule="auto"/>
              <w:jc w:val="center"/>
              <w:rPr>
                <w:rFonts w:ascii="Tahoma" w:eastAsia="Tahoma" w:hAnsi="Tahoma" w:cs="Tahoma"/>
                <w:sz w:val="20"/>
                <w:szCs w:val="20"/>
              </w:rPr>
            </w:pPr>
          </w:p>
        </w:tc>
        <w:tc>
          <w:tcPr>
            <w:tcW w:w="4513" w:type="dxa"/>
            <w:gridSpan w:val="2"/>
          </w:tcPr>
          <w:p w14:paraId="42AF9174" w14:textId="77777777" w:rsidR="00B0400F" w:rsidRPr="00BB3270" w:rsidRDefault="00B0400F" w:rsidP="001A6098">
            <w:pPr>
              <w:spacing w:line="276" w:lineRule="auto"/>
              <w:jc w:val="center"/>
              <w:rPr>
                <w:rFonts w:ascii="Tahoma" w:eastAsia="Tahoma" w:hAnsi="Tahoma" w:cs="Tahoma"/>
                <w:sz w:val="20"/>
                <w:szCs w:val="20"/>
              </w:rPr>
            </w:pPr>
          </w:p>
        </w:tc>
      </w:tr>
      <w:tr w:rsidR="00B0400F" w:rsidRPr="00BB3270" w14:paraId="37A1B593" w14:textId="77777777" w:rsidTr="006C15AE">
        <w:tc>
          <w:tcPr>
            <w:tcW w:w="4513" w:type="dxa"/>
            <w:gridSpan w:val="4"/>
          </w:tcPr>
          <w:p w14:paraId="1B1D93A0" w14:textId="77777777" w:rsidR="00B0400F" w:rsidRPr="00BB3270" w:rsidRDefault="00B0400F" w:rsidP="001A6098">
            <w:pPr>
              <w:spacing w:line="276" w:lineRule="auto"/>
              <w:jc w:val="center"/>
              <w:rPr>
                <w:rFonts w:ascii="Tahoma" w:eastAsia="Tahoma" w:hAnsi="Tahoma" w:cs="Tahoma"/>
                <w:sz w:val="20"/>
                <w:szCs w:val="20"/>
              </w:rPr>
            </w:pPr>
          </w:p>
        </w:tc>
        <w:tc>
          <w:tcPr>
            <w:tcW w:w="4513" w:type="dxa"/>
            <w:gridSpan w:val="2"/>
          </w:tcPr>
          <w:p w14:paraId="58B52037" w14:textId="77777777" w:rsidR="00B0400F" w:rsidRPr="00BB3270" w:rsidRDefault="00B0400F" w:rsidP="001A6098">
            <w:pPr>
              <w:spacing w:line="276" w:lineRule="auto"/>
              <w:jc w:val="center"/>
              <w:rPr>
                <w:rFonts w:ascii="Tahoma" w:eastAsia="Tahoma" w:hAnsi="Tahoma" w:cs="Tahoma"/>
                <w:sz w:val="20"/>
                <w:szCs w:val="20"/>
              </w:rPr>
            </w:pPr>
          </w:p>
        </w:tc>
      </w:tr>
      <w:tr w:rsidR="00B0400F" w:rsidRPr="00BB3270" w14:paraId="3B167C9F" w14:textId="77777777" w:rsidTr="006C15AE">
        <w:tc>
          <w:tcPr>
            <w:tcW w:w="4513" w:type="dxa"/>
            <w:gridSpan w:val="4"/>
          </w:tcPr>
          <w:p w14:paraId="51BF88D7" w14:textId="77777777" w:rsidR="00B0400F" w:rsidRPr="00BB3270" w:rsidRDefault="00B0400F" w:rsidP="001A6098">
            <w:pPr>
              <w:spacing w:line="276" w:lineRule="auto"/>
              <w:jc w:val="center"/>
              <w:rPr>
                <w:rFonts w:ascii="Tahoma" w:eastAsia="Tahoma" w:hAnsi="Tahoma" w:cs="Tahoma"/>
                <w:sz w:val="20"/>
                <w:szCs w:val="20"/>
              </w:rPr>
            </w:pPr>
          </w:p>
        </w:tc>
        <w:tc>
          <w:tcPr>
            <w:tcW w:w="4513" w:type="dxa"/>
            <w:gridSpan w:val="2"/>
          </w:tcPr>
          <w:p w14:paraId="3BF1820A" w14:textId="77777777" w:rsidR="00B0400F" w:rsidRPr="00BB3270" w:rsidRDefault="00B0400F" w:rsidP="001A6098">
            <w:pPr>
              <w:spacing w:line="276" w:lineRule="auto"/>
              <w:jc w:val="center"/>
              <w:rPr>
                <w:rFonts w:ascii="Tahoma" w:eastAsia="Tahoma" w:hAnsi="Tahoma" w:cs="Tahoma"/>
                <w:sz w:val="20"/>
                <w:szCs w:val="20"/>
              </w:rPr>
            </w:pPr>
          </w:p>
        </w:tc>
      </w:tr>
      <w:tr w:rsidR="00B0400F" w:rsidRPr="00BB3270" w14:paraId="6BA4171E" w14:textId="77777777" w:rsidTr="006C15AE">
        <w:tc>
          <w:tcPr>
            <w:tcW w:w="4513" w:type="dxa"/>
            <w:gridSpan w:val="4"/>
          </w:tcPr>
          <w:p w14:paraId="68B7A212" w14:textId="77777777" w:rsidR="00B0400F" w:rsidRPr="00BB3270" w:rsidRDefault="00B0400F" w:rsidP="001A6098">
            <w:pPr>
              <w:spacing w:line="276" w:lineRule="auto"/>
              <w:jc w:val="center"/>
              <w:rPr>
                <w:rFonts w:ascii="Tahoma" w:eastAsia="Tahoma" w:hAnsi="Tahoma" w:cs="Tahoma"/>
                <w:sz w:val="20"/>
                <w:szCs w:val="20"/>
              </w:rPr>
            </w:pPr>
          </w:p>
        </w:tc>
        <w:tc>
          <w:tcPr>
            <w:tcW w:w="4513" w:type="dxa"/>
            <w:gridSpan w:val="2"/>
          </w:tcPr>
          <w:p w14:paraId="67D18339" w14:textId="77777777" w:rsidR="00B0400F" w:rsidRPr="00BB3270" w:rsidRDefault="00B0400F" w:rsidP="001A6098">
            <w:pPr>
              <w:spacing w:line="276" w:lineRule="auto"/>
              <w:jc w:val="center"/>
              <w:rPr>
                <w:rFonts w:ascii="Tahoma" w:eastAsia="Tahoma" w:hAnsi="Tahoma" w:cs="Tahoma"/>
                <w:sz w:val="20"/>
                <w:szCs w:val="20"/>
              </w:rPr>
            </w:pPr>
            <w:r w:rsidRPr="00BB3270">
              <w:rPr>
                <w:rFonts w:ascii="Tahoma" w:eastAsia="Tahoma" w:hAnsi="Tahoma" w:cs="Tahoma"/>
                <w:sz w:val="20"/>
                <w:szCs w:val="20"/>
              </w:rPr>
              <w:t>______________________________</w:t>
            </w:r>
          </w:p>
        </w:tc>
      </w:tr>
      <w:tr w:rsidR="00B0400F" w:rsidRPr="00BB3270" w14:paraId="2F038FB2" w14:textId="77777777" w:rsidTr="006C15AE">
        <w:tc>
          <w:tcPr>
            <w:tcW w:w="4513" w:type="dxa"/>
            <w:gridSpan w:val="4"/>
          </w:tcPr>
          <w:p w14:paraId="1117CBF1" w14:textId="77777777" w:rsidR="00B0400F" w:rsidRPr="00BB3270" w:rsidRDefault="00B0400F" w:rsidP="001A6098">
            <w:pPr>
              <w:spacing w:line="276" w:lineRule="auto"/>
              <w:jc w:val="center"/>
              <w:rPr>
                <w:rFonts w:ascii="Tahoma" w:eastAsia="Tahoma" w:hAnsi="Tahoma" w:cs="Tahoma"/>
                <w:sz w:val="20"/>
                <w:szCs w:val="20"/>
              </w:rPr>
            </w:pPr>
          </w:p>
        </w:tc>
        <w:tc>
          <w:tcPr>
            <w:tcW w:w="4513" w:type="dxa"/>
            <w:gridSpan w:val="2"/>
          </w:tcPr>
          <w:p w14:paraId="58F7A1B5" w14:textId="77777777" w:rsidR="00B0400F" w:rsidRPr="00BB3270" w:rsidRDefault="00B0400F" w:rsidP="001A6098">
            <w:pPr>
              <w:spacing w:line="276" w:lineRule="auto"/>
              <w:jc w:val="center"/>
              <w:rPr>
                <w:rFonts w:ascii="Tahoma" w:eastAsia="Tahoma" w:hAnsi="Tahoma" w:cs="Tahoma"/>
                <w:sz w:val="20"/>
                <w:szCs w:val="20"/>
              </w:rPr>
            </w:pPr>
            <w:r w:rsidRPr="00BB3270">
              <w:rPr>
                <w:rFonts w:ascii="Tahoma" w:eastAsia="Tahoma" w:hAnsi="Tahoma" w:cs="Tahoma"/>
                <w:sz w:val="20"/>
                <w:szCs w:val="20"/>
              </w:rPr>
              <w:t>Nama/</w:t>
            </w:r>
            <w:proofErr w:type="gramStart"/>
            <w:r w:rsidRPr="00BB3270">
              <w:rPr>
                <w:rFonts w:ascii="Tahoma" w:eastAsia="Tahoma" w:hAnsi="Tahoma" w:cs="Tahoma"/>
                <w:sz w:val="20"/>
                <w:szCs w:val="20"/>
              </w:rPr>
              <w:t>Name :</w:t>
            </w:r>
            <w:proofErr w:type="gramEnd"/>
            <w:r w:rsidRPr="00BB3270">
              <w:rPr>
                <w:rFonts w:ascii="Tahoma" w:eastAsia="Tahoma" w:hAnsi="Tahoma" w:cs="Tahoma"/>
                <w:sz w:val="20"/>
                <w:szCs w:val="20"/>
              </w:rPr>
              <w:t xml:space="preserve"> </w:t>
            </w:r>
            <w:r w:rsidRPr="00BB3270">
              <w:rPr>
                <w:rFonts w:ascii="Tahoma" w:eastAsia="Tahoma" w:hAnsi="Tahoma" w:cs="Tahoma"/>
                <w:b/>
                <w:bCs/>
                <w:sz w:val="20"/>
                <w:szCs w:val="20"/>
              </w:rPr>
              <w:t>_____________</w:t>
            </w:r>
          </w:p>
        </w:tc>
      </w:tr>
      <w:tr w:rsidR="00B0400F" w:rsidRPr="00BB3270" w14:paraId="5F23EA3F" w14:textId="77777777" w:rsidTr="00B0400F">
        <w:tc>
          <w:tcPr>
            <w:tcW w:w="4497" w:type="dxa"/>
            <w:gridSpan w:val="3"/>
          </w:tcPr>
          <w:p w14:paraId="0B119257" w14:textId="77777777" w:rsidR="00B0400F" w:rsidRPr="00BB3270" w:rsidRDefault="00B0400F" w:rsidP="00387E42">
            <w:pPr>
              <w:widowControl w:val="0"/>
              <w:spacing w:line="276" w:lineRule="auto"/>
              <w:jc w:val="both"/>
              <w:rPr>
                <w:rFonts w:ascii="Tahoma" w:hAnsi="Tahoma" w:cs="Tahoma"/>
                <w:sz w:val="20"/>
                <w:szCs w:val="20"/>
              </w:rPr>
            </w:pPr>
          </w:p>
        </w:tc>
        <w:tc>
          <w:tcPr>
            <w:tcW w:w="4529" w:type="dxa"/>
            <w:gridSpan w:val="3"/>
          </w:tcPr>
          <w:p w14:paraId="3C27D505" w14:textId="77777777" w:rsidR="00B0400F" w:rsidRPr="00BB3270" w:rsidRDefault="00B0400F" w:rsidP="00DA7EE1">
            <w:pPr>
              <w:spacing w:line="276" w:lineRule="auto"/>
              <w:ind w:left="340"/>
              <w:jc w:val="both"/>
              <w:rPr>
                <w:rFonts w:ascii="Tahoma" w:hAnsi="Tahoma" w:cs="Tahoma"/>
                <w:sz w:val="20"/>
                <w:szCs w:val="20"/>
              </w:rPr>
            </w:pPr>
          </w:p>
        </w:tc>
      </w:tr>
      <w:tr w:rsidR="00B0400F" w:rsidRPr="00BB3270" w14:paraId="50FFF9F5" w14:textId="77777777" w:rsidTr="00B0400F">
        <w:tc>
          <w:tcPr>
            <w:tcW w:w="4497" w:type="dxa"/>
            <w:gridSpan w:val="3"/>
          </w:tcPr>
          <w:p w14:paraId="73E3C49F" w14:textId="77777777" w:rsidR="00B0400F" w:rsidRPr="00BB3270" w:rsidRDefault="00B0400F" w:rsidP="00387E42">
            <w:pPr>
              <w:widowControl w:val="0"/>
              <w:spacing w:line="276" w:lineRule="auto"/>
              <w:jc w:val="both"/>
              <w:rPr>
                <w:rFonts w:ascii="Tahoma" w:hAnsi="Tahoma" w:cs="Tahoma"/>
                <w:sz w:val="20"/>
                <w:szCs w:val="20"/>
              </w:rPr>
            </w:pPr>
          </w:p>
        </w:tc>
        <w:tc>
          <w:tcPr>
            <w:tcW w:w="4529" w:type="dxa"/>
            <w:gridSpan w:val="3"/>
          </w:tcPr>
          <w:p w14:paraId="03FB0BCA" w14:textId="77777777" w:rsidR="00B0400F" w:rsidRPr="00BB3270" w:rsidRDefault="00B0400F" w:rsidP="00DA7EE1">
            <w:pPr>
              <w:spacing w:line="276" w:lineRule="auto"/>
              <w:ind w:left="340"/>
              <w:jc w:val="both"/>
              <w:rPr>
                <w:rFonts w:ascii="Tahoma" w:hAnsi="Tahoma" w:cs="Tahoma"/>
                <w:sz w:val="20"/>
                <w:szCs w:val="20"/>
              </w:rPr>
            </w:pPr>
          </w:p>
        </w:tc>
      </w:tr>
      <w:tr w:rsidR="00B0400F" w:rsidRPr="00BB3270" w14:paraId="13114D0F" w14:textId="77777777" w:rsidTr="00B0400F">
        <w:tc>
          <w:tcPr>
            <w:tcW w:w="4497" w:type="dxa"/>
            <w:gridSpan w:val="3"/>
          </w:tcPr>
          <w:p w14:paraId="5B7DB893" w14:textId="77777777" w:rsidR="00B0400F" w:rsidRPr="00BB3270" w:rsidRDefault="00B0400F" w:rsidP="00387E42">
            <w:pPr>
              <w:widowControl w:val="0"/>
              <w:spacing w:line="276" w:lineRule="auto"/>
              <w:jc w:val="both"/>
              <w:rPr>
                <w:rFonts w:ascii="Tahoma" w:hAnsi="Tahoma" w:cs="Tahoma"/>
                <w:sz w:val="20"/>
                <w:szCs w:val="20"/>
              </w:rPr>
            </w:pPr>
          </w:p>
        </w:tc>
        <w:tc>
          <w:tcPr>
            <w:tcW w:w="4529" w:type="dxa"/>
            <w:gridSpan w:val="3"/>
          </w:tcPr>
          <w:p w14:paraId="011EBBA5" w14:textId="77777777" w:rsidR="00B0400F" w:rsidRPr="00BB3270" w:rsidRDefault="00B0400F" w:rsidP="00DA7EE1">
            <w:pPr>
              <w:spacing w:line="276" w:lineRule="auto"/>
              <w:ind w:left="340"/>
              <w:jc w:val="both"/>
              <w:rPr>
                <w:rFonts w:ascii="Tahoma" w:hAnsi="Tahoma" w:cs="Tahoma"/>
                <w:sz w:val="20"/>
                <w:szCs w:val="20"/>
              </w:rPr>
            </w:pPr>
          </w:p>
        </w:tc>
      </w:tr>
      <w:tr w:rsidR="00B0400F" w:rsidRPr="00BB3270" w14:paraId="00670B4F" w14:textId="77777777" w:rsidTr="00B0400F">
        <w:tc>
          <w:tcPr>
            <w:tcW w:w="4497" w:type="dxa"/>
            <w:gridSpan w:val="3"/>
          </w:tcPr>
          <w:p w14:paraId="5385A445" w14:textId="77777777" w:rsidR="00B0400F" w:rsidRPr="00BB3270" w:rsidRDefault="00B0400F" w:rsidP="00387E42">
            <w:pPr>
              <w:widowControl w:val="0"/>
              <w:spacing w:line="276" w:lineRule="auto"/>
              <w:jc w:val="both"/>
              <w:rPr>
                <w:rFonts w:ascii="Tahoma" w:hAnsi="Tahoma" w:cs="Tahoma"/>
                <w:sz w:val="20"/>
                <w:szCs w:val="20"/>
              </w:rPr>
            </w:pPr>
          </w:p>
        </w:tc>
        <w:tc>
          <w:tcPr>
            <w:tcW w:w="4529" w:type="dxa"/>
            <w:gridSpan w:val="3"/>
          </w:tcPr>
          <w:p w14:paraId="48FBD6AA" w14:textId="77777777" w:rsidR="00B0400F" w:rsidRPr="00BB3270" w:rsidRDefault="00B0400F" w:rsidP="00DA7EE1">
            <w:pPr>
              <w:spacing w:line="276" w:lineRule="auto"/>
              <w:ind w:left="340"/>
              <w:jc w:val="both"/>
              <w:rPr>
                <w:rFonts w:ascii="Tahoma" w:hAnsi="Tahoma" w:cs="Tahoma"/>
                <w:sz w:val="20"/>
                <w:szCs w:val="20"/>
              </w:rPr>
            </w:pPr>
          </w:p>
        </w:tc>
      </w:tr>
      <w:tr w:rsidR="00B0400F" w:rsidRPr="00BB3270" w14:paraId="222AA14D" w14:textId="77777777" w:rsidTr="00B0400F">
        <w:tc>
          <w:tcPr>
            <w:tcW w:w="4497" w:type="dxa"/>
            <w:gridSpan w:val="3"/>
          </w:tcPr>
          <w:p w14:paraId="7600D8EE" w14:textId="77777777" w:rsidR="00B0400F" w:rsidRPr="00BB3270" w:rsidRDefault="00B0400F" w:rsidP="00387E42">
            <w:pPr>
              <w:widowControl w:val="0"/>
              <w:spacing w:line="276" w:lineRule="auto"/>
              <w:jc w:val="both"/>
              <w:rPr>
                <w:rFonts w:ascii="Tahoma" w:hAnsi="Tahoma" w:cs="Tahoma"/>
                <w:sz w:val="20"/>
                <w:szCs w:val="20"/>
              </w:rPr>
            </w:pPr>
          </w:p>
        </w:tc>
        <w:tc>
          <w:tcPr>
            <w:tcW w:w="4529" w:type="dxa"/>
            <w:gridSpan w:val="3"/>
          </w:tcPr>
          <w:p w14:paraId="198F1BCF" w14:textId="77777777" w:rsidR="00B0400F" w:rsidRPr="00BB3270" w:rsidRDefault="00B0400F" w:rsidP="00DA7EE1">
            <w:pPr>
              <w:spacing w:line="276" w:lineRule="auto"/>
              <w:ind w:left="340"/>
              <w:jc w:val="both"/>
              <w:rPr>
                <w:rFonts w:ascii="Tahoma" w:hAnsi="Tahoma" w:cs="Tahoma"/>
                <w:sz w:val="20"/>
                <w:szCs w:val="20"/>
              </w:rPr>
            </w:pPr>
          </w:p>
        </w:tc>
      </w:tr>
      <w:tr w:rsidR="00B0400F" w:rsidRPr="00BB3270" w14:paraId="1797BDE9" w14:textId="77777777" w:rsidTr="00B0400F">
        <w:tc>
          <w:tcPr>
            <w:tcW w:w="4497" w:type="dxa"/>
            <w:gridSpan w:val="3"/>
          </w:tcPr>
          <w:p w14:paraId="128B2F54" w14:textId="77777777" w:rsidR="00B0400F" w:rsidRPr="00BB3270" w:rsidRDefault="00B0400F" w:rsidP="00387E42">
            <w:pPr>
              <w:widowControl w:val="0"/>
              <w:spacing w:line="276" w:lineRule="auto"/>
              <w:jc w:val="both"/>
              <w:rPr>
                <w:rFonts w:ascii="Tahoma" w:hAnsi="Tahoma" w:cs="Tahoma"/>
                <w:sz w:val="20"/>
                <w:szCs w:val="20"/>
              </w:rPr>
            </w:pPr>
          </w:p>
        </w:tc>
        <w:tc>
          <w:tcPr>
            <w:tcW w:w="4529" w:type="dxa"/>
            <w:gridSpan w:val="3"/>
          </w:tcPr>
          <w:p w14:paraId="00A36649" w14:textId="77777777" w:rsidR="00B0400F" w:rsidRPr="00BB3270" w:rsidRDefault="00B0400F" w:rsidP="00DA7EE1">
            <w:pPr>
              <w:spacing w:line="276" w:lineRule="auto"/>
              <w:ind w:left="340"/>
              <w:jc w:val="both"/>
              <w:rPr>
                <w:rFonts w:ascii="Tahoma" w:hAnsi="Tahoma" w:cs="Tahoma"/>
                <w:sz w:val="20"/>
                <w:szCs w:val="20"/>
              </w:rPr>
            </w:pPr>
          </w:p>
        </w:tc>
      </w:tr>
      <w:tr w:rsidR="00B0400F" w:rsidRPr="00BB3270" w14:paraId="079AA755" w14:textId="77777777" w:rsidTr="00B0400F">
        <w:tc>
          <w:tcPr>
            <w:tcW w:w="4497" w:type="dxa"/>
            <w:gridSpan w:val="3"/>
          </w:tcPr>
          <w:p w14:paraId="067EF9F9" w14:textId="77777777" w:rsidR="00B0400F" w:rsidRPr="00BB3270" w:rsidRDefault="00B0400F" w:rsidP="00387E42">
            <w:pPr>
              <w:widowControl w:val="0"/>
              <w:spacing w:line="276" w:lineRule="auto"/>
              <w:jc w:val="both"/>
              <w:rPr>
                <w:rFonts w:ascii="Tahoma" w:hAnsi="Tahoma" w:cs="Tahoma"/>
                <w:sz w:val="20"/>
                <w:szCs w:val="20"/>
              </w:rPr>
            </w:pPr>
          </w:p>
        </w:tc>
        <w:tc>
          <w:tcPr>
            <w:tcW w:w="4529" w:type="dxa"/>
            <w:gridSpan w:val="3"/>
          </w:tcPr>
          <w:p w14:paraId="50487AC5" w14:textId="77777777" w:rsidR="00B0400F" w:rsidRPr="00BB3270" w:rsidRDefault="00B0400F" w:rsidP="00DA7EE1">
            <w:pPr>
              <w:spacing w:line="276" w:lineRule="auto"/>
              <w:ind w:left="340"/>
              <w:jc w:val="both"/>
              <w:rPr>
                <w:rFonts w:ascii="Tahoma" w:hAnsi="Tahoma" w:cs="Tahoma"/>
                <w:sz w:val="20"/>
                <w:szCs w:val="20"/>
              </w:rPr>
            </w:pPr>
          </w:p>
        </w:tc>
      </w:tr>
      <w:tr w:rsidR="00B0400F" w:rsidRPr="00BB3270" w14:paraId="7820D70D" w14:textId="77777777" w:rsidTr="00B0400F">
        <w:tc>
          <w:tcPr>
            <w:tcW w:w="4497" w:type="dxa"/>
            <w:gridSpan w:val="3"/>
          </w:tcPr>
          <w:p w14:paraId="2B0F044E" w14:textId="77777777" w:rsidR="00B0400F" w:rsidRPr="00BB3270" w:rsidRDefault="00B0400F" w:rsidP="00387E42">
            <w:pPr>
              <w:widowControl w:val="0"/>
              <w:spacing w:line="276" w:lineRule="auto"/>
              <w:jc w:val="both"/>
              <w:rPr>
                <w:rFonts w:ascii="Tahoma" w:hAnsi="Tahoma" w:cs="Tahoma"/>
                <w:sz w:val="20"/>
                <w:szCs w:val="20"/>
              </w:rPr>
            </w:pPr>
          </w:p>
        </w:tc>
        <w:tc>
          <w:tcPr>
            <w:tcW w:w="4529" w:type="dxa"/>
            <w:gridSpan w:val="3"/>
          </w:tcPr>
          <w:p w14:paraId="7A24FD93" w14:textId="77777777" w:rsidR="00B0400F" w:rsidRPr="00BB3270" w:rsidRDefault="00B0400F" w:rsidP="00DA7EE1">
            <w:pPr>
              <w:spacing w:line="276" w:lineRule="auto"/>
              <w:ind w:left="340"/>
              <w:jc w:val="both"/>
              <w:rPr>
                <w:rFonts w:ascii="Tahoma" w:hAnsi="Tahoma" w:cs="Tahoma"/>
                <w:sz w:val="20"/>
                <w:szCs w:val="20"/>
              </w:rPr>
            </w:pPr>
          </w:p>
        </w:tc>
      </w:tr>
      <w:tr w:rsidR="000C53E6" w:rsidRPr="00BB3270" w14:paraId="4E43CAC9" w14:textId="77777777" w:rsidTr="00B0400F">
        <w:tc>
          <w:tcPr>
            <w:tcW w:w="4497" w:type="dxa"/>
            <w:gridSpan w:val="3"/>
          </w:tcPr>
          <w:p w14:paraId="4688F029" w14:textId="77777777" w:rsidR="000C53E6" w:rsidRPr="00BB3270" w:rsidRDefault="000C53E6" w:rsidP="00387E42">
            <w:pPr>
              <w:widowControl w:val="0"/>
              <w:spacing w:line="276" w:lineRule="auto"/>
              <w:jc w:val="both"/>
              <w:rPr>
                <w:rFonts w:ascii="Tahoma" w:hAnsi="Tahoma" w:cs="Tahoma"/>
                <w:sz w:val="20"/>
                <w:szCs w:val="20"/>
              </w:rPr>
            </w:pPr>
          </w:p>
        </w:tc>
        <w:tc>
          <w:tcPr>
            <w:tcW w:w="4529" w:type="dxa"/>
            <w:gridSpan w:val="3"/>
          </w:tcPr>
          <w:p w14:paraId="0E72340F" w14:textId="77777777" w:rsidR="000C53E6" w:rsidRPr="00BB3270" w:rsidRDefault="000C53E6" w:rsidP="00DA7EE1">
            <w:pPr>
              <w:spacing w:line="276" w:lineRule="auto"/>
              <w:ind w:left="340"/>
              <w:jc w:val="both"/>
              <w:rPr>
                <w:rFonts w:ascii="Tahoma" w:hAnsi="Tahoma" w:cs="Tahoma"/>
                <w:sz w:val="20"/>
                <w:szCs w:val="20"/>
              </w:rPr>
            </w:pPr>
          </w:p>
        </w:tc>
      </w:tr>
      <w:tr w:rsidR="000C53E6" w:rsidRPr="00BB3270" w14:paraId="155FA393" w14:textId="77777777" w:rsidTr="00B0400F">
        <w:tc>
          <w:tcPr>
            <w:tcW w:w="4497" w:type="dxa"/>
            <w:gridSpan w:val="3"/>
          </w:tcPr>
          <w:p w14:paraId="0875D562" w14:textId="77777777" w:rsidR="000C53E6" w:rsidRPr="00BB3270" w:rsidRDefault="000C53E6" w:rsidP="00387E42">
            <w:pPr>
              <w:widowControl w:val="0"/>
              <w:spacing w:line="276" w:lineRule="auto"/>
              <w:jc w:val="both"/>
              <w:rPr>
                <w:rFonts w:ascii="Tahoma" w:hAnsi="Tahoma" w:cs="Tahoma"/>
                <w:sz w:val="20"/>
                <w:szCs w:val="20"/>
              </w:rPr>
            </w:pPr>
          </w:p>
        </w:tc>
        <w:tc>
          <w:tcPr>
            <w:tcW w:w="4529" w:type="dxa"/>
            <w:gridSpan w:val="3"/>
          </w:tcPr>
          <w:p w14:paraId="2B87D769" w14:textId="77777777" w:rsidR="000C53E6" w:rsidRPr="00BB3270" w:rsidRDefault="000C53E6" w:rsidP="00DA7EE1">
            <w:pPr>
              <w:spacing w:line="276" w:lineRule="auto"/>
              <w:ind w:left="340"/>
              <w:jc w:val="both"/>
              <w:rPr>
                <w:rFonts w:ascii="Tahoma" w:hAnsi="Tahoma" w:cs="Tahoma"/>
                <w:sz w:val="20"/>
                <w:szCs w:val="20"/>
              </w:rPr>
            </w:pPr>
          </w:p>
        </w:tc>
      </w:tr>
      <w:tr w:rsidR="000C53E6" w:rsidRPr="00BB3270" w14:paraId="14B3160D" w14:textId="77777777" w:rsidTr="00B0400F">
        <w:tc>
          <w:tcPr>
            <w:tcW w:w="4497" w:type="dxa"/>
            <w:gridSpan w:val="3"/>
          </w:tcPr>
          <w:p w14:paraId="64A87C3A" w14:textId="77777777" w:rsidR="000C53E6" w:rsidRPr="00BB3270" w:rsidRDefault="000C53E6" w:rsidP="00387E42">
            <w:pPr>
              <w:widowControl w:val="0"/>
              <w:spacing w:line="276" w:lineRule="auto"/>
              <w:jc w:val="both"/>
              <w:rPr>
                <w:rFonts w:ascii="Tahoma" w:hAnsi="Tahoma" w:cs="Tahoma"/>
                <w:sz w:val="20"/>
                <w:szCs w:val="20"/>
              </w:rPr>
            </w:pPr>
          </w:p>
        </w:tc>
        <w:tc>
          <w:tcPr>
            <w:tcW w:w="4529" w:type="dxa"/>
            <w:gridSpan w:val="3"/>
          </w:tcPr>
          <w:p w14:paraId="2EB29962" w14:textId="77777777" w:rsidR="000C53E6" w:rsidRPr="00BB3270" w:rsidRDefault="000C53E6" w:rsidP="00DA7EE1">
            <w:pPr>
              <w:spacing w:line="276" w:lineRule="auto"/>
              <w:ind w:left="340"/>
              <w:jc w:val="both"/>
              <w:rPr>
                <w:rFonts w:ascii="Tahoma" w:hAnsi="Tahoma" w:cs="Tahoma"/>
                <w:sz w:val="20"/>
                <w:szCs w:val="20"/>
              </w:rPr>
            </w:pPr>
          </w:p>
        </w:tc>
      </w:tr>
      <w:tr w:rsidR="000C53E6" w:rsidRPr="00BB3270" w14:paraId="469AE599" w14:textId="77777777" w:rsidTr="00B0400F">
        <w:tc>
          <w:tcPr>
            <w:tcW w:w="4497" w:type="dxa"/>
            <w:gridSpan w:val="3"/>
          </w:tcPr>
          <w:p w14:paraId="1F35051A" w14:textId="77777777" w:rsidR="000C53E6" w:rsidRPr="00BB3270" w:rsidRDefault="000C53E6" w:rsidP="00387E42">
            <w:pPr>
              <w:widowControl w:val="0"/>
              <w:spacing w:line="276" w:lineRule="auto"/>
              <w:jc w:val="both"/>
              <w:rPr>
                <w:rFonts w:ascii="Tahoma" w:hAnsi="Tahoma" w:cs="Tahoma"/>
                <w:sz w:val="20"/>
                <w:szCs w:val="20"/>
              </w:rPr>
            </w:pPr>
          </w:p>
        </w:tc>
        <w:tc>
          <w:tcPr>
            <w:tcW w:w="4529" w:type="dxa"/>
            <w:gridSpan w:val="3"/>
          </w:tcPr>
          <w:p w14:paraId="501166A0" w14:textId="77777777" w:rsidR="000C53E6" w:rsidRPr="00BB3270" w:rsidRDefault="000C53E6" w:rsidP="00DA7EE1">
            <w:pPr>
              <w:spacing w:line="276" w:lineRule="auto"/>
              <w:ind w:left="340"/>
              <w:jc w:val="both"/>
              <w:rPr>
                <w:rFonts w:ascii="Tahoma" w:hAnsi="Tahoma" w:cs="Tahoma"/>
                <w:sz w:val="20"/>
                <w:szCs w:val="20"/>
              </w:rPr>
            </w:pPr>
          </w:p>
        </w:tc>
      </w:tr>
      <w:tr w:rsidR="000C53E6" w:rsidRPr="00BB3270" w14:paraId="79A78BB0" w14:textId="77777777" w:rsidTr="00B0400F">
        <w:tc>
          <w:tcPr>
            <w:tcW w:w="4497" w:type="dxa"/>
            <w:gridSpan w:val="3"/>
          </w:tcPr>
          <w:p w14:paraId="33239A50" w14:textId="77777777" w:rsidR="000C53E6" w:rsidRPr="00BB3270" w:rsidRDefault="000C53E6" w:rsidP="00387E42">
            <w:pPr>
              <w:widowControl w:val="0"/>
              <w:spacing w:line="276" w:lineRule="auto"/>
              <w:jc w:val="both"/>
              <w:rPr>
                <w:rFonts w:ascii="Tahoma" w:hAnsi="Tahoma" w:cs="Tahoma"/>
                <w:sz w:val="20"/>
                <w:szCs w:val="20"/>
              </w:rPr>
            </w:pPr>
          </w:p>
        </w:tc>
        <w:tc>
          <w:tcPr>
            <w:tcW w:w="4529" w:type="dxa"/>
            <w:gridSpan w:val="3"/>
          </w:tcPr>
          <w:p w14:paraId="77E3CFCB" w14:textId="77777777" w:rsidR="000C53E6" w:rsidRPr="00BB3270" w:rsidRDefault="000C53E6" w:rsidP="00DA7EE1">
            <w:pPr>
              <w:spacing w:line="276" w:lineRule="auto"/>
              <w:ind w:left="340"/>
              <w:jc w:val="both"/>
              <w:rPr>
                <w:rFonts w:ascii="Tahoma" w:hAnsi="Tahoma" w:cs="Tahoma"/>
                <w:sz w:val="20"/>
                <w:szCs w:val="20"/>
              </w:rPr>
            </w:pPr>
          </w:p>
        </w:tc>
      </w:tr>
      <w:tr w:rsidR="000C53E6" w:rsidRPr="00BB3270" w14:paraId="345363F5" w14:textId="77777777" w:rsidTr="00B0400F">
        <w:tc>
          <w:tcPr>
            <w:tcW w:w="4497" w:type="dxa"/>
            <w:gridSpan w:val="3"/>
          </w:tcPr>
          <w:p w14:paraId="1DDD5DE4" w14:textId="77777777" w:rsidR="000C53E6" w:rsidRPr="00BB3270" w:rsidRDefault="000C53E6" w:rsidP="00387E42">
            <w:pPr>
              <w:widowControl w:val="0"/>
              <w:spacing w:line="276" w:lineRule="auto"/>
              <w:jc w:val="both"/>
              <w:rPr>
                <w:rFonts w:ascii="Tahoma" w:hAnsi="Tahoma" w:cs="Tahoma"/>
                <w:sz w:val="20"/>
                <w:szCs w:val="20"/>
              </w:rPr>
            </w:pPr>
          </w:p>
        </w:tc>
        <w:tc>
          <w:tcPr>
            <w:tcW w:w="4529" w:type="dxa"/>
            <w:gridSpan w:val="3"/>
          </w:tcPr>
          <w:p w14:paraId="5067AC8C" w14:textId="77777777" w:rsidR="000C53E6" w:rsidRPr="00BB3270" w:rsidRDefault="000C53E6" w:rsidP="00DA7EE1">
            <w:pPr>
              <w:spacing w:line="276" w:lineRule="auto"/>
              <w:ind w:left="340"/>
              <w:jc w:val="both"/>
              <w:rPr>
                <w:rFonts w:ascii="Tahoma" w:hAnsi="Tahoma" w:cs="Tahoma"/>
                <w:sz w:val="20"/>
                <w:szCs w:val="20"/>
              </w:rPr>
            </w:pPr>
          </w:p>
        </w:tc>
      </w:tr>
      <w:tr w:rsidR="000C53E6" w:rsidRPr="00BB3270" w14:paraId="55A11D74" w14:textId="77777777" w:rsidTr="00B0400F">
        <w:tc>
          <w:tcPr>
            <w:tcW w:w="4497" w:type="dxa"/>
            <w:gridSpan w:val="3"/>
          </w:tcPr>
          <w:p w14:paraId="29FF2B5C" w14:textId="77777777" w:rsidR="000C53E6" w:rsidRPr="00BB3270" w:rsidRDefault="000C53E6" w:rsidP="00387E42">
            <w:pPr>
              <w:widowControl w:val="0"/>
              <w:spacing w:line="276" w:lineRule="auto"/>
              <w:jc w:val="both"/>
              <w:rPr>
                <w:rFonts w:ascii="Tahoma" w:hAnsi="Tahoma" w:cs="Tahoma"/>
                <w:sz w:val="20"/>
                <w:szCs w:val="20"/>
              </w:rPr>
            </w:pPr>
          </w:p>
        </w:tc>
        <w:tc>
          <w:tcPr>
            <w:tcW w:w="4529" w:type="dxa"/>
            <w:gridSpan w:val="3"/>
          </w:tcPr>
          <w:p w14:paraId="3D2F2B69" w14:textId="77777777" w:rsidR="000C53E6" w:rsidRPr="00BB3270" w:rsidRDefault="000C53E6" w:rsidP="00DA7EE1">
            <w:pPr>
              <w:spacing w:line="276" w:lineRule="auto"/>
              <w:ind w:left="340"/>
              <w:jc w:val="both"/>
              <w:rPr>
                <w:rFonts w:ascii="Tahoma" w:hAnsi="Tahoma" w:cs="Tahoma"/>
                <w:sz w:val="20"/>
                <w:szCs w:val="20"/>
              </w:rPr>
            </w:pPr>
          </w:p>
        </w:tc>
      </w:tr>
      <w:tr w:rsidR="000C53E6" w:rsidRPr="00BB3270" w14:paraId="385D01AE" w14:textId="77777777" w:rsidTr="00B0400F">
        <w:tc>
          <w:tcPr>
            <w:tcW w:w="4497" w:type="dxa"/>
            <w:gridSpan w:val="3"/>
          </w:tcPr>
          <w:p w14:paraId="63D1C4DA" w14:textId="77777777" w:rsidR="000C53E6" w:rsidRPr="00BB3270" w:rsidRDefault="000C53E6" w:rsidP="00387E42">
            <w:pPr>
              <w:widowControl w:val="0"/>
              <w:spacing w:line="276" w:lineRule="auto"/>
              <w:jc w:val="both"/>
              <w:rPr>
                <w:rFonts w:ascii="Tahoma" w:hAnsi="Tahoma" w:cs="Tahoma"/>
                <w:sz w:val="20"/>
                <w:szCs w:val="20"/>
              </w:rPr>
            </w:pPr>
          </w:p>
        </w:tc>
        <w:tc>
          <w:tcPr>
            <w:tcW w:w="4529" w:type="dxa"/>
            <w:gridSpan w:val="3"/>
          </w:tcPr>
          <w:p w14:paraId="0179CA92" w14:textId="77777777" w:rsidR="000C53E6" w:rsidRPr="00BB3270" w:rsidRDefault="000C53E6" w:rsidP="00DA7EE1">
            <w:pPr>
              <w:spacing w:line="276" w:lineRule="auto"/>
              <w:ind w:left="340"/>
              <w:jc w:val="both"/>
              <w:rPr>
                <w:rFonts w:ascii="Tahoma" w:hAnsi="Tahoma" w:cs="Tahoma"/>
                <w:sz w:val="20"/>
                <w:szCs w:val="20"/>
              </w:rPr>
            </w:pPr>
          </w:p>
        </w:tc>
      </w:tr>
      <w:tr w:rsidR="000C53E6" w:rsidRPr="00BB3270" w14:paraId="7E4DFD4A" w14:textId="77777777" w:rsidTr="00B0400F">
        <w:tc>
          <w:tcPr>
            <w:tcW w:w="4497" w:type="dxa"/>
            <w:gridSpan w:val="3"/>
          </w:tcPr>
          <w:p w14:paraId="5C83A69A" w14:textId="77777777" w:rsidR="000C53E6" w:rsidRPr="00BB3270" w:rsidRDefault="000C53E6" w:rsidP="00387E42">
            <w:pPr>
              <w:widowControl w:val="0"/>
              <w:spacing w:line="276" w:lineRule="auto"/>
              <w:jc w:val="both"/>
              <w:rPr>
                <w:rFonts w:ascii="Tahoma" w:hAnsi="Tahoma" w:cs="Tahoma"/>
                <w:sz w:val="20"/>
                <w:szCs w:val="20"/>
              </w:rPr>
            </w:pPr>
          </w:p>
        </w:tc>
        <w:tc>
          <w:tcPr>
            <w:tcW w:w="4529" w:type="dxa"/>
            <w:gridSpan w:val="3"/>
          </w:tcPr>
          <w:p w14:paraId="419B4FB7" w14:textId="77777777" w:rsidR="000C53E6" w:rsidRPr="00BB3270" w:rsidRDefault="000C53E6" w:rsidP="00DA7EE1">
            <w:pPr>
              <w:spacing w:line="276" w:lineRule="auto"/>
              <w:ind w:left="340"/>
              <w:jc w:val="both"/>
              <w:rPr>
                <w:rFonts w:ascii="Tahoma" w:hAnsi="Tahoma" w:cs="Tahoma"/>
                <w:sz w:val="20"/>
                <w:szCs w:val="20"/>
              </w:rPr>
            </w:pPr>
          </w:p>
        </w:tc>
      </w:tr>
      <w:tr w:rsidR="006C15AE" w:rsidRPr="00BB3270" w14:paraId="5AEF52F7" w14:textId="77777777" w:rsidTr="00B0400F">
        <w:tc>
          <w:tcPr>
            <w:tcW w:w="4497" w:type="dxa"/>
            <w:gridSpan w:val="3"/>
          </w:tcPr>
          <w:p w14:paraId="0ED27179" w14:textId="77777777" w:rsidR="006C15AE" w:rsidRPr="00BB3270" w:rsidRDefault="006C15AE" w:rsidP="00387E42">
            <w:pPr>
              <w:widowControl w:val="0"/>
              <w:spacing w:line="276" w:lineRule="auto"/>
              <w:jc w:val="both"/>
              <w:rPr>
                <w:rFonts w:ascii="Tahoma" w:hAnsi="Tahoma" w:cs="Tahoma"/>
                <w:sz w:val="20"/>
                <w:szCs w:val="20"/>
              </w:rPr>
            </w:pPr>
          </w:p>
        </w:tc>
        <w:tc>
          <w:tcPr>
            <w:tcW w:w="4529" w:type="dxa"/>
            <w:gridSpan w:val="3"/>
          </w:tcPr>
          <w:p w14:paraId="3A57F218" w14:textId="77777777" w:rsidR="006C15AE" w:rsidRPr="00BB3270" w:rsidRDefault="006C15AE" w:rsidP="00DA7EE1">
            <w:pPr>
              <w:spacing w:line="276" w:lineRule="auto"/>
              <w:ind w:left="340"/>
              <w:jc w:val="both"/>
              <w:rPr>
                <w:rFonts w:ascii="Tahoma" w:hAnsi="Tahoma" w:cs="Tahoma"/>
                <w:sz w:val="20"/>
                <w:szCs w:val="20"/>
              </w:rPr>
            </w:pPr>
          </w:p>
        </w:tc>
      </w:tr>
      <w:tr w:rsidR="006C15AE" w:rsidRPr="00BB3270" w14:paraId="59FE3571" w14:textId="77777777" w:rsidTr="00B0400F">
        <w:tc>
          <w:tcPr>
            <w:tcW w:w="4497" w:type="dxa"/>
            <w:gridSpan w:val="3"/>
          </w:tcPr>
          <w:p w14:paraId="74DEA870" w14:textId="77777777" w:rsidR="006C15AE" w:rsidRPr="00BB3270" w:rsidRDefault="006C15AE" w:rsidP="00387E42">
            <w:pPr>
              <w:widowControl w:val="0"/>
              <w:spacing w:line="276" w:lineRule="auto"/>
              <w:jc w:val="both"/>
              <w:rPr>
                <w:rFonts w:ascii="Tahoma" w:hAnsi="Tahoma" w:cs="Tahoma"/>
                <w:sz w:val="20"/>
                <w:szCs w:val="20"/>
              </w:rPr>
            </w:pPr>
          </w:p>
        </w:tc>
        <w:tc>
          <w:tcPr>
            <w:tcW w:w="4529" w:type="dxa"/>
            <w:gridSpan w:val="3"/>
          </w:tcPr>
          <w:p w14:paraId="1CF0B937" w14:textId="77777777" w:rsidR="006C15AE" w:rsidRPr="00BB3270" w:rsidRDefault="006C15AE" w:rsidP="00DA7EE1">
            <w:pPr>
              <w:spacing w:line="276" w:lineRule="auto"/>
              <w:ind w:left="340"/>
              <w:jc w:val="both"/>
              <w:rPr>
                <w:rFonts w:ascii="Tahoma" w:hAnsi="Tahoma" w:cs="Tahoma"/>
                <w:sz w:val="20"/>
                <w:szCs w:val="20"/>
              </w:rPr>
            </w:pPr>
          </w:p>
        </w:tc>
      </w:tr>
      <w:tr w:rsidR="006C15AE" w:rsidRPr="00BB3270" w14:paraId="3A4DC09C" w14:textId="77777777" w:rsidTr="00B0400F">
        <w:tc>
          <w:tcPr>
            <w:tcW w:w="4497" w:type="dxa"/>
            <w:gridSpan w:val="3"/>
          </w:tcPr>
          <w:p w14:paraId="683D0C70" w14:textId="77777777" w:rsidR="006C15AE" w:rsidRPr="00BB3270" w:rsidRDefault="006C15AE" w:rsidP="00387E42">
            <w:pPr>
              <w:widowControl w:val="0"/>
              <w:spacing w:line="276" w:lineRule="auto"/>
              <w:jc w:val="both"/>
              <w:rPr>
                <w:rFonts w:ascii="Tahoma" w:hAnsi="Tahoma" w:cs="Tahoma"/>
                <w:sz w:val="20"/>
                <w:szCs w:val="20"/>
              </w:rPr>
            </w:pPr>
          </w:p>
        </w:tc>
        <w:tc>
          <w:tcPr>
            <w:tcW w:w="4529" w:type="dxa"/>
            <w:gridSpan w:val="3"/>
          </w:tcPr>
          <w:p w14:paraId="09130905" w14:textId="77777777" w:rsidR="006C15AE" w:rsidRPr="00BB3270" w:rsidRDefault="006C15AE" w:rsidP="00DA7EE1">
            <w:pPr>
              <w:spacing w:line="276" w:lineRule="auto"/>
              <w:ind w:left="340"/>
              <w:jc w:val="both"/>
              <w:rPr>
                <w:rFonts w:ascii="Tahoma" w:hAnsi="Tahoma" w:cs="Tahoma"/>
                <w:sz w:val="20"/>
                <w:szCs w:val="20"/>
              </w:rPr>
            </w:pPr>
          </w:p>
        </w:tc>
      </w:tr>
      <w:tr w:rsidR="006C15AE" w:rsidRPr="00BB3270" w14:paraId="1CF7A90E" w14:textId="77777777" w:rsidTr="00B0400F">
        <w:tc>
          <w:tcPr>
            <w:tcW w:w="4497" w:type="dxa"/>
            <w:gridSpan w:val="3"/>
          </w:tcPr>
          <w:p w14:paraId="09943393" w14:textId="77777777" w:rsidR="006C15AE" w:rsidRPr="00BB3270" w:rsidRDefault="006C15AE" w:rsidP="00387E42">
            <w:pPr>
              <w:widowControl w:val="0"/>
              <w:spacing w:line="276" w:lineRule="auto"/>
              <w:jc w:val="both"/>
              <w:rPr>
                <w:rFonts w:ascii="Tahoma" w:hAnsi="Tahoma" w:cs="Tahoma"/>
                <w:sz w:val="20"/>
                <w:szCs w:val="20"/>
              </w:rPr>
            </w:pPr>
          </w:p>
        </w:tc>
        <w:tc>
          <w:tcPr>
            <w:tcW w:w="4529" w:type="dxa"/>
            <w:gridSpan w:val="3"/>
          </w:tcPr>
          <w:p w14:paraId="158B52E4" w14:textId="77777777" w:rsidR="006C15AE" w:rsidRPr="00BB3270" w:rsidRDefault="006C15AE" w:rsidP="00DA7EE1">
            <w:pPr>
              <w:spacing w:line="276" w:lineRule="auto"/>
              <w:ind w:left="340"/>
              <w:jc w:val="both"/>
              <w:rPr>
                <w:rFonts w:ascii="Tahoma" w:hAnsi="Tahoma" w:cs="Tahoma"/>
                <w:sz w:val="20"/>
                <w:szCs w:val="20"/>
              </w:rPr>
            </w:pPr>
          </w:p>
        </w:tc>
      </w:tr>
      <w:tr w:rsidR="006C15AE" w:rsidRPr="00BB3270" w14:paraId="153EAA48" w14:textId="77777777" w:rsidTr="00B0400F">
        <w:tc>
          <w:tcPr>
            <w:tcW w:w="4497" w:type="dxa"/>
            <w:gridSpan w:val="3"/>
          </w:tcPr>
          <w:p w14:paraId="63C59726" w14:textId="77777777" w:rsidR="006C15AE" w:rsidRPr="00BB3270" w:rsidRDefault="006C15AE" w:rsidP="00387E42">
            <w:pPr>
              <w:widowControl w:val="0"/>
              <w:spacing w:line="276" w:lineRule="auto"/>
              <w:jc w:val="both"/>
              <w:rPr>
                <w:rFonts w:ascii="Tahoma" w:hAnsi="Tahoma" w:cs="Tahoma"/>
                <w:sz w:val="20"/>
                <w:szCs w:val="20"/>
              </w:rPr>
            </w:pPr>
          </w:p>
        </w:tc>
        <w:tc>
          <w:tcPr>
            <w:tcW w:w="4529" w:type="dxa"/>
            <w:gridSpan w:val="3"/>
          </w:tcPr>
          <w:p w14:paraId="2E448212" w14:textId="77777777" w:rsidR="006C15AE" w:rsidRPr="00BB3270" w:rsidRDefault="006C15AE" w:rsidP="00DA7EE1">
            <w:pPr>
              <w:spacing w:line="276" w:lineRule="auto"/>
              <w:ind w:left="340"/>
              <w:jc w:val="both"/>
              <w:rPr>
                <w:rFonts w:ascii="Tahoma" w:hAnsi="Tahoma" w:cs="Tahoma"/>
                <w:sz w:val="20"/>
                <w:szCs w:val="20"/>
              </w:rPr>
            </w:pPr>
          </w:p>
        </w:tc>
      </w:tr>
      <w:tr w:rsidR="006C15AE" w:rsidRPr="00BB3270" w14:paraId="0B4AD6E5" w14:textId="77777777" w:rsidTr="00B0400F">
        <w:tc>
          <w:tcPr>
            <w:tcW w:w="4497" w:type="dxa"/>
            <w:gridSpan w:val="3"/>
          </w:tcPr>
          <w:p w14:paraId="048C6776" w14:textId="77777777" w:rsidR="006C15AE" w:rsidRPr="00BB3270" w:rsidRDefault="006C15AE" w:rsidP="00387E42">
            <w:pPr>
              <w:widowControl w:val="0"/>
              <w:spacing w:line="276" w:lineRule="auto"/>
              <w:jc w:val="both"/>
              <w:rPr>
                <w:rFonts w:ascii="Tahoma" w:hAnsi="Tahoma" w:cs="Tahoma"/>
                <w:sz w:val="20"/>
                <w:szCs w:val="20"/>
              </w:rPr>
            </w:pPr>
          </w:p>
        </w:tc>
        <w:tc>
          <w:tcPr>
            <w:tcW w:w="4529" w:type="dxa"/>
            <w:gridSpan w:val="3"/>
          </w:tcPr>
          <w:p w14:paraId="1969CF85" w14:textId="77777777" w:rsidR="006C15AE" w:rsidRPr="00BB3270" w:rsidRDefault="006C15AE" w:rsidP="00DA7EE1">
            <w:pPr>
              <w:spacing w:line="276" w:lineRule="auto"/>
              <w:ind w:left="340"/>
              <w:jc w:val="both"/>
              <w:rPr>
                <w:rFonts w:ascii="Tahoma" w:hAnsi="Tahoma" w:cs="Tahoma"/>
                <w:sz w:val="20"/>
                <w:szCs w:val="20"/>
              </w:rPr>
            </w:pPr>
          </w:p>
        </w:tc>
      </w:tr>
    </w:tbl>
    <w:p w14:paraId="3BC803F8" w14:textId="5D52ADFC" w:rsidR="001A6E7D" w:rsidRDefault="001A6E7D" w:rsidP="0024102A">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9"/>
      </w:tblGrid>
      <w:tr w:rsidR="0021495B" w:rsidRPr="00BB3270" w14:paraId="65092542" w14:textId="77777777" w:rsidTr="00B0400F">
        <w:tc>
          <w:tcPr>
            <w:tcW w:w="9026" w:type="dxa"/>
            <w:gridSpan w:val="2"/>
          </w:tcPr>
          <w:p w14:paraId="32F3D2C2" w14:textId="1293664B" w:rsidR="0021495B" w:rsidRPr="00BB3270" w:rsidRDefault="0021495B" w:rsidP="00546530">
            <w:pPr>
              <w:spacing w:line="276" w:lineRule="auto"/>
              <w:jc w:val="center"/>
              <w:rPr>
                <w:rFonts w:ascii="Tahoma" w:hAnsi="Tahoma" w:cs="Tahoma"/>
                <w:b/>
                <w:bCs/>
                <w:sz w:val="20"/>
                <w:szCs w:val="20"/>
              </w:rPr>
            </w:pPr>
            <w:r w:rsidRPr="00BB3270">
              <w:rPr>
                <w:rFonts w:ascii="Tahoma" w:hAnsi="Tahoma" w:cs="Tahoma"/>
                <w:b/>
                <w:bCs/>
                <w:sz w:val="20"/>
                <w:szCs w:val="20"/>
              </w:rPr>
              <w:lastRenderedPageBreak/>
              <w:t>LAMPIRAN I/</w:t>
            </w:r>
            <w:r w:rsidRPr="00BB3270">
              <w:rPr>
                <w:rFonts w:ascii="Tahoma" w:hAnsi="Tahoma" w:cs="Tahoma"/>
                <w:b/>
                <w:bCs/>
                <w:i/>
                <w:iCs/>
                <w:sz w:val="20"/>
                <w:szCs w:val="20"/>
              </w:rPr>
              <w:t>ANNEX I</w:t>
            </w:r>
          </w:p>
          <w:p w14:paraId="4EE93E55" w14:textId="77777777" w:rsidR="0021495B" w:rsidRPr="00BB3270" w:rsidRDefault="0021495B" w:rsidP="00DA7EE1">
            <w:pPr>
              <w:spacing w:line="276" w:lineRule="auto"/>
              <w:jc w:val="center"/>
              <w:rPr>
                <w:rFonts w:ascii="Tahoma" w:hAnsi="Tahoma" w:cs="Tahoma"/>
                <w:b/>
                <w:bCs/>
                <w:sz w:val="20"/>
                <w:szCs w:val="20"/>
              </w:rPr>
            </w:pPr>
            <w:r w:rsidRPr="00BB3270">
              <w:rPr>
                <w:rFonts w:ascii="Tahoma" w:hAnsi="Tahoma" w:cs="Tahoma"/>
                <w:b/>
                <w:bCs/>
                <w:sz w:val="20"/>
                <w:szCs w:val="20"/>
              </w:rPr>
              <w:t>HOUSE RULES</w:t>
            </w:r>
          </w:p>
        </w:tc>
      </w:tr>
      <w:tr w:rsidR="0021495B" w:rsidRPr="00BB3270" w14:paraId="316E424F" w14:textId="77777777" w:rsidTr="00B0400F">
        <w:tc>
          <w:tcPr>
            <w:tcW w:w="4497" w:type="dxa"/>
          </w:tcPr>
          <w:p w14:paraId="2AE741C6" w14:textId="77777777" w:rsidR="0021495B" w:rsidRPr="00BB3270" w:rsidRDefault="0021495B" w:rsidP="00DA7EE1">
            <w:pPr>
              <w:spacing w:line="276" w:lineRule="auto"/>
              <w:jc w:val="center"/>
              <w:rPr>
                <w:rFonts w:ascii="Tahoma" w:hAnsi="Tahoma" w:cs="Tahoma"/>
                <w:b/>
                <w:bCs/>
                <w:sz w:val="20"/>
                <w:szCs w:val="20"/>
              </w:rPr>
            </w:pPr>
          </w:p>
        </w:tc>
        <w:tc>
          <w:tcPr>
            <w:tcW w:w="4529" w:type="dxa"/>
          </w:tcPr>
          <w:p w14:paraId="04D318E2" w14:textId="77777777" w:rsidR="0021495B" w:rsidRPr="00BB3270" w:rsidRDefault="0021495B" w:rsidP="00DA7EE1">
            <w:pPr>
              <w:spacing w:line="276" w:lineRule="auto"/>
              <w:jc w:val="center"/>
              <w:rPr>
                <w:rFonts w:ascii="Tahoma" w:hAnsi="Tahoma" w:cs="Tahoma"/>
                <w:b/>
                <w:bCs/>
                <w:sz w:val="20"/>
                <w:szCs w:val="20"/>
              </w:rPr>
            </w:pPr>
          </w:p>
        </w:tc>
      </w:tr>
      <w:tr w:rsidR="0021495B" w:rsidRPr="00BB3270" w14:paraId="4BE1E7D2" w14:textId="77777777" w:rsidTr="00B0400F">
        <w:tc>
          <w:tcPr>
            <w:tcW w:w="4497" w:type="dxa"/>
          </w:tcPr>
          <w:p w14:paraId="6DF2B0FB" w14:textId="77777777" w:rsidR="0021495B" w:rsidRPr="00BB3270" w:rsidRDefault="0021495B" w:rsidP="00DA7EE1">
            <w:pPr>
              <w:pStyle w:val="ListParagraph"/>
              <w:numPr>
                <w:ilvl w:val="0"/>
                <w:numId w:val="35"/>
              </w:numPr>
              <w:spacing w:line="276" w:lineRule="auto"/>
              <w:ind w:left="342"/>
              <w:rPr>
                <w:rFonts w:ascii="Tahoma" w:hAnsi="Tahoma" w:cs="Tahoma"/>
                <w:sz w:val="20"/>
                <w:szCs w:val="20"/>
              </w:rPr>
            </w:pPr>
            <w:r w:rsidRPr="00BB3270">
              <w:rPr>
                <w:rFonts w:ascii="Tahoma" w:hAnsi="Tahoma" w:cs="Tahoma"/>
                <w:sz w:val="20"/>
                <w:szCs w:val="20"/>
              </w:rPr>
              <w:t>Private vehicle parking:</w:t>
            </w:r>
          </w:p>
        </w:tc>
        <w:tc>
          <w:tcPr>
            <w:tcW w:w="4529" w:type="dxa"/>
          </w:tcPr>
          <w:p w14:paraId="127C76B0" w14:textId="77777777" w:rsidR="0021495B" w:rsidRPr="00BB3270" w:rsidRDefault="0021495B" w:rsidP="00DA7EE1">
            <w:pPr>
              <w:pStyle w:val="ListParagraph"/>
              <w:numPr>
                <w:ilvl w:val="0"/>
                <w:numId w:val="34"/>
              </w:numPr>
              <w:spacing w:line="276" w:lineRule="auto"/>
              <w:ind w:left="342"/>
              <w:rPr>
                <w:rFonts w:ascii="Tahoma" w:hAnsi="Tahoma" w:cs="Tahoma"/>
                <w:sz w:val="20"/>
                <w:szCs w:val="20"/>
              </w:rPr>
            </w:pPr>
            <w:proofErr w:type="spellStart"/>
            <w:r w:rsidRPr="00BB3270">
              <w:rPr>
                <w:rFonts w:ascii="Tahoma" w:hAnsi="Tahoma" w:cs="Tahoma"/>
                <w:sz w:val="20"/>
                <w:szCs w:val="20"/>
              </w:rPr>
              <w:t>Tempat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parkir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kendaraan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pribadi</w:t>
            </w:r>
            <w:proofErr w:type="spellEnd"/>
            <w:r w:rsidRPr="00BB3270">
              <w:rPr>
                <w:rFonts w:ascii="Tahoma" w:hAnsi="Tahoma" w:cs="Tahoma"/>
                <w:sz w:val="20"/>
                <w:szCs w:val="20"/>
              </w:rPr>
              <w:t>:</w:t>
            </w:r>
          </w:p>
        </w:tc>
      </w:tr>
      <w:tr w:rsidR="0021495B" w:rsidRPr="00BB3270" w14:paraId="2267A8B8" w14:textId="77777777" w:rsidTr="00B0400F">
        <w:tc>
          <w:tcPr>
            <w:tcW w:w="4497" w:type="dxa"/>
          </w:tcPr>
          <w:p w14:paraId="348751BC" w14:textId="77777777" w:rsidR="0021495B" w:rsidRPr="00BB3270" w:rsidRDefault="0021495B" w:rsidP="00DA7EE1">
            <w:pPr>
              <w:pStyle w:val="ListParagraph"/>
              <w:spacing w:line="276" w:lineRule="auto"/>
              <w:ind w:left="342"/>
              <w:rPr>
                <w:rFonts w:ascii="Tahoma" w:hAnsi="Tahoma" w:cs="Tahoma"/>
                <w:sz w:val="20"/>
                <w:szCs w:val="20"/>
              </w:rPr>
            </w:pPr>
          </w:p>
        </w:tc>
        <w:tc>
          <w:tcPr>
            <w:tcW w:w="4529" w:type="dxa"/>
          </w:tcPr>
          <w:p w14:paraId="46576918" w14:textId="77777777" w:rsidR="0021495B" w:rsidRPr="00BB3270" w:rsidRDefault="0021495B" w:rsidP="00DA7EE1">
            <w:pPr>
              <w:pStyle w:val="ListParagraph"/>
              <w:spacing w:line="276" w:lineRule="auto"/>
              <w:ind w:left="342"/>
              <w:rPr>
                <w:rFonts w:ascii="Tahoma" w:hAnsi="Tahoma" w:cs="Tahoma"/>
                <w:sz w:val="20"/>
                <w:szCs w:val="20"/>
              </w:rPr>
            </w:pPr>
          </w:p>
        </w:tc>
      </w:tr>
      <w:tr w:rsidR="0021495B" w:rsidRPr="00BB3270" w14:paraId="02BBA7FB" w14:textId="77777777" w:rsidTr="00B0400F">
        <w:tc>
          <w:tcPr>
            <w:tcW w:w="4497" w:type="dxa"/>
          </w:tcPr>
          <w:p w14:paraId="7DC05D01" w14:textId="77777777" w:rsidR="0021495B" w:rsidRPr="00330C31" w:rsidRDefault="0021495B" w:rsidP="002D00F4">
            <w:pPr>
              <w:pStyle w:val="ListParagraph"/>
              <w:numPr>
                <w:ilvl w:val="0"/>
                <w:numId w:val="37"/>
              </w:numPr>
              <w:spacing w:after="120" w:line="276" w:lineRule="auto"/>
              <w:ind w:left="714" w:hanging="357"/>
              <w:contextualSpacing w:val="0"/>
              <w:jc w:val="both"/>
              <w:rPr>
                <w:rFonts w:ascii="Tahoma" w:hAnsi="Tahoma" w:cs="Tahoma"/>
                <w:sz w:val="20"/>
                <w:szCs w:val="20"/>
              </w:rPr>
            </w:pPr>
            <w:r w:rsidRPr="00330C31">
              <w:rPr>
                <w:rFonts w:ascii="Tahoma" w:hAnsi="Tahoma" w:cs="Tahoma"/>
                <w:sz w:val="20"/>
                <w:szCs w:val="20"/>
              </w:rPr>
              <w:t>The Second Party must park their vehicle in the designated area provided by the First Party.</w:t>
            </w:r>
          </w:p>
        </w:tc>
        <w:tc>
          <w:tcPr>
            <w:tcW w:w="4529" w:type="dxa"/>
          </w:tcPr>
          <w:p w14:paraId="57BCD81D" w14:textId="77777777" w:rsidR="0021495B" w:rsidRPr="00330C31" w:rsidRDefault="0021495B" w:rsidP="00DA7EE1">
            <w:pPr>
              <w:pStyle w:val="ListParagraph"/>
              <w:numPr>
                <w:ilvl w:val="0"/>
                <w:numId w:val="36"/>
              </w:numPr>
              <w:spacing w:line="276" w:lineRule="auto"/>
              <w:jc w:val="both"/>
              <w:rPr>
                <w:rFonts w:ascii="Tahoma" w:hAnsi="Tahoma" w:cs="Tahoma"/>
                <w:sz w:val="20"/>
                <w:szCs w:val="20"/>
              </w:rPr>
            </w:pPr>
            <w:r w:rsidRPr="00330C31">
              <w:rPr>
                <w:rFonts w:ascii="Tahoma" w:hAnsi="Tahoma" w:cs="Tahoma"/>
                <w:sz w:val="20"/>
                <w:szCs w:val="20"/>
                <w:lang w:val="de-DE"/>
              </w:rPr>
              <w:t>Pihak Kedua harus memarkirkan kendaraannya di tempat yang sudah ditentukan oleh Pihak Pertama.</w:t>
            </w:r>
          </w:p>
        </w:tc>
      </w:tr>
      <w:tr w:rsidR="0021495B" w:rsidRPr="00BB3270" w14:paraId="0060D4EE" w14:textId="77777777" w:rsidTr="00B0400F">
        <w:tc>
          <w:tcPr>
            <w:tcW w:w="4497" w:type="dxa"/>
          </w:tcPr>
          <w:p w14:paraId="086E9391" w14:textId="77777777" w:rsidR="0021495B" w:rsidRPr="00330C31" w:rsidRDefault="0021495B" w:rsidP="00DA7EE1">
            <w:pPr>
              <w:pStyle w:val="ListParagraph"/>
              <w:numPr>
                <w:ilvl w:val="0"/>
                <w:numId w:val="36"/>
              </w:numPr>
              <w:spacing w:line="276" w:lineRule="auto"/>
              <w:jc w:val="both"/>
              <w:rPr>
                <w:rFonts w:ascii="Tahoma" w:hAnsi="Tahoma" w:cs="Tahoma"/>
                <w:sz w:val="20"/>
                <w:szCs w:val="20"/>
              </w:rPr>
            </w:pPr>
            <w:r w:rsidRPr="00330C31">
              <w:rPr>
                <w:rFonts w:ascii="Tahoma" w:hAnsi="Tahoma" w:cs="Tahoma"/>
                <w:sz w:val="20"/>
                <w:szCs w:val="20"/>
              </w:rPr>
              <w:t>If the Second Party requires additional parking, they are expected to coordinate and obtain confirmation from the First Party.</w:t>
            </w:r>
          </w:p>
        </w:tc>
        <w:tc>
          <w:tcPr>
            <w:tcW w:w="4529" w:type="dxa"/>
          </w:tcPr>
          <w:p w14:paraId="151FCF4F" w14:textId="77777777" w:rsidR="0021495B" w:rsidRPr="00330C31" w:rsidRDefault="0021495B" w:rsidP="00DA7EE1">
            <w:pPr>
              <w:pStyle w:val="ListParagraph"/>
              <w:numPr>
                <w:ilvl w:val="0"/>
                <w:numId w:val="38"/>
              </w:numPr>
              <w:spacing w:line="276" w:lineRule="auto"/>
              <w:jc w:val="both"/>
              <w:rPr>
                <w:rFonts w:ascii="Tahoma" w:hAnsi="Tahoma" w:cs="Tahoma"/>
                <w:sz w:val="20"/>
                <w:szCs w:val="20"/>
              </w:rPr>
            </w:pPr>
            <w:proofErr w:type="spellStart"/>
            <w:r w:rsidRPr="00330C31">
              <w:rPr>
                <w:rFonts w:ascii="Tahoma" w:hAnsi="Tahoma" w:cs="Tahoma"/>
                <w:sz w:val="20"/>
                <w:szCs w:val="20"/>
              </w:rPr>
              <w:t>Apabila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Pihak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Kedua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memerlukan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parkir</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tambahan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diharapkan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untuk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berkoordinasi</w:t>
            </w:r>
            <w:proofErr w:type="spellEnd"/>
            <w:r w:rsidRPr="00330C31">
              <w:rPr>
                <w:rFonts w:ascii="Tahoma" w:hAnsi="Tahoma" w:cs="Tahoma"/>
                <w:sz w:val="20"/>
                <w:szCs w:val="20"/>
              </w:rPr>
              <w:t xml:space="preserve"> dan </w:t>
            </w:r>
            <w:proofErr w:type="spellStart"/>
            <w:r w:rsidRPr="00330C31">
              <w:rPr>
                <w:rFonts w:ascii="Tahoma" w:hAnsi="Tahoma" w:cs="Tahoma"/>
                <w:sz w:val="20"/>
                <w:szCs w:val="20"/>
              </w:rPr>
              <w:t>mendapatkan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konfirmasi</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dari</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Pihak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Pertama</w:t>
            </w:r>
            <w:proofErr w:type="spellEnd"/>
            <w:r w:rsidRPr="00330C31">
              <w:rPr>
                <w:rFonts w:ascii="Tahoma" w:hAnsi="Tahoma" w:cs="Tahoma"/>
                <w:sz w:val="20"/>
                <w:szCs w:val="20"/>
              </w:rPr>
              <w:t>.</w:t>
            </w:r>
          </w:p>
        </w:tc>
      </w:tr>
      <w:tr w:rsidR="0021495B" w:rsidRPr="00BB3270" w14:paraId="09727425" w14:textId="77777777" w:rsidTr="00B0400F">
        <w:tc>
          <w:tcPr>
            <w:tcW w:w="4497" w:type="dxa"/>
          </w:tcPr>
          <w:p w14:paraId="1DD57007" w14:textId="77777777" w:rsidR="0021495B" w:rsidRPr="00330C31" w:rsidRDefault="0021495B" w:rsidP="00DA7EE1">
            <w:pPr>
              <w:pStyle w:val="ListParagraph"/>
              <w:spacing w:line="276" w:lineRule="auto"/>
              <w:rPr>
                <w:rFonts w:ascii="Tahoma" w:hAnsi="Tahoma" w:cs="Tahoma"/>
                <w:sz w:val="20"/>
                <w:szCs w:val="20"/>
              </w:rPr>
            </w:pPr>
          </w:p>
        </w:tc>
        <w:tc>
          <w:tcPr>
            <w:tcW w:w="4529" w:type="dxa"/>
          </w:tcPr>
          <w:p w14:paraId="20376D8D" w14:textId="77777777" w:rsidR="0021495B" w:rsidRPr="00330C31" w:rsidRDefault="0021495B" w:rsidP="00DA7EE1">
            <w:pPr>
              <w:pStyle w:val="ListParagraph"/>
              <w:spacing w:line="276" w:lineRule="auto"/>
              <w:rPr>
                <w:rFonts w:ascii="Tahoma" w:hAnsi="Tahoma" w:cs="Tahoma"/>
                <w:sz w:val="20"/>
                <w:szCs w:val="20"/>
              </w:rPr>
            </w:pPr>
          </w:p>
        </w:tc>
      </w:tr>
      <w:tr w:rsidR="0021495B" w:rsidRPr="00BB3270" w14:paraId="55492988" w14:textId="77777777" w:rsidTr="00B0400F">
        <w:tc>
          <w:tcPr>
            <w:tcW w:w="4497" w:type="dxa"/>
          </w:tcPr>
          <w:p w14:paraId="06DE7295" w14:textId="77777777" w:rsidR="0021495B" w:rsidRPr="00330C31" w:rsidRDefault="0021495B" w:rsidP="00DA7EE1">
            <w:pPr>
              <w:pStyle w:val="ListParagraph"/>
              <w:numPr>
                <w:ilvl w:val="0"/>
                <w:numId w:val="34"/>
              </w:numPr>
              <w:spacing w:line="276" w:lineRule="auto"/>
              <w:ind w:left="316"/>
              <w:jc w:val="both"/>
              <w:rPr>
                <w:rFonts w:ascii="Tahoma" w:hAnsi="Tahoma" w:cs="Tahoma"/>
                <w:sz w:val="20"/>
                <w:szCs w:val="20"/>
              </w:rPr>
            </w:pPr>
            <w:r w:rsidRPr="00330C31">
              <w:rPr>
                <w:rFonts w:ascii="Tahoma" w:hAnsi="Tahoma" w:cs="Tahoma"/>
                <w:sz w:val="20"/>
                <w:szCs w:val="20"/>
              </w:rPr>
              <w:t>The number of Guests staying in each Unit must adhere to the classification of each Unit:</w:t>
            </w:r>
          </w:p>
        </w:tc>
        <w:tc>
          <w:tcPr>
            <w:tcW w:w="4529" w:type="dxa"/>
          </w:tcPr>
          <w:p w14:paraId="1EDE6804" w14:textId="77777777" w:rsidR="0021495B" w:rsidRPr="00330C31" w:rsidRDefault="0021495B" w:rsidP="00DA7EE1">
            <w:pPr>
              <w:pStyle w:val="ListParagraph"/>
              <w:numPr>
                <w:ilvl w:val="0"/>
                <w:numId w:val="35"/>
              </w:numPr>
              <w:spacing w:line="276" w:lineRule="auto"/>
              <w:ind w:left="323"/>
              <w:jc w:val="both"/>
              <w:rPr>
                <w:rFonts w:ascii="Tahoma" w:hAnsi="Tahoma" w:cs="Tahoma"/>
                <w:sz w:val="20"/>
                <w:szCs w:val="20"/>
              </w:rPr>
            </w:pPr>
            <w:proofErr w:type="spellStart"/>
            <w:r w:rsidRPr="00330C31">
              <w:rPr>
                <w:rFonts w:ascii="Tahoma" w:hAnsi="Tahoma" w:cs="Tahoma"/>
                <w:sz w:val="20"/>
                <w:szCs w:val="20"/>
              </w:rPr>
              <w:t>Kapasitas</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jumlah</w:t>
            </w:r>
            <w:proofErr w:type="spellEnd"/>
            <w:r w:rsidRPr="00330C31">
              <w:rPr>
                <w:rFonts w:ascii="Tahoma" w:hAnsi="Tahoma" w:cs="Tahoma"/>
                <w:sz w:val="20"/>
                <w:szCs w:val="20"/>
              </w:rPr>
              <w:t xml:space="preserve"> Tamu yang </w:t>
            </w:r>
            <w:proofErr w:type="spellStart"/>
            <w:r w:rsidRPr="00330C31">
              <w:rPr>
                <w:rFonts w:ascii="Tahoma" w:hAnsi="Tahoma" w:cs="Tahoma"/>
                <w:sz w:val="20"/>
                <w:szCs w:val="20"/>
              </w:rPr>
              <w:t>menginap</w:t>
            </w:r>
            <w:proofErr w:type="spellEnd"/>
            <w:r w:rsidRPr="00330C31">
              <w:rPr>
                <w:rFonts w:ascii="Tahoma" w:hAnsi="Tahoma" w:cs="Tahoma"/>
                <w:sz w:val="20"/>
                <w:szCs w:val="20"/>
              </w:rPr>
              <w:t xml:space="preserve"> di </w:t>
            </w:r>
            <w:proofErr w:type="spellStart"/>
            <w:r w:rsidRPr="00330C31">
              <w:rPr>
                <w:rFonts w:ascii="Tahoma" w:hAnsi="Tahoma" w:cs="Tahoma"/>
                <w:sz w:val="20"/>
                <w:szCs w:val="20"/>
              </w:rPr>
              <w:t>dalam</w:t>
            </w:r>
            <w:proofErr w:type="spellEnd"/>
            <w:r w:rsidRPr="00330C31">
              <w:rPr>
                <w:rFonts w:ascii="Tahoma" w:hAnsi="Tahoma" w:cs="Tahoma"/>
                <w:sz w:val="20"/>
                <w:szCs w:val="20"/>
              </w:rPr>
              <w:t xml:space="preserve"> Unit </w:t>
            </w:r>
            <w:proofErr w:type="spellStart"/>
            <w:r w:rsidRPr="00330C31">
              <w:rPr>
                <w:rFonts w:ascii="Tahoma" w:hAnsi="Tahoma" w:cs="Tahoma"/>
                <w:sz w:val="20"/>
                <w:szCs w:val="20"/>
              </w:rPr>
              <w:t>harus</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mengikuti</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klasifikasi</w:t>
            </w:r>
            <w:proofErr w:type="spellEnd"/>
            <w:r w:rsidRPr="00330C31">
              <w:rPr>
                <w:rFonts w:ascii="Tahoma" w:hAnsi="Tahoma" w:cs="Tahoma"/>
                <w:sz w:val="20"/>
                <w:szCs w:val="20"/>
              </w:rPr>
              <w:t xml:space="preserve"> masing-masing Unit:</w:t>
            </w:r>
          </w:p>
        </w:tc>
      </w:tr>
      <w:tr w:rsidR="0021495B" w:rsidRPr="00BB3270" w14:paraId="0C18BC03" w14:textId="77777777" w:rsidTr="00B0400F">
        <w:tc>
          <w:tcPr>
            <w:tcW w:w="4497" w:type="dxa"/>
          </w:tcPr>
          <w:p w14:paraId="72CB3C91" w14:textId="77777777" w:rsidR="0021495B" w:rsidRPr="00BB3270" w:rsidRDefault="0021495B" w:rsidP="00DA7EE1">
            <w:pPr>
              <w:pStyle w:val="ListParagraph"/>
              <w:spacing w:line="276" w:lineRule="auto"/>
              <w:ind w:left="340"/>
              <w:jc w:val="both"/>
              <w:rPr>
                <w:rFonts w:ascii="Tahoma" w:hAnsi="Tahoma" w:cs="Tahoma"/>
                <w:sz w:val="20"/>
                <w:szCs w:val="20"/>
              </w:rPr>
            </w:pPr>
          </w:p>
        </w:tc>
        <w:tc>
          <w:tcPr>
            <w:tcW w:w="4529" w:type="dxa"/>
          </w:tcPr>
          <w:p w14:paraId="79DF71AC" w14:textId="77777777" w:rsidR="0021495B" w:rsidRPr="00BB3270" w:rsidRDefault="0021495B" w:rsidP="00DA7EE1">
            <w:pPr>
              <w:pStyle w:val="ListParagraph"/>
              <w:spacing w:line="276" w:lineRule="auto"/>
              <w:ind w:left="340"/>
              <w:jc w:val="both"/>
              <w:rPr>
                <w:rFonts w:ascii="Tahoma" w:hAnsi="Tahoma" w:cs="Tahoma"/>
                <w:sz w:val="20"/>
                <w:szCs w:val="20"/>
              </w:rPr>
            </w:pPr>
          </w:p>
        </w:tc>
      </w:tr>
      <w:tr w:rsidR="0021495B" w:rsidRPr="00BB3270" w14:paraId="0E2E47DC" w14:textId="77777777" w:rsidTr="00B0400F">
        <w:tc>
          <w:tcPr>
            <w:tcW w:w="4497" w:type="dxa"/>
          </w:tcPr>
          <w:p w14:paraId="2BF1818E" w14:textId="77777777" w:rsidR="0021495B" w:rsidRPr="00BB3270" w:rsidRDefault="0021495B" w:rsidP="00DA7EE1">
            <w:pPr>
              <w:pStyle w:val="ListParagraph"/>
              <w:numPr>
                <w:ilvl w:val="0"/>
                <w:numId w:val="39"/>
              </w:numPr>
              <w:spacing w:line="276" w:lineRule="auto"/>
              <w:jc w:val="both"/>
              <w:rPr>
                <w:rFonts w:ascii="Tahoma" w:hAnsi="Tahoma" w:cs="Tahoma"/>
                <w:sz w:val="20"/>
                <w:szCs w:val="20"/>
              </w:rPr>
            </w:pPr>
            <w:r w:rsidRPr="00BB3270">
              <w:rPr>
                <w:rFonts w:ascii="Tahoma" w:hAnsi="Tahoma" w:cs="Tahoma"/>
                <w:sz w:val="20"/>
                <w:szCs w:val="20"/>
              </w:rPr>
              <w:t>Glamp Villa, maximum 2 (two) persons;</w:t>
            </w:r>
          </w:p>
        </w:tc>
        <w:tc>
          <w:tcPr>
            <w:tcW w:w="4529" w:type="dxa"/>
          </w:tcPr>
          <w:p w14:paraId="6B03DC7B" w14:textId="77777777" w:rsidR="0021495B" w:rsidRPr="00BB3270" w:rsidRDefault="0021495B" w:rsidP="00DA7EE1">
            <w:pPr>
              <w:pStyle w:val="ListParagraph"/>
              <w:numPr>
                <w:ilvl w:val="0"/>
                <w:numId w:val="40"/>
              </w:numPr>
              <w:spacing w:line="276" w:lineRule="auto"/>
              <w:jc w:val="both"/>
              <w:rPr>
                <w:rFonts w:ascii="Tahoma" w:hAnsi="Tahoma" w:cs="Tahoma"/>
                <w:sz w:val="20"/>
                <w:szCs w:val="20"/>
              </w:rPr>
            </w:pPr>
            <w:r w:rsidRPr="00BB3270">
              <w:rPr>
                <w:rFonts w:ascii="Tahoma" w:hAnsi="Tahoma" w:cs="Tahoma"/>
                <w:sz w:val="20"/>
                <w:szCs w:val="20"/>
              </w:rPr>
              <w:t xml:space="preserve">Glamp Villa,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2 (dua) orang;</w:t>
            </w:r>
          </w:p>
        </w:tc>
      </w:tr>
      <w:tr w:rsidR="0021495B" w:rsidRPr="00BB3270" w14:paraId="09BE306D" w14:textId="77777777" w:rsidTr="00B0400F">
        <w:tc>
          <w:tcPr>
            <w:tcW w:w="4497" w:type="dxa"/>
          </w:tcPr>
          <w:p w14:paraId="20876910" w14:textId="77777777" w:rsidR="0021495B" w:rsidRPr="00BB3270" w:rsidRDefault="0021495B" w:rsidP="00DA7EE1">
            <w:pPr>
              <w:pStyle w:val="ListParagraph"/>
              <w:numPr>
                <w:ilvl w:val="0"/>
                <w:numId w:val="39"/>
              </w:numPr>
              <w:spacing w:line="276" w:lineRule="auto"/>
              <w:jc w:val="both"/>
              <w:rPr>
                <w:rFonts w:ascii="Tahoma" w:hAnsi="Tahoma" w:cs="Tahoma"/>
                <w:sz w:val="20"/>
                <w:szCs w:val="20"/>
              </w:rPr>
            </w:pPr>
            <w:r w:rsidRPr="00BB3270">
              <w:rPr>
                <w:rFonts w:ascii="Tahoma" w:hAnsi="Tahoma" w:cs="Tahoma"/>
                <w:sz w:val="20"/>
                <w:szCs w:val="20"/>
              </w:rPr>
              <w:t>Glamp Villa with Pool, maximum 2 (two) persons;</w:t>
            </w:r>
          </w:p>
        </w:tc>
        <w:tc>
          <w:tcPr>
            <w:tcW w:w="4529" w:type="dxa"/>
          </w:tcPr>
          <w:p w14:paraId="05D64FC0" w14:textId="77777777" w:rsidR="0021495B" w:rsidRPr="00BB3270" w:rsidRDefault="0021495B" w:rsidP="00DA7EE1">
            <w:pPr>
              <w:pStyle w:val="ListParagraph"/>
              <w:numPr>
                <w:ilvl w:val="0"/>
                <w:numId w:val="41"/>
              </w:numPr>
              <w:spacing w:line="276" w:lineRule="auto"/>
              <w:jc w:val="both"/>
              <w:rPr>
                <w:rFonts w:ascii="Tahoma" w:hAnsi="Tahoma" w:cs="Tahoma"/>
                <w:sz w:val="20"/>
                <w:szCs w:val="20"/>
              </w:rPr>
            </w:pPr>
            <w:r w:rsidRPr="00BB3270">
              <w:rPr>
                <w:rFonts w:ascii="Tahoma" w:hAnsi="Tahoma" w:cs="Tahoma"/>
                <w:sz w:val="20"/>
                <w:szCs w:val="20"/>
              </w:rPr>
              <w:t xml:space="preserve">Glamp Villa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renang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2 (dua) orang;</w:t>
            </w:r>
          </w:p>
        </w:tc>
      </w:tr>
      <w:tr w:rsidR="0021495B" w:rsidRPr="00BB3270" w14:paraId="7DF0F416" w14:textId="77777777" w:rsidTr="00B0400F">
        <w:tc>
          <w:tcPr>
            <w:tcW w:w="4497" w:type="dxa"/>
          </w:tcPr>
          <w:p w14:paraId="60547780" w14:textId="77777777" w:rsidR="0021495B" w:rsidRPr="00BB3270" w:rsidRDefault="0021495B" w:rsidP="00DA7EE1">
            <w:pPr>
              <w:pStyle w:val="ListParagraph"/>
              <w:numPr>
                <w:ilvl w:val="0"/>
                <w:numId w:val="38"/>
              </w:numPr>
              <w:spacing w:line="276" w:lineRule="auto"/>
              <w:jc w:val="both"/>
              <w:rPr>
                <w:rFonts w:ascii="Tahoma" w:hAnsi="Tahoma" w:cs="Tahoma"/>
                <w:sz w:val="20"/>
                <w:szCs w:val="20"/>
              </w:rPr>
            </w:pPr>
            <w:r w:rsidRPr="00BB3270">
              <w:rPr>
                <w:rFonts w:ascii="Tahoma" w:hAnsi="Tahoma" w:cs="Tahoma"/>
                <w:sz w:val="20"/>
                <w:szCs w:val="20"/>
              </w:rPr>
              <w:t>Villa 1BR Garden View, maximum 2 (two) persons;</w:t>
            </w:r>
          </w:p>
        </w:tc>
        <w:tc>
          <w:tcPr>
            <w:tcW w:w="4529" w:type="dxa"/>
          </w:tcPr>
          <w:p w14:paraId="2379424B" w14:textId="77777777" w:rsidR="0021495B" w:rsidRPr="00BB3270" w:rsidRDefault="0021495B" w:rsidP="00DA7EE1">
            <w:pPr>
              <w:pStyle w:val="ListParagraph"/>
              <w:numPr>
                <w:ilvl w:val="0"/>
                <w:numId w:val="139"/>
              </w:numPr>
              <w:spacing w:line="276" w:lineRule="auto"/>
              <w:jc w:val="both"/>
              <w:rPr>
                <w:rFonts w:ascii="Tahoma" w:hAnsi="Tahoma" w:cs="Tahoma"/>
                <w:sz w:val="20"/>
                <w:szCs w:val="20"/>
              </w:rPr>
            </w:pPr>
            <w:r w:rsidRPr="00BB3270">
              <w:rPr>
                <w:rFonts w:ascii="Tahoma" w:hAnsi="Tahoma" w:cs="Tahoma"/>
                <w:sz w:val="20"/>
                <w:szCs w:val="20"/>
              </w:rPr>
              <w:t xml:space="preserve">Villa 1BR Garden View,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2 (dua) orang;</w:t>
            </w:r>
          </w:p>
        </w:tc>
      </w:tr>
      <w:tr w:rsidR="0021495B" w:rsidRPr="00BB3270" w14:paraId="4203626E" w14:textId="77777777" w:rsidTr="00B0400F">
        <w:tc>
          <w:tcPr>
            <w:tcW w:w="4497" w:type="dxa"/>
          </w:tcPr>
          <w:p w14:paraId="1FD0DCB7" w14:textId="77777777" w:rsidR="0021495B" w:rsidRPr="00BB3270" w:rsidRDefault="0021495B" w:rsidP="00DA7EE1">
            <w:pPr>
              <w:pStyle w:val="ListParagraph"/>
              <w:numPr>
                <w:ilvl w:val="0"/>
                <w:numId w:val="139"/>
              </w:numPr>
              <w:spacing w:line="276" w:lineRule="auto"/>
              <w:jc w:val="both"/>
              <w:rPr>
                <w:rFonts w:ascii="Tahoma" w:hAnsi="Tahoma" w:cs="Tahoma"/>
                <w:sz w:val="20"/>
                <w:szCs w:val="20"/>
              </w:rPr>
            </w:pPr>
            <w:r w:rsidRPr="00BB3270">
              <w:rPr>
                <w:rFonts w:ascii="Tahoma" w:hAnsi="Tahoma" w:cs="Tahoma"/>
                <w:sz w:val="20"/>
                <w:szCs w:val="20"/>
              </w:rPr>
              <w:t>Villa 1BR Garden View with Pool, maximum 2 (two) persons;</w:t>
            </w:r>
          </w:p>
        </w:tc>
        <w:tc>
          <w:tcPr>
            <w:tcW w:w="4529" w:type="dxa"/>
          </w:tcPr>
          <w:p w14:paraId="2AB0218A" w14:textId="77777777" w:rsidR="0021495B" w:rsidRPr="00BB3270" w:rsidRDefault="0021495B" w:rsidP="00DA7EE1">
            <w:pPr>
              <w:pStyle w:val="ListParagraph"/>
              <w:numPr>
                <w:ilvl w:val="0"/>
                <w:numId w:val="140"/>
              </w:numPr>
              <w:spacing w:line="276" w:lineRule="auto"/>
              <w:jc w:val="both"/>
              <w:rPr>
                <w:rFonts w:ascii="Tahoma" w:hAnsi="Tahoma" w:cs="Tahoma"/>
                <w:sz w:val="20"/>
                <w:szCs w:val="20"/>
              </w:rPr>
            </w:pPr>
            <w:r w:rsidRPr="00BB3270">
              <w:rPr>
                <w:rFonts w:ascii="Tahoma" w:hAnsi="Tahoma" w:cs="Tahoma"/>
                <w:sz w:val="20"/>
                <w:szCs w:val="20"/>
              </w:rPr>
              <w:t xml:space="preserve">Villa 1BR Garden View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renang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2 (dua) orang;</w:t>
            </w:r>
          </w:p>
        </w:tc>
      </w:tr>
      <w:tr w:rsidR="0021495B" w:rsidRPr="00BB3270" w14:paraId="34EFEEFD" w14:textId="77777777" w:rsidTr="00B0400F">
        <w:tc>
          <w:tcPr>
            <w:tcW w:w="4497" w:type="dxa"/>
          </w:tcPr>
          <w:p w14:paraId="16E3F1C0" w14:textId="77777777" w:rsidR="0021495B" w:rsidRPr="00BB3270" w:rsidRDefault="0021495B" w:rsidP="00DA7EE1">
            <w:pPr>
              <w:pStyle w:val="ListParagraph"/>
              <w:numPr>
                <w:ilvl w:val="0"/>
                <w:numId w:val="140"/>
              </w:numPr>
              <w:spacing w:line="276" w:lineRule="auto"/>
              <w:jc w:val="both"/>
              <w:rPr>
                <w:rFonts w:ascii="Tahoma" w:hAnsi="Tahoma" w:cs="Tahoma"/>
                <w:sz w:val="20"/>
                <w:szCs w:val="20"/>
              </w:rPr>
            </w:pPr>
            <w:r w:rsidRPr="00BB3270">
              <w:rPr>
                <w:rFonts w:ascii="Tahoma" w:hAnsi="Tahoma" w:cs="Tahoma"/>
                <w:sz w:val="20"/>
                <w:szCs w:val="20"/>
              </w:rPr>
              <w:t>Villa 1BR Beachfront, maximum 2 (two) persons;</w:t>
            </w:r>
          </w:p>
        </w:tc>
        <w:tc>
          <w:tcPr>
            <w:tcW w:w="4529" w:type="dxa"/>
          </w:tcPr>
          <w:p w14:paraId="41BE19C8" w14:textId="77777777" w:rsidR="0021495B" w:rsidRPr="00BB3270" w:rsidRDefault="0021495B" w:rsidP="00DA7EE1">
            <w:pPr>
              <w:pStyle w:val="ListParagraph"/>
              <w:numPr>
                <w:ilvl w:val="0"/>
                <w:numId w:val="141"/>
              </w:numPr>
              <w:spacing w:line="276" w:lineRule="auto"/>
              <w:jc w:val="both"/>
              <w:rPr>
                <w:rFonts w:ascii="Tahoma" w:hAnsi="Tahoma" w:cs="Tahoma"/>
                <w:sz w:val="20"/>
                <w:szCs w:val="20"/>
              </w:rPr>
            </w:pPr>
            <w:r w:rsidRPr="00BB3270">
              <w:rPr>
                <w:rFonts w:ascii="Tahoma" w:hAnsi="Tahoma" w:cs="Tahoma"/>
                <w:sz w:val="20"/>
                <w:szCs w:val="20"/>
              </w:rPr>
              <w:t xml:space="preserve">Villa 1BR Beachfront,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2 (dua) orang;</w:t>
            </w:r>
          </w:p>
        </w:tc>
      </w:tr>
      <w:tr w:rsidR="0021495B" w:rsidRPr="00BB3270" w14:paraId="57344D6E" w14:textId="77777777" w:rsidTr="00B0400F">
        <w:tc>
          <w:tcPr>
            <w:tcW w:w="4497" w:type="dxa"/>
          </w:tcPr>
          <w:p w14:paraId="73B037E0" w14:textId="77777777" w:rsidR="0021495B" w:rsidRPr="00BB3270" w:rsidRDefault="0021495B" w:rsidP="00DA7EE1">
            <w:pPr>
              <w:pStyle w:val="ListParagraph"/>
              <w:numPr>
                <w:ilvl w:val="0"/>
                <w:numId w:val="141"/>
              </w:numPr>
              <w:spacing w:line="276" w:lineRule="auto"/>
              <w:jc w:val="both"/>
              <w:rPr>
                <w:rFonts w:ascii="Tahoma" w:hAnsi="Tahoma" w:cs="Tahoma"/>
                <w:sz w:val="20"/>
                <w:szCs w:val="20"/>
              </w:rPr>
            </w:pPr>
            <w:r w:rsidRPr="00BB3270">
              <w:rPr>
                <w:rFonts w:ascii="Tahoma" w:hAnsi="Tahoma" w:cs="Tahoma"/>
                <w:sz w:val="20"/>
                <w:szCs w:val="20"/>
              </w:rPr>
              <w:t>Villa 1BR Beachfront with Pool, maximum 2 (two) persons;</w:t>
            </w:r>
          </w:p>
        </w:tc>
        <w:tc>
          <w:tcPr>
            <w:tcW w:w="4529" w:type="dxa"/>
          </w:tcPr>
          <w:p w14:paraId="4A5C6FA8" w14:textId="77777777" w:rsidR="0021495B" w:rsidRPr="00BB3270" w:rsidRDefault="0021495B" w:rsidP="00DA7EE1">
            <w:pPr>
              <w:pStyle w:val="ListParagraph"/>
              <w:numPr>
                <w:ilvl w:val="0"/>
                <w:numId w:val="142"/>
              </w:numPr>
              <w:spacing w:line="276" w:lineRule="auto"/>
              <w:jc w:val="both"/>
              <w:rPr>
                <w:rFonts w:ascii="Tahoma" w:hAnsi="Tahoma" w:cs="Tahoma"/>
                <w:sz w:val="20"/>
                <w:szCs w:val="20"/>
              </w:rPr>
            </w:pPr>
            <w:r w:rsidRPr="00BB3270">
              <w:rPr>
                <w:rFonts w:ascii="Tahoma" w:hAnsi="Tahoma" w:cs="Tahoma"/>
                <w:sz w:val="20"/>
                <w:szCs w:val="20"/>
              </w:rPr>
              <w:t xml:space="preserve">Villa 1BR Beachfront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renang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2 (dua) orang;</w:t>
            </w:r>
          </w:p>
        </w:tc>
      </w:tr>
      <w:tr w:rsidR="0021495B" w:rsidRPr="00BB3270" w14:paraId="53BA334C" w14:textId="77777777" w:rsidTr="00B0400F">
        <w:tc>
          <w:tcPr>
            <w:tcW w:w="4497" w:type="dxa"/>
          </w:tcPr>
          <w:p w14:paraId="0C8B6728" w14:textId="77777777" w:rsidR="0021495B" w:rsidRPr="00BB3270" w:rsidRDefault="0021495B" w:rsidP="00DA7EE1">
            <w:pPr>
              <w:pStyle w:val="ListParagraph"/>
              <w:numPr>
                <w:ilvl w:val="0"/>
                <w:numId w:val="142"/>
              </w:numPr>
              <w:spacing w:line="276" w:lineRule="auto"/>
              <w:jc w:val="both"/>
              <w:rPr>
                <w:rFonts w:ascii="Tahoma" w:hAnsi="Tahoma" w:cs="Tahoma"/>
                <w:sz w:val="20"/>
                <w:szCs w:val="20"/>
              </w:rPr>
            </w:pPr>
            <w:r w:rsidRPr="00BB3270">
              <w:rPr>
                <w:rFonts w:ascii="Tahoma" w:hAnsi="Tahoma" w:cs="Tahoma"/>
                <w:sz w:val="20"/>
                <w:szCs w:val="20"/>
              </w:rPr>
              <w:t>Villa 2BR Garden View, maximum 4 (four) persons;</w:t>
            </w:r>
          </w:p>
        </w:tc>
        <w:tc>
          <w:tcPr>
            <w:tcW w:w="4529" w:type="dxa"/>
          </w:tcPr>
          <w:p w14:paraId="5B01161D" w14:textId="77777777" w:rsidR="0021495B" w:rsidRPr="00BB3270" w:rsidRDefault="0021495B" w:rsidP="00DA7EE1">
            <w:pPr>
              <w:pStyle w:val="ListParagraph"/>
              <w:numPr>
                <w:ilvl w:val="0"/>
                <w:numId w:val="143"/>
              </w:numPr>
              <w:spacing w:line="276" w:lineRule="auto"/>
              <w:jc w:val="both"/>
              <w:rPr>
                <w:rFonts w:ascii="Tahoma" w:hAnsi="Tahoma" w:cs="Tahoma"/>
                <w:sz w:val="20"/>
                <w:szCs w:val="20"/>
              </w:rPr>
            </w:pPr>
            <w:r w:rsidRPr="00BB3270">
              <w:rPr>
                <w:rFonts w:ascii="Tahoma" w:hAnsi="Tahoma" w:cs="Tahoma"/>
                <w:sz w:val="20"/>
                <w:szCs w:val="20"/>
              </w:rPr>
              <w:t xml:space="preserve">Villa 2BR Garden View,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4 (</w:t>
            </w:r>
            <w:proofErr w:type="spellStart"/>
            <w:r w:rsidRPr="00BB3270">
              <w:rPr>
                <w:rFonts w:ascii="Tahoma" w:hAnsi="Tahoma" w:cs="Tahoma"/>
                <w:sz w:val="20"/>
                <w:szCs w:val="20"/>
              </w:rPr>
              <w:t>empat</w:t>
            </w:r>
            <w:proofErr w:type="spellEnd"/>
            <w:r w:rsidRPr="00BB3270">
              <w:rPr>
                <w:rFonts w:ascii="Tahoma" w:hAnsi="Tahoma" w:cs="Tahoma"/>
                <w:sz w:val="20"/>
                <w:szCs w:val="20"/>
              </w:rPr>
              <w:t>) orang;</w:t>
            </w:r>
          </w:p>
        </w:tc>
      </w:tr>
      <w:tr w:rsidR="0021495B" w:rsidRPr="00BB3270" w14:paraId="4E5B6562" w14:textId="77777777" w:rsidTr="00B0400F">
        <w:tc>
          <w:tcPr>
            <w:tcW w:w="4497" w:type="dxa"/>
          </w:tcPr>
          <w:p w14:paraId="294EBF81" w14:textId="77777777" w:rsidR="0021495B" w:rsidRPr="00BB3270" w:rsidRDefault="0021495B" w:rsidP="00DA7EE1">
            <w:pPr>
              <w:pStyle w:val="ListParagraph"/>
              <w:numPr>
                <w:ilvl w:val="0"/>
                <w:numId w:val="143"/>
              </w:numPr>
              <w:spacing w:line="276" w:lineRule="auto"/>
              <w:jc w:val="both"/>
              <w:rPr>
                <w:rFonts w:ascii="Tahoma" w:hAnsi="Tahoma" w:cs="Tahoma"/>
                <w:sz w:val="20"/>
                <w:szCs w:val="20"/>
              </w:rPr>
            </w:pPr>
            <w:r w:rsidRPr="00BB3270">
              <w:rPr>
                <w:rFonts w:ascii="Tahoma" w:hAnsi="Tahoma" w:cs="Tahoma"/>
                <w:sz w:val="20"/>
                <w:szCs w:val="20"/>
              </w:rPr>
              <w:t>Villa 2BR Garden View with Pool, maximum 4 (four) persons;</w:t>
            </w:r>
          </w:p>
        </w:tc>
        <w:tc>
          <w:tcPr>
            <w:tcW w:w="4529" w:type="dxa"/>
          </w:tcPr>
          <w:p w14:paraId="4D1589FC" w14:textId="77777777" w:rsidR="0021495B" w:rsidRPr="00BB3270" w:rsidRDefault="0021495B" w:rsidP="00DA7EE1">
            <w:pPr>
              <w:pStyle w:val="ListParagraph"/>
              <w:numPr>
                <w:ilvl w:val="0"/>
                <w:numId w:val="144"/>
              </w:numPr>
              <w:spacing w:line="276" w:lineRule="auto"/>
              <w:jc w:val="both"/>
              <w:rPr>
                <w:rFonts w:ascii="Tahoma" w:hAnsi="Tahoma" w:cs="Tahoma"/>
                <w:sz w:val="20"/>
                <w:szCs w:val="20"/>
              </w:rPr>
            </w:pPr>
            <w:r w:rsidRPr="00BB3270">
              <w:rPr>
                <w:rFonts w:ascii="Tahoma" w:hAnsi="Tahoma" w:cs="Tahoma"/>
                <w:sz w:val="20"/>
                <w:szCs w:val="20"/>
              </w:rPr>
              <w:t xml:space="preserve">Villa 2BR Garden View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renang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4 (lima) orang;</w:t>
            </w:r>
          </w:p>
        </w:tc>
      </w:tr>
      <w:tr w:rsidR="0021495B" w:rsidRPr="00BB3270" w14:paraId="025907A6" w14:textId="77777777" w:rsidTr="00B0400F">
        <w:tc>
          <w:tcPr>
            <w:tcW w:w="4497" w:type="dxa"/>
          </w:tcPr>
          <w:p w14:paraId="234D3C77" w14:textId="77777777" w:rsidR="0021495B" w:rsidRPr="00BB3270" w:rsidRDefault="0021495B" w:rsidP="00DA7EE1">
            <w:pPr>
              <w:pStyle w:val="ListParagraph"/>
              <w:numPr>
                <w:ilvl w:val="0"/>
                <w:numId w:val="144"/>
              </w:numPr>
              <w:spacing w:line="276" w:lineRule="auto"/>
              <w:jc w:val="both"/>
              <w:rPr>
                <w:rFonts w:ascii="Tahoma" w:hAnsi="Tahoma" w:cs="Tahoma"/>
                <w:sz w:val="20"/>
                <w:szCs w:val="20"/>
              </w:rPr>
            </w:pPr>
            <w:r w:rsidRPr="00BB3270">
              <w:rPr>
                <w:rFonts w:ascii="Tahoma" w:hAnsi="Tahoma" w:cs="Tahoma"/>
                <w:sz w:val="20"/>
                <w:szCs w:val="20"/>
              </w:rPr>
              <w:t>Villa 2BR Beachfront, maximum 4 (four) persons;</w:t>
            </w:r>
          </w:p>
        </w:tc>
        <w:tc>
          <w:tcPr>
            <w:tcW w:w="4529" w:type="dxa"/>
          </w:tcPr>
          <w:p w14:paraId="65156F3B" w14:textId="77777777" w:rsidR="0021495B" w:rsidRPr="00BB3270" w:rsidRDefault="0021495B" w:rsidP="00DA7EE1">
            <w:pPr>
              <w:pStyle w:val="ListParagraph"/>
              <w:numPr>
                <w:ilvl w:val="0"/>
                <w:numId w:val="145"/>
              </w:numPr>
              <w:spacing w:line="276" w:lineRule="auto"/>
              <w:jc w:val="both"/>
              <w:rPr>
                <w:rFonts w:ascii="Tahoma" w:hAnsi="Tahoma" w:cs="Tahoma"/>
                <w:sz w:val="20"/>
                <w:szCs w:val="20"/>
              </w:rPr>
            </w:pPr>
            <w:r w:rsidRPr="00BB3270">
              <w:rPr>
                <w:rFonts w:ascii="Tahoma" w:hAnsi="Tahoma" w:cs="Tahoma"/>
                <w:sz w:val="20"/>
                <w:szCs w:val="20"/>
              </w:rPr>
              <w:t xml:space="preserve">Villa 2BR Beachfront,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4 (</w:t>
            </w:r>
            <w:proofErr w:type="spellStart"/>
            <w:r w:rsidRPr="00BB3270">
              <w:rPr>
                <w:rFonts w:ascii="Tahoma" w:hAnsi="Tahoma" w:cs="Tahoma"/>
                <w:sz w:val="20"/>
                <w:szCs w:val="20"/>
              </w:rPr>
              <w:t>empat</w:t>
            </w:r>
            <w:proofErr w:type="spellEnd"/>
            <w:r w:rsidRPr="00BB3270">
              <w:rPr>
                <w:rFonts w:ascii="Tahoma" w:hAnsi="Tahoma" w:cs="Tahoma"/>
                <w:sz w:val="20"/>
                <w:szCs w:val="20"/>
              </w:rPr>
              <w:t>) orang;</w:t>
            </w:r>
          </w:p>
        </w:tc>
      </w:tr>
      <w:tr w:rsidR="0021495B" w:rsidRPr="00BB3270" w14:paraId="4F5D3118" w14:textId="77777777" w:rsidTr="00B0400F">
        <w:tc>
          <w:tcPr>
            <w:tcW w:w="4497" w:type="dxa"/>
          </w:tcPr>
          <w:p w14:paraId="2C871D49" w14:textId="77777777" w:rsidR="0021495B" w:rsidRPr="00BB3270" w:rsidRDefault="0021495B" w:rsidP="00DA7EE1">
            <w:pPr>
              <w:pStyle w:val="ListParagraph"/>
              <w:numPr>
                <w:ilvl w:val="0"/>
                <w:numId w:val="145"/>
              </w:numPr>
              <w:spacing w:line="276" w:lineRule="auto"/>
              <w:jc w:val="both"/>
              <w:rPr>
                <w:rFonts w:ascii="Tahoma" w:hAnsi="Tahoma" w:cs="Tahoma"/>
                <w:sz w:val="20"/>
                <w:szCs w:val="20"/>
              </w:rPr>
            </w:pPr>
            <w:r w:rsidRPr="00BB3270">
              <w:rPr>
                <w:rFonts w:ascii="Tahoma" w:hAnsi="Tahoma" w:cs="Tahoma"/>
                <w:sz w:val="20"/>
                <w:szCs w:val="20"/>
              </w:rPr>
              <w:t>Villa 2BR Beachfront with Pool, maximum 4 (four) persons;</w:t>
            </w:r>
          </w:p>
        </w:tc>
        <w:tc>
          <w:tcPr>
            <w:tcW w:w="4529" w:type="dxa"/>
          </w:tcPr>
          <w:p w14:paraId="567B32EA" w14:textId="77777777" w:rsidR="0021495B" w:rsidRPr="00BB3270" w:rsidRDefault="0021495B" w:rsidP="00DA7EE1">
            <w:pPr>
              <w:pStyle w:val="ListParagraph"/>
              <w:numPr>
                <w:ilvl w:val="0"/>
                <w:numId w:val="146"/>
              </w:numPr>
              <w:spacing w:line="276" w:lineRule="auto"/>
              <w:jc w:val="both"/>
              <w:rPr>
                <w:rFonts w:ascii="Tahoma" w:hAnsi="Tahoma" w:cs="Tahoma"/>
                <w:sz w:val="20"/>
                <w:szCs w:val="20"/>
              </w:rPr>
            </w:pPr>
            <w:r w:rsidRPr="00BB3270">
              <w:rPr>
                <w:rFonts w:ascii="Tahoma" w:hAnsi="Tahoma" w:cs="Tahoma"/>
                <w:sz w:val="20"/>
                <w:szCs w:val="20"/>
              </w:rPr>
              <w:t xml:space="preserve">Villa 2BR Beachfront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renang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4 (</w:t>
            </w:r>
            <w:proofErr w:type="spellStart"/>
            <w:r w:rsidRPr="00BB3270">
              <w:rPr>
                <w:rFonts w:ascii="Tahoma" w:hAnsi="Tahoma" w:cs="Tahoma"/>
                <w:sz w:val="20"/>
                <w:szCs w:val="20"/>
              </w:rPr>
              <w:t>empat</w:t>
            </w:r>
            <w:proofErr w:type="spellEnd"/>
            <w:r w:rsidRPr="00BB3270">
              <w:rPr>
                <w:rFonts w:ascii="Tahoma" w:hAnsi="Tahoma" w:cs="Tahoma"/>
                <w:sz w:val="20"/>
                <w:szCs w:val="20"/>
              </w:rPr>
              <w:t>) orang;</w:t>
            </w:r>
          </w:p>
        </w:tc>
      </w:tr>
      <w:tr w:rsidR="0021495B" w:rsidRPr="00BB3270" w14:paraId="51854848" w14:textId="77777777" w:rsidTr="00B0400F">
        <w:tc>
          <w:tcPr>
            <w:tcW w:w="4497" w:type="dxa"/>
          </w:tcPr>
          <w:p w14:paraId="453149BF" w14:textId="77777777" w:rsidR="0021495B" w:rsidRPr="00BB3270" w:rsidRDefault="0021495B" w:rsidP="00DA7EE1">
            <w:pPr>
              <w:pStyle w:val="ListParagraph"/>
              <w:numPr>
                <w:ilvl w:val="0"/>
                <w:numId w:val="146"/>
              </w:numPr>
              <w:spacing w:line="276" w:lineRule="auto"/>
              <w:jc w:val="both"/>
              <w:rPr>
                <w:rFonts w:ascii="Tahoma" w:hAnsi="Tahoma" w:cs="Tahoma"/>
                <w:sz w:val="20"/>
                <w:szCs w:val="20"/>
              </w:rPr>
            </w:pPr>
            <w:r w:rsidRPr="00BB3270">
              <w:rPr>
                <w:rFonts w:ascii="Tahoma" w:hAnsi="Tahoma" w:cs="Tahoma"/>
                <w:sz w:val="20"/>
                <w:szCs w:val="20"/>
              </w:rPr>
              <w:t>Villa 3BR Garden View, maximum 6 (six) persons;</w:t>
            </w:r>
          </w:p>
        </w:tc>
        <w:tc>
          <w:tcPr>
            <w:tcW w:w="4529" w:type="dxa"/>
          </w:tcPr>
          <w:p w14:paraId="0EE71109" w14:textId="77777777" w:rsidR="0021495B" w:rsidRPr="00BB3270" w:rsidRDefault="0021495B" w:rsidP="00DA7EE1">
            <w:pPr>
              <w:pStyle w:val="ListParagraph"/>
              <w:numPr>
                <w:ilvl w:val="0"/>
                <w:numId w:val="147"/>
              </w:numPr>
              <w:spacing w:line="276" w:lineRule="auto"/>
              <w:jc w:val="both"/>
              <w:rPr>
                <w:rFonts w:ascii="Tahoma" w:hAnsi="Tahoma" w:cs="Tahoma"/>
                <w:sz w:val="20"/>
                <w:szCs w:val="20"/>
              </w:rPr>
            </w:pPr>
            <w:r w:rsidRPr="00BB3270">
              <w:rPr>
                <w:rFonts w:ascii="Tahoma" w:hAnsi="Tahoma" w:cs="Tahoma"/>
                <w:sz w:val="20"/>
                <w:szCs w:val="20"/>
              </w:rPr>
              <w:t xml:space="preserve">Villa 3BR Garden View,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6 (</w:t>
            </w:r>
            <w:proofErr w:type="spellStart"/>
            <w:r w:rsidRPr="00BB3270">
              <w:rPr>
                <w:rFonts w:ascii="Tahoma" w:hAnsi="Tahoma" w:cs="Tahoma"/>
                <w:sz w:val="20"/>
                <w:szCs w:val="20"/>
              </w:rPr>
              <w:t>enam</w:t>
            </w:r>
            <w:proofErr w:type="spellEnd"/>
            <w:r w:rsidRPr="00BB3270">
              <w:rPr>
                <w:rFonts w:ascii="Tahoma" w:hAnsi="Tahoma" w:cs="Tahoma"/>
                <w:sz w:val="20"/>
                <w:szCs w:val="20"/>
              </w:rPr>
              <w:t>) orang;</w:t>
            </w:r>
          </w:p>
        </w:tc>
      </w:tr>
      <w:tr w:rsidR="0021495B" w:rsidRPr="00BB3270" w14:paraId="0F265BAC" w14:textId="77777777" w:rsidTr="00B0400F">
        <w:tc>
          <w:tcPr>
            <w:tcW w:w="4497" w:type="dxa"/>
          </w:tcPr>
          <w:p w14:paraId="0132CCF9" w14:textId="77777777" w:rsidR="0021495B" w:rsidRPr="00BB3270" w:rsidRDefault="0021495B" w:rsidP="00DA7EE1">
            <w:pPr>
              <w:pStyle w:val="ListParagraph"/>
              <w:numPr>
                <w:ilvl w:val="0"/>
                <w:numId w:val="147"/>
              </w:numPr>
              <w:spacing w:line="276" w:lineRule="auto"/>
              <w:jc w:val="both"/>
              <w:rPr>
                <w:rFonts w:ascii="Tahoma" w:hAnsi="Tahoma" w:cs="Tahoma"/>
                <w:sz w:val="20"/>
                <w:szCs w:val="20"/>
              </w:rPr>
            </w:pPr>
            <w:r w:rsidRPr="00BB3270">
              <w:rPr>
                <w:rFonts w:ascii="Tahoma" w:hAnsi="Tahoma" w:cs="Tahoma"/>
                <w:sz w:val="20"/>
                <w:szCs w:val="20"/>
              </w:rPr>
              <w:t>Villa 3BR Garden View with Pool, maximum 6 (six) persons;</w:t>
            </w:r>
          </w:p>
        </w:tc>
        <w:tc>
          <w:tcPr>
            <w:tcW w:w="4529" w:type="dxa"/>
          </w:tcPr>
          <w:p w14:paraId="14EE25A1" w14:textId="77777777" w:rsidR="0021495B" w:rsidRPr="00BB3270" w:rsidRDefault="0021495B" w:rsidP="00DA7EE1">
            <w:pPr>
              <w:pStyle w:val="ListParagraph"/>
              <w:numPr>
                <w:ilvl w:val="0"/>
                <w:numId w:val="148"/>
              </w:numPr>
              <w:spacing w:line="276" w:lineRule="auto"/>
              <w:jc w:val="both"/>
              <w:rPr>
                <w:rFonts w:ascii="Tahoma" w:hAnsi="Tahoma" w:cs="Tahoma"/>
                <w:sz w:val="20"/>
                <w:szCs w:val="20"/>
              </w:rPr>
            </w:pPr>
            <w:r w:rsidRPr="00BB3270">
              <w:rPr>
                <w:rFonts w:ascii="Tahoma" w:hAnsi="Tahoma" w:cs="Tahoma"/>
                <w:sz w:val="20"/>
                <w:szCs w:val="20"/>
              </w:rPr>
              <w:t xml:space="preserve">Villa 3BR Garden View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renang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6 (six) orang;</w:t>
            </w:r>
          </w:p>
        </w:tc>
      </w:tr>
      <w:tr w:rsidR="0021495B" w:rsidRPr="00BB3270" w14:paraId="79EDF80A" w14:textId="77777777" w:rsidTr="00B0400F">
        <w:tc>
          <w:tcPr>
            <w:tcW w:w="4497" w:type="dxa"/>
          </w:tcPr>
          <w:p w14:paraId="4D978DB8" w14:textId="77777777" w:rsidR="0021495B" w:rsidRPr="00BB3270" w:rsidRDefault="0021495B" w:rsidP="00DA7EE1">
            <w:pPr>
              <w:pStyle w:val="ListParagraph"/>
              <w:numPr>
                <w:ilvl w:val="0"/>
                <w:numId w:val="148"/>
              </w:numPr>
              <w:spacing w:line="276" w:lineRule="auto"/>
              <w:jc w:val="both"/>
              <w:rPr>
                <w:rFonts w:ascii="Tahoma" w:hAnsi="Tahoma" w:cs="Tahoma"/>
                <w:sz w:val="20"/>
                <w:szCs w:val="20"/>
              </w:rPr>
            </w:pPr>
            <w:r w:rsidRPr="00BB3270">
              <w:rPr>
                <w:rFonts w:ascii="Tahoma" w:hAnsi="Tahoma" w:cs="Tahoma"/>
                <w:sz w:val="20"/>
                <w:szCs w:val="20"/>
              </w:rPr>
              <w:t>Villa 3BR Beachfront, maximum 6 (six) persons;</w:t>
            </w:r>
          </w:p>
        </w:tc>
        <w:tc>
          <w:tcPr>
            <w:tcW w:w="4529" w:type="dxa"/>
          </w:tcPr>
          <w:p w14:paraId="4A249ED4" w14:textId="77777777" w:rsidR="0021495B" w:rsidRPr="00BB3270" w:rsidRDefault="0021495B" w:rsidP="00DA7EE1">
            <w:pPr>
              <w:pStyle w:val="ListParagraph"/>
              <w:numPr>
                <w:ilvl w:val="0"/>
                <w:numId w:val="149"/>
              </w:numPr>
              <w:spacing w:line="276" w:lineRule="auto"/>
              <w:jc w:val="both"/>
              <w:rPr>
                <w:rFonts w:ascii="Tahoma" w:hAnsi="Tahoma" w:cs="Tahoma"/>
                <w:sz w:val="20"/>
                <w:szCs w:val="20"/>
              </w:rPr>
            </w:pPr>
            <w:r w:rsidRPr="00BB3270">
              <w:rPr>
                <w:rFonts w:ascii="Tahoma" w:hAnsi="Tahoma" w:cs="Tahoma"/>
                <w:sz w:val="20"/>
                <w:szCs w:val="20"/>
              </w:rPr>
              <w:t xml:space="preserve">Villa 3BR Beachfront,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6 (six) orang;</w:t>
            </w:r>
          </w:p>
        </w:tc>
      </w:tr>
      <w:tr w:rsidR="0021495B" w:rsidRPr="00BB3270" w14:paraId="3C28B913" w14:textId="77777777" w:rsidTr="00B0400F">
        <w:tc>
          <w:tcPr>
            <w:tcW w:w="4497" w:type="dxa"/>
          </w:tcPr>
          <w:p w14:paraId="39518D59" w14:textId="77777777" w:rsidR="0021495B" w:rsidRPr="00BB3270" w:rsidRDefault="0021495B" w:rsidP="00DA7EE1">
            <w:pPr>
              <w:pStyle w:val="ListParagraph"/>
              <w:numPr>
                <w:ilvl w:val="0"/>
                <w:numId w:val="149"/>
              </w:numPr>
              <w:spacing w:line="276" w:lineRule="auto"/>
              <w:jc w:val="both"/>
              <w:rPr>
                <w:rFonts w:ascii="Tahoma" w:hAnsi="Tahoma" w:cs="Tahoma"/>
                <w:sz w:val="20"/>
                <w:szCs w:val="20"/>
              </w:rPr>
            </w:pPr>
            <w:r w:rsidRPr="00BB3270">
              <w:rPr>
                <w:rFonts w:ascii="Tahoma" w:hAnsi="Tahoma" w:cs="Tahoma"/>
                <w:sz w:val="20"/>
                <w:szCs w:val="20"/>
              </w:rPr>
              <w:t>Villa 3BR Beachfront with Pool, maximum 6 (six) persons.</w:t>
            </w:r>
          </w:p>
        </w:tc>
        <w:tc>
          <w:tcPr>
            <w:tcW w:w="4529" w:type="dxa"/>
          </w:tcPr>
          <w:p w14:paraId="08A85099" w14:textId="77777777" w:rsidR="0021495B" w:rsidRPr="00BB3270" w:rsidRDefault="0021495B" w:rsidP="00DA7EE1">
            <w:pPr>
              <w:pStyle w:val="ListParagraph"/>
              <w:numPr>
                <w:ilvl w:val="0"/>
                <w:numId w:val="150"/>
              </w:numPr>
              <w:spacing w:line="276" w:lineRule="auto"/>
              <w:jc w:val="both"/>
              <w:rPr>
                <w:rFonts w:ascii="Tahoma" w:hAnsi="Tahoma" w:cs="Tahoma"/>
                <w:sz w:val="20"/>
                <w:szCs w:val="20"/>
              </w:rPr>
            </w:pPr>
            <w:r w:rsidRPr="00BB3270">
              <w:rPr>
                <w:rFonts w:ascii="Tahoma" w:hAnsi="Tahoma" w:cs="Tahoma"/>
                <w:sz w:val="20"/>
                <w:szCs w:val="20"/>
              </w:rPr>
              <w:t xml:space="preserve">Villa 3BR Beachfront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renang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maksimal</w:t>
            </w:r>
            <w:proofErr w:type="spellEnd"/>
            <w:r w:rsidRPr="00BB3270">
              <w:rPr>
                <w:rFonts w:ascii="Tahoma" w:hAnsi="Tahoma" w:cs="Tahoma"/>
                <w:sz w:val="20"/>
                <w:szCs w:val="20"/>
              </w:rPr>
              <w:t xml:space="preserve"> 6 (six) orang.</w:t>
            </w:r>
          </w:p>
        </w:tc>
      </w:tr>
      <w:tr w:rsidR="0021495B" w:rsidRPr="00BB3270" w14:paraId="518EEE97" w14:textId="77777777" w:rsidTr="00B0400F">
        <w:tc>
          <w:tcPr>
            <w:tcW w:w="4497" w:type="dxa"/>
          </w:tcPr>
          <w:p w14:paraId="0150F04A" w14:textId="77777777" w:rsidR="0021495B" w:rsidRPr="00BB3270" w:rsidRDefault="0021495B" w:rsidP="00DA7EE1">
            <w:pPr>
              <w:spacing w:line="276" w:lineRule="auto"/>
              <w:jc w:val="center"/>
              <w:rPr>
                <w:rFonts w:ascii="Tahoma" w:hAnsi="Tahoma" w:cs="Tahoma"/>
                <w:sz w:val="20"/>
                <w:szCs w:val="20"/>
              </w:rPr>
            </w:pPr>
          </w:p>
        </w:tc>
        <w:tc>
          <w:tcPr>
            <w:tcW w:w="4529" w:type="dxa"/>
          </w:tcPr>
          <w:p w14:paraId="191EE6F4" w14:textId="77777777" w:rsidR="0021495B" w:rsidRPr="00BB3270" w:rsidRDefault="0021495B" w:rsidP="00DA7EE1">
            <w:pPr>
              <w:spacing w:line="276" w:lineRule="auto"/>
              <w:rPr>
                <w:rFonts w:ascii="Tahoma" w:hAnsi="Tahoma" w:cs="Tahoma"/>
                <w:sz w:val="20"/>
                <w:szCs w:val="20"/>
              </w:rPr>
            </w:pPr>
          </w:p>
        </w:tc>
      </w:tr>
      <w:tr w:rsidR="0021495B" w:rsidRPr="00BB3270" w14:paraId="1D56E185" w14:textId="77777777" w:rsidTr="00B0400F">
        <w:tc>
          <w:tcPr>
            <w:tcW w:w="4497" w:type="dxa"/>
          </w:tcPr>
          <w:p w14:paraId="7363F4ED" w14:textId="77777777" w:rsidR="0021495B" w:rsidRPr="00330C31" w:rsidRDefault="0021495B" w:rsidP="00DA7EE1">
            <w:pPr>
              <w:pStyle w:val="ListParagraph"/>
              <w:numPr>
                <w:ilvl w:val="0"/>
                <w:numId w:val="34"/>
              </w:numPr>
              <w:spacing w:line="276" w:lineRule="auto"/>
              <w:ind w:left="316"/>
              <w:jc w:val="both"/>
              <w:rPr>
                <w:rFonts w:ascii="Tahoma" w:hAnsi="Tahoma" w:cs="Tahoma"/>
                <w:sz w:val="20"/>
                <w:szCs w:val="20"/>
              </w:rPr>
            </w:pPr>
            <w:r w:rsidRPr="00330C31">
              <w:rPr>
                <w:rFonts w:ascii="Tahoma" w:hAnsi="Tahoma" w:cs="Tahoma"/>
                <w:sz w:val="20"/>
                <w:szCs w:val="20"/>
              </w:rPr>
              <w:t>The Second Party is allowed to stay in his/her unit under the following conditions:</w:t>
            </w:r>
          </w:p>
        </w:tc>
        <w:tc>
          <w:tcPr>
            <w:tcW w:w="4529" w:type="dxa"/>
          </w:tcPr>
          <w:p w14:paraId="5CB816FD" w14:textId="77777777" w:rsidR="0021495B" w:rsidRPr="00330C31" w:rsidRDefault="0021495B" w:rsidP="00DA7EE1">
            <w:pPr>
              <w:pStyle w:val="ListParagraph"/>
              <w:numPr>
                <w:ilvl w:val="0"/>
                <w:numId w:val="3"/>
              </w:numPr>
              <w:spacing w:line="276" w:lineRule="auto"/>
              <w:ind w:left="323"/>
              <w:jc w:val="both"/>
              <w:rPr>
                <w:rFonts w:ascii="Tahoma" w:hAnsi="Tahoma" w:cs="Tahoma"/>
                <w:sz w:val="20"/>
                <w:szCs w:val="20"/>
              </w:rPr>
            </w:pPr>
            <w:proofErr w:type="spellStart"/>
            <w:r w:rsidRPr="00330C31">
              <w:rPr>
                <w:rFonts w:ascii="Tahoma" w:hAnsi="Tahoma" w:cs="Tahoma"/>
                <w:sz w:val="20"/>
                <w:szCs w:val="20"/>
              </w:rPr>
              <w:t>Pihak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Kedua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diperbolehkan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untuk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tinggal</w:t>
            </w:r>
            <w:proofErr w:type="spellEnd"/>
            <w:r w:rsidRPr="00330C31">
              <w:rPr>
                <w:rFonts w:ascii="Tahoma" w:hAnsi="Tahoma" w:cs="Tahoma"/>
                <w:sz w:val="20"/>
                <w:szCs w:val="20"/>
              </w:rPr>
              <w:t xml:space="preserve"> di </w:t>
            </w:r>
            <w:proofErr w:type="spellStart"/>
            <w:r w:rsidRPr="00330C31">
              <w:rPr>
                <w:rFonts w:ascii="Tahoma" w:hAnsi="Tahoma" w:cs="Tahoma"/>
                <w:sz w:val="20"/>
                <w:szCs w:val="20"/>
              </w:rPr>
              <w:t>unitnya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dengan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ketentuan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sebagai</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berikut</w:t>
            </w:r>
            <w:proofErr w:type="spellEnd"/>
            <w:r w:rsidRPr="00330C31">
              <w:rPr>
                <w:rFonts w:ascii="Tahoma" w:hAnsi="Tahoma" w:cs="Tahoma"/>
                <w:sz w:val="20"/>
                <w:szCs w:val="20"/>
              </w:rPr>
              <w:t>:</w:t>
            </w:r>
          </w:p>
        </w:tc>
      </w:tr>
      <w:tr w:rsidR="00622BEF" w:rsidRPr="00BB3270" w14:paraId="62FD2AAE" w14:textId="77777777" w:rsidTr="00B0400F">
        <w:tc>
          <w:tcPr>
            <w:tcW w:w="4497" w:type="dxa"/>
          </w:tcPr>
          <w:p w14:paraId="6034680A" w14:textId="77777777" w:rsidR="00622BEF" w:rsidRPr="00330C31" w:rsidRDefault="00622BEF" w:rsidP="00622BEF">
            <w:pPr>
              <w:spacing w:line="276" w:lineRule="auto"/>
              <w:jc w:val="both"/>
              <w:rPr>
                <w:rFonts w:ascii="Tahoma" w:hAnsi="Tahoma" w:cs="Tahoma"/>
                <w:sz w:val="20"/>
                <w:szCs w:val="20"/>
              </w:rPr>
            </w:pPr>
          </w:p>
        </w:tc>
        <w:tc>
          <w:tcPr>
            <w:tcW w:w="4529" w:type="dxa"/>
          </w:tcPr>
          <w:p w14:paraId="558824EB" w14:textId="77777777" w:rsidR="00622BEF" w:rsidRPr="00330C31" w:rsidRDefault="00622BEF" w:rsidP="00622BEF">
            <w:pPr>
              <w:spacing w:line="276" w:lineRule="auto"/>
              <w:jc w:val="both"/>
              <w:rPr>
                <w:rFonts w:ascii="Tahoma" w:hAnsi="Tahoma" w:cs="Tahoma"/>
                <w:sz w:val="20"/>
                <w:szCs w:val="20"/>
              </w:rPr>
            </w:pPr>
          </w:p>
        </w:tc>
      </w:tr>
      <w:tr w:rsidR="0021495B" w:rsidRPr="00BB3270" w14:paraId="09D6357D" w14:textId="77777777" w:rsidTr="00B0400F">
        <w:tc>
          <w:tcPr>
            <w:tcW w:w="4497" w:type="dxa"/>
          </w:tcPr>
          <w:p w14:paraId="0E8170E8" w14:textId="77777777" w:rsidR="0021495B" w:rsidRPr="00330C31" w:rsidRDefault="0021495B" w:rsidP="00DA7EE1">
            <w:pPr>
              <w:pStyle w:val="ListParagraph"/>
              <w:numPr>
                <w:ilvl w:val="0"/>
                <w:numId w:val="86"/>
              </w:numPr>
              <w:spacing w:line="276" w:lineRule="auto"/>
              <w:jc w:val="both"/>
              <w:rPr>
                <w:rFonts w:ascii="Tahoma" w:hAnsi="Tahoma" w:cs="Tahoma"/>
                <w:sz w:val="20"/>
                <w:szCs w:val="20"/>
              </w:rPr>
            </w:pPr>
            <w:r w:rsidRPr="00330C31">
              <w:rPr>
                <w:rFonts w:ascii="Tahoma" w:hAnsi="Tahoma" w:cs="Tahoma"/>
                <w:sz w:val="20"/>
                <w:szCs w:val="20"/>
              </w:rPr>
              <w:lastRenderedPageBreak/>
              <w:t>The schedule for the use of the Unit must be coordinated and confirmed by the First Party no later than 1 (one) month before the use of the Unit.</w:t>
            </w:r>
          </w:p>
        </w:tc>
        <w:tc>
          <w:tcPr>
            <w:tcW w:w="4529" w:type="dxa"/>
          </w:tcPr>
          <w:p w14:paraId="16D52417" w14:textId="77777777" w:rsidR="0021495B" w:rsidRPr="00330C31" w:rsidRDefault="0021495B" w:rsidP="00F273B9">
            <w:pPr>
              <w:pStyle w:val="ListParagraph"/>
              <w:numPr>
                <w:ilvl w:val="0"/>
                <w:numId w:val="85"/>
              </w:numPr>
              <w:spacing w:after="120" w:line="276" w:lineRule="auto"/>
              <w:ind w:left="697" w:hanging="357"/>
              <w:contextualSpacing w:val="0"/>
              <w:jc w:val="both"/>
              <w:rPr>
                <w:rFonts w:ascii="Tahoma" w:hAnsi="Tahoma" w:cs="Tahoma"/>
                <w:sz w:val="20"/>
                <w:szCs w:val="20"/>
              </w:rPr>
            </w:pPr>
            <w:r w:rsidRPr="00330C31">
              <w:rPr>
                <w:rFonts w:ascii="Tahoma" w:hAnsi="Tahoma" w:cs="Tahoma"/>
                <w:sz w:val="20"/>
                <w:szCs w:val="20"/>
              </w:rPr>
              <w:t xml:space="preserve">Jadwal </w:t>
            </w:r>
            <w:proofErr w:type="spellStart"/>
            <w:r w:rsidRPr="00330C31">
              <w:rPr>
                <w:rFonts w:ascii="Tahoma" w:hAnsi="Tahoma" w:cs="Tahoma"/>
                <w:sz w:val="20"/>
                <w:szCs w:val="20"/>
              </w:rPr>
              <w:t>penggunaan</w:t>
            </w:r>
            <w:proofErr w:type="spellEnd"/>
            <w:r w:rsidRPr="00330C31">
              <w:rPr>
                <w:rFonts w:ascii="Tahoma" w:hAnsi="Tahoma" w:cs="Tahoma"/>
                <w:sz w:val="20"/>
                <w:szCs w:val="20"/>
              </w:rPr>
              <w:t xml:space="preserve"> Unit </w:t>
            </w:r>
            <w:proofErr w:type="spellStart"/>
            <w:r w:rsidRPr="00330C31">
              <w:rPr>
                <w:rFonts w:ascii="Tahoma" w:hAnsi="Tahoma" w:cs="Tahoma"/>
                <w:sz w:val="20"/>
                <w:szCs w:val="20"/>
              </w:rPr>
              <w:t>harus</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dikoordinasikan</w:t>
            </w:r>
            <w:proofErr w:type="spellEnd"/>
            <w:r w:rsidRPr="00330C31">
              <w:rPr>
                <w:rFonts w:ascii="Tahoma" w:hAnsi="Tahoma" w:cs="Tahoma"/>
                <w:sz w:val="20"/>
                <w:szCs w:val="20"/>
              </w:rPr>
              <w:t xml:space="preserve"> dan </w:t>
            </w:r>
            <w:proofErr w:type="spellStart"/>
            <w:r w:rsidRPr="00330C31">
              <w:rPr>
                <w:rFonts w:ascii="Tahoma" w:hAnsi="Tahoma" w:cs="Tahoma"/>
                <w:sz w:val="20"/>
                <w:szCs w:val="20"/>
              </w:rPr>
              <w:t>sudah</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mendapat</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konfirmasi</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dari</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Pihak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Pertama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dengan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jangka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waktu</w:t>
            </w:r>
            <w:proofErr w:type="spellEnd"/>
            <w:r w:rsidRPr="00330C31">
              <w:rPr>
                <w:rFonts w:ascii="Tahoma" w:hAnsi="Tahoma" w:cs="Tahoma"/>
                <w:sz w:val="20"/>
                <w:szCs w:val="20"/>
              </w:rPr>
              <w:t xml:space="preserve"> paling </w:t>
            </w:r>
            <w:proofErr w:type="spellStart"/>
            <w:r w:rsidRPr="00330C31">
              <w:rPr>
                <w:rFonts w:ascii="Tahoma" w:hAnsi="Tahoma" w:cs="Tahoma"/>
                <w:sz w:val="20"/>
                <w:szCs w:val="20"/>
              </w:rPr>
              <w:t>lambat</w:t>
            </w:r>
            <w:proofErr w:type="spellEnd"/>
            <w:r w:rsidRPr="00330C31">
              <w:rPr>
                <w:rFonts w:ascii="Tahoma" w:hAnsi="Tahoma" w:cs="Tahoma"/>
                <w:sz w:val="20"/>
                <w:szCs w:val="20"/>
              </w:rPr>
              <w:t xml:space="preserve"> 1 (</w:t>
            </w:r>
            <w:proofErr w:type="spellStart"/>
            <w:r w:rsidRPr="00330C31">
              <w:rPr>
                <w:rFonts w:ascii="Tahoma" w:hAnsi="Tahoma" w:cs="Tahoma"/>
                <w:sz w:val="20"/>
                <w:szCs w:val="20"/>
              </w:rPr>
              <w:t>satu</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bulan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sebelum</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penggunaan</w:t>
            </w:r>
            <w:proofErr w:type="spellEnd"/>
            <w:r w:rsidRPr="00330C31">
              <w:rPr>
                <w:rFonts w:ascii="Tahoma" w:hAnsi="Tahoma" w:cs="Tahoma"/>
                <w:sz w:val="20"/>
                <w:szCs w:val="20"/>
              </w:rPr>
              <w:t xml:space="preserve"> Unit.</w:t>
            </w:r>
          </w:p>
        </w:tc>
      </w:tr>
      <w:tr w:rsidR="0021495B" w:rsidRPr="00BB3270" w14:paraId="18FD855E" w14:textId="77777777" w:rsidTr="00B0400F">
        <w:tc>
          <w:tcPr>
            <w:tcW w:w="4497" w:type="dxa"/>
          </w:tcPr>
          <w:p w14:paraId="76304D0F" w14:textId="77777777" w:rsidR="0021495B" w:rsidRPr="00330C31" w:rsidRDefault="0021495B" w:rsidP="00DA7EE1">
            <w:pPr>
              <w:pStyle w:val="ListParagraph"/>
              <w:numPr>
                <w:ilvl w:val="0"/>
                <w:numId w:val="85"/>
              </w:numPr>
              <w:spacing w:line="276" w:lineRule="auto"/>
              <w:jc w:val="both"/>
              <w:rPr>
                <w:rFonts w:ascii="Tahoma" w:hAnsi="Tahoma" w:cs="Tahoma"/>
                <w:sz w:val="20"/>
                <w:szCs w:val="20"/>
              </w:rPr>
            </w:pPr>
            <w:r w:rsidRPr="00330C31">
              <w:rPr>
                <w:rFonts w:ascii="Tahoma" w:hAnsi="Tahoma" w:cs="Tahoma"/>
                <w:sz w:val="20"/>
                <w:szCs w:val="20"/>
              </w:rPr>
              <w:t>Confirmation of unit availability will be adjusted to the operational conditions of the villa unit.</w:t>
            </w:r>
          </w:p>
        </w:tc>
        <w:tc>
          <w:tcPr>
            <w:tcW w:w="4529" w:type="dxa"/>
          </w:tcPr>
          <w:p w14:paraId="36092C84" w14:textId="77777777" w:rsidR="0021495B" w:rsidRPr="00330C31" w:rsidRDefault="0021495B" w:rsidP="00DA7EE1">
            <w:pPr>
              <w:pStyle w:val="ListParagraph"/>
              <w:numPr>
                <w:ilvl w:val="0"/>
                <w:numId w:val="87"/>
              </w:numPr>
              <w:spacing w:line="276" w:lineRule="auto"/>
              <w:jc w:val="both"/>
              <w:rPr>
                <w:rFonts w:ascii="Tahoma" w:hAnsi="Tahoma" w:cs="Tahoma"/>
                <w:sz w:val="20"/>
                <w:szCs w:val="20"/>
              </w:rPr>
            </w:pPr>
            <w:proofErr w:type="spellStart"/>
            <w:r w:rsidRPr="00330C31">
              <w:rPr>
                <w:rFonts w:ascii="Tahoma" w:hAnsi="Tahoma" w:cs="Tahoma"/>
                <w:sz w:val="20"/>
                <w:szCs w:val="20"/>
              </w:rPr>
              <w:t>Konfirmasi</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ketersediaan</w:t>
            </w:r>
            <w:proofErr w:type="spellEnd"/>
            <w:r w:rsidRPr="00330C31">
              <w:rPr>
                <w:rFonts w:ascii="Tahoma" w:hAnsi="Tahoma" w:cs="Tahoma"/>
                <w:sz w:val="20"/>
                <w:szCs w:val="20"/>
              </w:rPr>
              <w:t xml:space="preserve"> unit </w:t>
            </w:r>
            <w:proofErr w:type="spellStart"/>
            <w:r w:rsidRPr="00330C31">
              <w:rPr>
                <w:rFonts w:ascii="Tahoma" w:hAnsi="Tahoma" w:cs="Tahoma"/>
                <w:sz w:val="20"/>
                <w:szCs w:val="20"/>
              </w:rPr>
              <w:t>akan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disesuaikan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dengan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kondisi</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operasional</w:t>
            </w:r>
            <w:proofErr w:type="spellEnd"/>
            <w:r w:rsidRPr="00330C31">
              <w:rPr>
                <w:rFonts w:ascii="Tahoma" w:hAnsi="Tahoma" w:cs="Tahoma"/>
                <w:sz w:val="20"/>
                <w:szCs w:val="20"/>
              </w:rPr>
              <w:t xml:space="preserve"> unit villa.</w:t>
            </w:r>
          </w:p>
        </w:tc>
      </w:tr>
      <w:tr w:rsidR="0021495B" w:rsidRPr="00BB3270" w14:paraId="558AC676" w14:textId="77777777" w:rsidTr="00B0400F">
        <w:tc>
          <w:tcPr>
            <w:tcW w:w="4497" w:type="dxa"/>
          </w:tcPr>
          <w:p w14:paraId="50F23094" w14:textId="77777777" w:rsidR="0021495B" w:rsidRPr="00330C31" w:rsidRDefault="0021495B" w:rsidP="00DA7EE1">
            <w:pPr>
              <w:pStyle w:val="ListParagraph"/>
              <w:spacing w:line="276" w:lineRule="auto"/>
              <w:jc w:val="both"/>
              <w:rPr>
                <w:rFonts w:ascii="Tahoma" w:hAnsi="Tahoma" w:cs="Tahoma"/>
                <w:sz w:val="20"/>
                <w:szCs w:val="20"/>
              </w:rPr>
            </w:pPr>
          </w:p>
        </w:tc>
        <w:tc>
          <w:tcPr>
            <w:tcW w:w="4529" w:type="dxa"/>
          </w:tcPr>
          <w:p w14:paraId="763E77E7" w14:textId="77777777" w:rsidR="0021495B" w:rsidRPr="00330C31" w:rsidRDefault="0021495B" w:rsidP="00DA7EE1">
            <w:pPr>
              <w:pStyle w:val="ListParagraph"/>
              <w:spacing w:line="276" w:lineRule="auto"/>
              <w:jc w:val="both"/>
              <w:rPr>
                <w:rFonts w:ascii="Tahoma" w:hAnsi="Tahoma" w:cs="Tahoma"/>
                <w:sz w:val="20"/>
                <w:szCs w:val="20"/>
              </w:rPr>
            </w:pPr>
          </w:p>
        </w:tc>
      </w:tr>
      <w:tr w:rsidR="0021495B" w:rsidRPr="00BB3270" w14:paraId="0B638280" w14:textId="77777777" w:rsidTr="00B0400F">
        <w:tc>
          <w:tcPr>
            <w:tcW w:w="4497" w:type="dxa"/>
          </w:tcPr>
          <w:p w14:paraId="47EC8C49" w14:textId="77777777" w:rsidR="0021495B" w:rsidRPr="00330C31" w:rsidRDefault="0021495B" w:rsidP="00DA7EE1">
            <w:pPr>
              <w:pStyle w:val="ListParagraph"/>
              <w:numPr>
                <w:ilvl w:val="0"/>
                <w:numId w:val="3"/>
              </w:numPr>
              <w:spacing w:line="276" w:lineRule="auto"/>
              <w:ind w:left="341"/>
              <w:jc w:val="both"/>
              <w:rPr>
                <w:rFonts w:ascii="Tahoma" w:hAnsi="Tahoma" w:cs="Tahoma"/>
                <w:sz w:val="20"/>
                <w:szCs w:val="20"/>
              </w:rPr>
            </w:pPr>
            <w:r w:rsidRPr="00330C31">
              <w:rPr>
                <w:rFonts w:ascii="Tahoma" w:hAnsi="Tahoma" w:cs="Tahoma"/>
                <w:sz w:val="20"/>
                <w:szCs w:val="20"/>
              </w:rPr>
              <w:t>The Second Party and any Guests are prohibited from smoking in the villa area.</w:t>
            </w:r>
          </w:p>
        </w:tc>
        <w:tc>
          <w:tcPr>
            <w:tcW w:w="4529" w:type="dxa"/>
          </w:tcPr>
          <w:p w14:paraId="58CEAA2E" w14:textId="77777777" w:rsidR="0021495B" w:rsidRPr="00330C31" w:rsidRDefault="0021495B" w:rsidP="00DA7EE1">
            <w:pPr>
              <w:pStyle w:val="ListParagraph"/>
              <w:numPr>
                <w:ilvl w:val="0"/>
                <w:numId w:val="127"/>
              </w:numPr>
              <w:spacing w:line="276" w:lineRule="auto"/>
              <w:ind w:left="352"/>
              <w:jc w:val="both"/>
              <w:rPr>
                <w:rFonts w:ascii="Tahoma" w:hAnsi="Tahoma" w:cs="Tahoma"/>
                <w:sz w:val="20"/>
                <w:szCs w:val="20"/>
              </w:rPr>
            </w:pPr>
            <w:proofErr w:type="spellStart"/>
            <w:r w:rsidRPr="00330C31">
              <w:rPr>
                <w:rFonts w:ascii="Tahoma" w:hAnsi="Tahoma" w:cs="Tahoma"/>
                <w:sz w:val="20"/>
                <w:szCs w:val="20"/>
              </w:rPr>
              <w:t>Pihak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Kedua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ataupun</w:t>
            </w:r>
            <w:proofErr w:type="spellEnd"/>
            <w:r w:rsidRPr="00330C31">
              <w:rPr>
                <w:rFonts w:ascii="Tahoma" w:hAnsi="Tahoma" w:cs="Tahoma"/>
                <w:sz w:val="20"/>
                <w:szCs w:val="20"/>
              </w:rPr>
              <w:t xml:space="preserve"> Tamu </w:t>
            </w:r>
            <w:proofErr w:type="spellStart"/>
            <w:r w:rsidRPr="00330C31">
              <w:rPr>
                <w:rFonts w:ascii="Tahoma" w:hAnsi="Tahoma" w:cs="Tahoma"/>
                <w:sz w:val="20"/>
                <w:szCs w:val="20"/>
              </w:rPr>
              <w:t>dilarang</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merokok</w:t>
            </w:r>
            <w:proofErr w:type="spellEnd"/>
            <w:r w:rsidRPr="00330C31">
              <w:rPr>
                <w:rFonts w:ascii="Tahoma" w:hAnsi="Tahoma" w:cs="Tahoma"/>
                <w:sz w:val="20"/>
                <w:szCs w:val="20"/>
              </w:rPr>
              <w:t xml:space="preserve"> di area </w:t>
            </w:r>
            <w:proofErr w:type="spellStart"/>
            <w:r w:rsidRPr="00330C31">
              <w:rPr>
                <w:rFonts w:ascii="Tahoma" w:hAnsi="Tahoma" w:cs="Tahoma"/>
                <w:sz w:val="20"/>
                <w:szCs w:val="20"/>
              </w:rPr>
              <w:t>vila</w:t>
            </w:r>
            <w:proofErr w:type="spellEnd"/>
            <w:r w:rsidRPr="00330C31">
              <w:rPr>
                <w:rFonts w:ascii="Tahoma" w:hAnsi="Tahoma" w:cs="Tahoma"/>
                <w:sz w:val="20"/>
                <w:szCs w:val="20"/>
              </w:rPr>
              <w:t>.</w:t>
            </w:r>
          </w:p>
        </w:tc>
      </w:tr>
      <w:tr w:rsidR="0021495B" w:rsidRPr="00BB3270" w14:paraId="31840BA1" w14:textId="77777777" w:rsidTr="00B0400F">
        <w:tc>
          <w:tcPr>
            <w:tcW w:w="4497" w:type="dxa"/>
          </w:tcPr>
          <w:p w14:paraId="03922F89" w14:textId="77777777" w:rsidR="0021495B" w:rsidRPr="00330C31" w:rsidRDefault="0021495B" w:rsidP="00DA7EE1">
            <w:pPr>
              <w:pStyle w:val="ListParagraph"/>
              <w:spacing w:line="276" w:lineRule="auto"/>
              <w:jc w:val="both"/>
              <w:rPr>
                <w:rFonts w:ascii="Tahoma" w:hAnsi="Tahoma" w:cs="Tahoma"/>
                <w:sz w:val="20"/>
                <w:szCs w:val="20"/>
              </w:rPr>
            </w:pPr>
          </w:p>
        </w:tc>
        <w:tc>
          <w:tcPr>
            <w:tcW w:w="4529" w:type="dxa"/>
          </w:tcPr>
          <w:p w14:paraId="1A3655BE" w14:textId="77777777" w:rsidR="0021495B" w:rsidRPr="00330C31" w:rsidRDefault="0021495B" w:rsidP="00DA7EE1">
            <w:pPr>
              <w:pStyle w:val="ListParagraph"/>
              <w:spacing w:line="276" w:lineRule="auto"/>
              <w:ind w:left="350"/>
              <w:jc w:val="both"/>
              <w:rPr>
                <w:rFonts w:ascii="Tahoma" w:hAnsi="Tahoma" w:cs="Tahoma"/>
                <w:sz w:val="20"/>
                <w:szCs w:val="20"/>
              </w:rPr>
            </w:pPr>
          </w:p>
        </w:tc>
      </w:tr>
      <w:tr w:rsidR="0021495B" w:rsidRPr="00BB3270" w14:paraId="4659AA08" w14:textId="77777777" w:rsidTr="00B0400F">
        <w:tc>
          <w:tcPr>
            <w:tcW w:w="4497" w:type="dxa"/>
          </w:tcPr>
          <w:p w14:paraId="31BEDC68" w14:textId="77777777" w:rsidR="0021495B" w:rsidRPr="00330C31" w:rsidRDefault="0021495B" w:rsidP="00DA7EE1">
            <w:pPr>
              <w:pStyle w:val="ListParagraph"/>
              <w:numPr>
                <w:ilvl w:val="0"/>
                <w:numId w:val="127"/>
              </w:numPr>
              <w:spacing w:line="276" w:lineRule="auto"/>
              <w:ind w:left="341"/>
              <w:jc w:val="both"/>
              <w:rPr>
                <w:rFonts w:ascii="Tahoma" w:hAnsi="Tahoma" w:cs="Tahoma"/>
                <w:sz w:val="20"/>
                <w:szCs w:val="20"/>
              </w:rPr>
            </w:pPr>
            <w:r w:rsidRPr="00330C31">
              <w:rPr>
                <w:rFonts w:ascii="Tahoma" w:hAnsi="Tahoma" w:cs="Tahoma"/>
                <w:sz w:val="20"/>
                <w:szCs w:val="20"/>
              </w:rPr>
              <w:t>The Second Party and any Guests are prohibited from bringing durian or any food with a strong odor into the villa unit.</w:t>
            </w:r>
          </w:p>
        </w:tc>
        <w:tc>
          <w:tcPr>
            <w:tcW w:w="4529" w:type="dxa"/>
          </w:tcPr>
          <w:p w14:paraId="021A4F1D" w14:textId="77777777" w:rsidR="0021495B" w:rsidRPr="00330C31" w:rsidRDefault="0021495B" w:rsidP="00DA7EE1">
            <w:pPr>
              <w:pStyle w:val="ListParagraph"/>
              <w:numPr>
                <w:ilvl w:val="0"/>
                <w:numId w:val="128"/>
              </w:numPr>
              <w:spacing w:line="276" w:lineRule="auto"/>
              <w:ind w:left="352"/>
              <w:jc w:val="both"/>
              <w:rPr>
                <w:rFonts w:ascii="Tahoma" w:hAnsi="Tahoma" w:cs="Tahoma"/>
                <w:sz w:val="20"/>
                <w:szCs w:val="20"/>
              </w:rPr>
            </w:pPr>
            <w:proofErr w:type="spellStart"/>
            <w:r w:rsidRPr="00330C31">
              <w:rPr>
                <w:rFonts w:ascii="Tahoma" w:hAnsi="Tahoma" w:cs="Tahoma"/>
                <w:sz w:val="20"/>
                <w:szCs w:val="20"/>
              </w:rPr>
              <w:t>Pihak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Kedua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ataupun</w:t>
            </w:r>
            <w:proofErr w:type="spellEnd"/>
            <w:r w:rsidRPr="00330C31">
              <w:rPr>
                <w:rFonts w:ascii="Tahoma" w:hAnsi="Tahoma" w:cs="Tahoma"/>
                <w:sz w:val="20"/>
                <w:szCs w:val="20"/>
              </w:rPr>
              <w:t xml:space="preserve"> Tamu </w:t>
            </w:r>
            <w:proofErr w:type="spellStart"/>
            <w:r w:rsidRPr="00330C31">
              <w:rPr>
                <w:rFonts w:ascii="Tahoma" w:hAnsi="Tahoma" w:cs="Tahoma"/>
                <w:sz w:val="20"/>
                <w:szCs w:val="20"/>
              </w:rPr>
              <w:t>dilarang</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membawa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buah</w:t>
            </w:r>
            <w:proofErr w:type="spellEnd"/>
            <w:r w:rsidRPr="00330C31">
              <w:rPr>
                <w:rFonts w:ascii="Tahoma" w:hAnsi="Tahoma" w:cs="Tahoma"/>
                <w:sz w:val="20"/>
                <w:szCs w:val="20"/>
              </w:rPr>
              <w:t xml:space="preserve"> durian </w:t>
            </w:r>
            <w:proofErr w:type="spellStart"/>
            <w:r w:rsidRPr="00330C31">
              <w:rPr>
                <w:rFonts w:ascii="Tahoma" w:hAnsi="Tahoma" w:cs="Tahoma"/>
                <w:sz w:val="20"/>
                <w:szCs w:val="20"/>
              </w:rPr>
              <w:t>atau</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makanan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apapun</w:t>
            </w:r>
            <w:proofErr w:type="spellEnd"/>
            <w:r w:rsidRPr="00330C31">
              <w:rPr>
                <w:rFonts w:ascii="Tahoma" w:hAnsi="Tahoma" w:cs="Tahoma"/>
                <w:sz w:val="20"/>
                <w:szCs w:val="20"/>
              </w:rPr>
              <w:t xml:space="preserve"> yang </w:t>
            </w:r>
            <w:proofErr w:type="spellStart"/>
            <w:r w:rsidRPr="00330C31">
              <w:rPr>
                <w:rFonts w:ascii="Tahoma" w:hAnsi="Tahoma" w:cs="Tahoma"/>
                <w:sz w:val="20"/>
                <w:szCs w:val="20"/>
              </w:rPr>
              <w:t>berbau</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tajam</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dalam</w:t>
            </w:r>
            <w:proofErr w:type="spellEnd"/>
            <w:r w:rsidRPr="00330C31">
              <w:rPr>
                <w:rFonts w:ascii="Tahoma" w:hAnsi="Tahoma" w:cs="Tahoma"/>
                <w:sz w:val="20"/>
                <w:szCs w:val="20"/>
              </w:rPr>
              <w:t xml:space="preserve"> unit </w:t>
            </w:r>
            <w:proofErr w:type="spellStart"/>
            <w:r w:rsidRPr="00330C31">
              <w:rPr>
                <w:rFonts w:ascii="Tahoma" w:hAnsi="Tahoma" w:cs="Tahoma"/>
                <w:sz w:val="20"/>
                <w:szCs w:val="20"/>
              </w:rPr>
              <w:t>vila</w:t>
            </w:r>
            <w:proofErr w:type="spellEnd"/>
            <w:r w:rsidRPr="00330C31">
              <w:rPr>
                <w:rFonts w:ascii="Tahoma" w:hAnsi="Tahoma" w:cs="Tahoma"/>
                <w:sz w:val="20"/>
                <w:szCs w:val="20"/>
              </w:rPr>
              <w:t>.</w:t>
            </w:r>
          </w:p>
        </w:tc>
      </w:tr>
      <w:tr w:rsidR="0021495B" w:rsidRPr="00BB3270" w14:paraId="4E9C0E2E" w14:textId="77777777" w:rsidTr="00B0400F">
        <w:tc>
          <w:tcPr>
            <w:tcW w:w="4497" w:type="dxa"/>
          </w:tcPr>
          <w:p w14:paraId="78DCCBF9" w14:textId="77777777" w:rsidR="0021495B" w:rsidRPr="00BB3270" w:rsidRDefault="0021495B" w:rsidP="00DA7EE1">
            <w:pPr>
              <w:spacing w:line="276" w:lineRule="auto"/>
              <w:jc w:val="both"/>
              <w:rPr>
                <w:rFonts w:ascii="Tahoma" w:hAnsi="Tahoma" w:cs="Tahoma"/>
                <w:sz w:val="20"/>
                <w:szCs w:val="20"/>
              </w:rPr>
            </w:pPr>
          </w:p>
        </w:tc>
        <w:tc>
          <w:tcPr>
            <w:tcW w:w="4529" w:type="dxa"/>
          </w:tcPr>
          <w:p w14:paraId="498A02D9" w14:textId="77777777" w:rsidR="0021495B" w:rsidRPr="00BB3270" w:rsidRDefault="0021495B" w:rsidP="00DA7EE1">
            <w:pPr>
              <w:pStyle w:val="ListParagraph"/>
              <w:spacing w:line="276" w:lineRule="auto"/>
              <w:ind w:left="350"/>
              <w:jc w:val="both"/>
              <w:rPr>
                <w:rFonts w:ascii="Tahoma" w:hAnsi="Tahoma" w:cs="Tahoma"/>
                <w:sz w:val="20"/>
                <w:szCs w:val="20"/>
              </w:rPr>
            </w:pPr>
          </w:p>
        </w:tc>
      </w:tr>
      <w:tr w:rsidR="0021495B" w:rsidRPr="00BB3270" w14:paraId="6A883A92" w14:textId="77777777" w:rsidTr="00B0400F">
        <w:tc>
          <w:tcPr>
            <w:tcW w:w="4497" w:type="dxa"/>
          </w:tcPr>
          <w:p w14:paraId="53D8E243" w14:textId="77777777" w:rsidR="0021495B" w:rsidRPr="00BB3270" w:rsidRDefault="0021495B" w:rsidP="00DA7EE1">
            <w:pPr>
              <w:pStyle w:val="ListParagraph"/>
              <w:numPr>
                <w:ilvl w:val="0"/>
                <w:numId w:val="128"/>
              </w:numPr>
              <w:spacing w:line="276" w:lineRule="auto"/>
              <w:ind w:left="341"/>
              <w:jc w:val="both"/>
              <w:rPr>
                <w:rFonts w:ascii="Tahoma" w:hAnsi="Tahoma" w:cs="Tahoma"/>
                <w:sz w:val="20"/>
                <w:szCs w:val="20"/>
              </w:rPr>
            </w:pPr>
            <w:r w:rsidRPr="00BB3270">
              <w:rPr>
                <w:rFonts w:ascii="Tahoma" w:hAnsi="Tahoma" w:cs="Tahoma"/>
                <w:sz w:val="20"/>
                <w:szCs w:val="20"/>
              </w:rPr>
              <w:t>Quiet hours shall be enforced to maintain tranquility within the Unit's environment.</w:t>
            </w:r>
          </w:p>
        </w:tc>
        <w:tc>
          <w:tcPr>
            <w:tcW w:w="4529" w:type="dxa"/>
          </w:tcPr>
          <w:p w14:paraId="426CFF3A" w14:textId="77777777" w:rsidR="0021495B" w:rsidRPr="00BB3270" w:rsidRDefault="0021495B" w:rsidP="00DA7EE1">
            <w:pPr>
              <w:pStyle w:val="ListParagraph"/>
              <w:numPr>
                <w:ilvl w:val="0"/>
                <w:numId w:val="129"/>
              </w:numPr>
              <w:spacing w:line="276" w:lineRule="auto"/>
              <w:ind w:left="352"/>
              <w:jc w:val="both"/>
              <w:rPr>
                <w:rFonts w:ascii="Tahoma" w:hAnsi="Tahoma" w:cs="Tahoma"/>
                <w:sz w:val="20"/>
                <w:szCs w:val="20"/>
              </w:rPr>
            </w:pPr>
            <w:r w:rsidRPr="00BB3270">
              <w:rPr>
                <w:rFonts w:ascii="Tahoma" w:hAnsi="Tahoma" w:cs="Tahoma"/>
                <w:sz w:val="20"/>
                <w:szCs w:val="20"/>
                <w:lang w:val="de-DE"/>
              </w:rPr>
              <w:t>Jam istirahat/ waktu tenang akan diberlakukan untuk menjaga ketenangan di dalam lingkungan Unit.</w:t>
            </w:r>
          </w:p>
        </w:tc>
      </w:tr>
      <w:tr w:rsidR="0021495B" w:rsidRPr="00BB3270" w14:paraId="3F201B6B" w14:textId="77777777" w:rsidTr="00B0400F">
        <w:tc>
          <w:tcPr>
            <w:tcW w:w="4497" w:type="dxa"/>
          </w:tcPr>
          <w:p w14:paraId="073BDF77" w14:textId="77777777" w:rsidR="0021495B" w:rsidRPr="00BB3270" w:rsidRDefault="0021495B" w:rsidP="00DA7EE1">
            <w:pPr>
              <w:spacing w:line="276" w:lineRule="auto"/>
              <w:jc w:val="both"/>
              <w:rPr>
                <w:rFonts w:ascii="Tahoma" w:hAnsi="Tahoma" w:cs="Tahoma"/>
                <w:sz w:val="20"/>
                <w:szCs w:val="20"/>
              </w:rPr>
            </w:pPr>
          </w:p>
        </w:tc>
        <w:tc>
          <w:tcPr>
            <w:tcW w:w="4529" w:type="dxa"/>
          </w:tcPr>
          <w:p w14:paraId="1EF88557" w14:textId="77777777" w:rsidR="0021495B" w:rsidRPr="00BB3270" w:rsidRDefault="0021495B" w:rsidP="00DA7EE1">
            <w:pPr>
              <w:pStyle w:val="ListParagraph"/>
              <w:spacing w:line="276" w:lineRule="auto"/>
              <w:ind w:left="350"/>
              <w:jc w:val="both"/>
              <w:rPr>
                <w:rFonts w:ascii="Tahoma" w:hAnsi="Tahoma" w:cs="Tahoma"/>
                <w:sz w:val="20"/>
                <w:szCs w:val="20"/>
                <w:lang w:val="de-DE"/>
              </w:rPr>
            </w:pPr>
          </w:p>
        </w:tc>
      </w:tr>
      <w:tr w:rsidR="0021495B" w:rsidRPr="00BB3270" w14:paraId="7F2CAE19" w14:textId="77777777" w:rsidTr="00B0400F">
        <w:tc>
          <w:tcPr>
            <w:tcW w:w="4497" w:type="dxa"/>
          </w:tcPr>
          <w:p w14:paraId="4DC8B648" w14:textId="77777777" w:rsidR="0021495B" w:rsidRPr="00BB3270" w:rsidRDefault="0021495B" w:rsidP="00DA7EE1">
            <w:pPr>
              <w:pStyle w:val="ListParagraph"/>
              <w:numPr>
                <w:ilvl w:val="0"/>
                <w:numId w:val="129"/>
              </w:numPr>
              <w:spacing w:line="276" w:lineRule="auto"/>
              <w:ind w:left="341"/>
              <w:jc w:val="both"/>
              <w:rPr>
                <w:rFonts w:ascii="Tahoma" w:hAnsi="Tahoma" w:cs="Tahoma"/>
                <w:sz w:val="20"/>
                <w:szCs w:val="20"/>
              </w:rPr>
            </w:pPr>
            <w:r w:rsidRPr="00BB3270">
              <w:rPr>
                <w:rFonts w:ascii="Tahoma" w:hAnsi="Tahoma" w:cs="Tahoma"/>
                <w:sz w:val="20"/>
                <w:szCs w:val="20"/>
              </w:rPr>
              <w:t>Pets are not allowed in and around the unit.</w:t>
            </w:r>
          </w:p>
        </w:tc>
        <w:tc>
          <w:tcPr>
            <w:tcW w:w="4529" w:type="dxa"/>
          </w:tcPr>
          <w:p w14:paraId="2805BCE7" w14:textId="77777777" w:rsidR="0021495B" w:rsidRPr="00BB3270" w:rsidRDefault="0021495B" w:rsidP="00DA7EE1">
            <w:pPr>
              <w:pStyle w:val="ListParagraph"/>
              <w:numPr>
                <w:ilvl w:val="0"/>
                <w:numId w:val="130"/>
              </w:numPr>
              <w:spacing w:line="276" w:lineRule="auto"/>
              <w:ind w:left="352"/>
              <w:jc w:val="both"/>
              <w:rPr>
                <w:rFonts w:ascii="Tahoma" w:hAnsi="Tahoma" w:cs="Tahoma"/>
                <w:sz w:val="20"/>
                <w:szCs w:val="20"/>
                <w:lang w:val="de-DE"/>
              </w:rPr>
            </w:pPr>
            <w:r w:rsidRPr="00BB3270">
              <w:rPr>
                <w:rFonts w:ascii="Tahoma" w:hAnsi="Tahoma" w:cs="Tahoma"/>
                <w:sz w:val="20"/>
                <w:szCs w:val="20"/>
              </w:rPr>
              <w:t xml:space="preserve">Tidak </w:t>
            </w:r>
            <w:proofErr w:type="spellStart"/>
            <w:r w:rsidRPr="00BB3270">
              <w:rPr>
                <w:rFonts w:ascii="Tahoma" w:hAnsi="Tahoma" w:cs="Tahoma"/>
                <w:sz w:val="20"/>
                <w:szCs w:val="20"/>
              </w:rPr>
              <w:t>diperkenankan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membawa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binatang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peliharaan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dan area unit.</w:t>
            </w:r>
          </w:p>
        </w:tc>
      </w:tr>
      <w:tr w:rsidR="0021495B" w:rsidRPr="00BB3270" w14:paraId="02BEF3BD" w14:textId="77777777" w:rsidTr="00B0400F">
        <w:tc>
          <w:tcPr>
            <w:tcW w:w="4497" w:type="dxa"/>
          </w:tcPr>
          <w:p w14:paraId="70200085" w14:textId="77777777" w:rsidR="0021495B" w:rsidRPr="00BB3270" w:rsidRDefault="0021495B" w:rsidP="00DA7EE1">
            <w:pPr>
              <w:spacing w:line="276" w:lineRule="auto"/>
              <w:jc w:val="both"/>
              <w:rPr>
                <w:rFonts w:ascii="Tahoma" w:hAnsi="Tahoma" w:cs="Tahoma"/>
                <w:sz w:val="20"/>
                <w:szCs w:val="20"/>
              </w:rPr>
            </w:pPr>
          </w:p>
        </w:tc>
        <w:tc>
          <w:tcPr>
            <w:tcW w:w="4529" w:type="dxa"/>
          </w:tcPr>
          <w:p w14:paraId="16C0EFDF" w14:textId="77777777" w:rsidR="0021495B" w:rsidRPr="00BB3270" w:rsidRDefault="0021495B" w:rsidP="00DA7EE1">
            <w:pPr>
              <w:pStyle w:val="ListParagraph"/>
              <w:spacing w:line="276" w:lineRule="auto"/>
              <w:ind w:left="350"/>
              <w:jc w:val="both"/>
              <w:rPr>
                <w:rFonts w:ascii="Tahoma" w:hAnsi="Tahoma" w:cs="Tahoma"/>
                <w:sz w:val="20"/>
                <w:szCs w:val="20"/>
              </w:rPr>
            </w:pPr>
          </w:p>
        </w:tc>
      </w:tr>
      <w:tr w:rsidR="0021495B" w:rsidRPr="00BB3270" w14:paraId="598A1820" w14:textId="77777777" w:rsidTr="00B0400F">
        <w:tc>
          <w:tcPr>
            <w:tcW w:w="4497" w:type="dxa"/>
          </w:tcPr>
          <w:p w14:paraId="72995633" w14:textId="77777777" w:rsidR="0021495B" w:rsidRPr="00EC6DD4" w:rsidRDefault="0021495B" w:rsidP="00DA7EE1">
            <w:pPr>
              <w:pStyle w:val="ListParagraph"/>
              <w:numPr>
                <w:ilvl w:val="0"/>
                <w:numId w:val="130"/>
              </w:numPr>
              <w:spacing w:line="276" w:lineRule="auto"/>
              <w:ind w:left="341"/>
              <w:jc w:val="both"/>
              <w:rPr>
                <w:rFonts w:ascii="Tahoma" w:hAnsi="Tahoma" w:cs="Tahoma"/>
                <w:sz w:val="20"/>
                <w:szCs w:val="20"/>
              </w:rPr>
            </w:pPr>
            <w:r w:rsidRPr="00EC6DD4">
              <w:rPr>
                <w:rFonts w:ascii="Tahoma" w:hAnsi="Tahoma" w:cs="Tahoma"/>
                <w:sz w:val="20"/>
                <w:szCs w:val="20"/>
              </w:rPr>
              <w:t>The Second Party or any Guests shall be fully responsible for any incidents occurring within the Unit during their stay. In the event of loss or accidents, such matters shall be addressed in accordance with management procedures.</w:t>
            </w:r>
          </w:p>
        </w:tc>
        <w:tc>
          <w:tcPr>
            <w:tcW w:w="4529" w:type="dxa"/>
          </w:tcPr>
          <w:p w14:paraId="7F8CD9BD" w14:textId="77777777" w:rsidR="0021495B" w:rsidRPr="00EC6DD4" w:rsidRDefault="0021495B" w:rsidP="00DA7EE1">
            <w:pPr>
              <w:pStyle w:val="ListParagraph"/>
              <w:numPr>
                <w:ilvl w:val="0"/>
                <w:numId w:val="131"/>
              </w:numPr>
              <w:spacing w:line="276" w:lineRule="auto"/>
              <w:ind w:left="352"/>
              <w:jc w:val="both"/>
              <w:rPr>
                <w:rFonts w:ascii="Tahoma" w:hAnsi="Tahoma" w:cs="Tahoma"/>
                <w:sz w:val="20"/>
                <w:szCs w:val="20"/>
              </w:rPr>
            </w:pPr>
            <w:proofErr w:type="spellStart"/>
            <w:r w:rsidRPr="00EC6DD4">
              <w:rPr>
                <w:rFonts w:ascii="Tahoma" w:hAnsi="Tahoma" w:cs="Tahoma"/>
                <w:sz w:val="20"/>
                <w:szCs w:val="20"/>
              </w:rPr>
              <w:t>Pihak</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Kedua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atau</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tamu</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harus</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sepenuhnya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bertanggung</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jawab</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atas</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apapun</w:t>
            </w:r>
            <w:proofErr w:type="spellEnd"/>
            <w:r w:rsidRPr="00EC6DD4">
              <w:rPr>
                <w:rFonts w:ascii="Tahoma" w:hAnsi="Tahoma" w:cs="Tahoma"/>
                <w:sz w:val="20"/>
                <w:szCs w:val="20"/>
              </w:rPr>
              <w:t xml:space="preserve"> yang </w:t>
            </w:r>
            <w:proofErr w:type="spellStart"/>
            <w:r w:rsidRPr="00EC6DD4">
              <w:rPr>
                <w:rFonts w:ascii="Tahoma" w:hAnsi="Tahoma" w:cs="Tahoma"/>
                <w:sz w:val="20"/>
                <w:szCs w:val="20"/>
              </w:rPr>
              <w:t>terjadi</w:t>
            </w:r>
            <w:proofErr w:type="spellEnd"/>
            <w:r w:rsidRPr="00EC6DD4">
              <w:rPr>
                <w:rFonts w:ascii="Tahoma" w:hAnsi="Tahoma" w:cs="Tahoma"/>
                <w:sz w:val="20"/>
                <w:szCs w:val="20"/>
              </w:rPr>
              <w:t xml:space="preserve"> di </w:t>
            </w:r>
            <w:proofErr w:type="spellStart"/>
            <w:r w:rsidRPr="00EC6DD4">
              <w:rPr>
                <w:rFonts w:ascii="Tahoma" w:hAnsi="Tahoma" w:cs="Tahoma"/>
                <w:sz w:val="20"/>
                <w:szCs w:val="20"/>
              </w:rPr>
              <w:t>dalam</w:t>
            </w:r>
            <w:proofErr w:type="spellEnd"/>
            <w:r w:rsidRPr="00EC6DD4">
              <w:rPr>
                <w:rFonts w:ascii="Tahoma" w:hAnsi="Tahoma" w:cs="Tahoma"/>
                <w:sz w:val="20"/>
                <w:szCs w:val="20"/>
              </w:rPr>
              <w:t xml:space="preserve"> Unit </w:t>
            </w:r>
            <w:proofErr w:type="spellStart"/>
            <w:r w:rsidRPr="00EC6DD4">
              <w:rPr>
                <w:rFonts w:ascii="Tahoma" w:hAnsi="Tahoma" w:cs="Tahoma"/>
                <w:sz w:val="20"/>
                <w:szCs w:val="20"/>
              </w:rPr>
              <w:t>selama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mereka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tinggal</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Apabila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ada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kehilangan</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atau</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kecelakaan</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akan</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diproses</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sesuai</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prosedur</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pengelolaan</w:t>
            </w:r>
            <w:proofErr w:type="spellEnd"/>
            <w:r w:rsidRPr="00EC6DD4">
              <w:rPr>
                <w:rFonts w:ascii="Tahoma" w:hAnsi="Tahoma" w:cs="Tahoma"/>
                <w:sz w:val="20"/>
                <w:szCs w:val="20"/>
              </w:rPr>
              <w:t>.</w:t>
            </w:r>
          </w:p>
        </w:tc>
      </w:tr>
      <w:tr w:rsidR="0021495B" w:rsidRPr="00BB3270" w14:paraId="75D84A39" w14:textId="77777777" w:rsidTr="00B0400F">
        <w:tc>
          <w:tcPr>
            <w:tcW w:w="4497" w:type="dxa"/>
          </w:tcPr>
          <w:p w14:paraId="21CC7631" w14:textId="77777777" w:rsidR="0021495B" w:rsidRPr="00EC6DD4" w:rsidRDefault="0021495B" w:rsidP="00DA7EE1">
            <w:pPr>
              <w:spacing w:line="276" w:lineRule="auto"/>
              <w:jc w:val="both"/>
              <w:rPr>
                <w:rFonts w:ascii="Tahoma" w:hAnsi="Tahoma" w:cs="Tahoma"/>
                <w:sz w:val="20"/>
                <w:szCs w:val="20"/>
              </w:rPr>
            </w:pPr>
          </w:p>
        </w:tc>
        <w:tc>
          <w:tcPr>
            <w:tcW w:w="4529" w:type="dxa"/>
          </w:tcPr>
          <w:p w14:paraId="3BDF053A" w14:textId="77777777" w:rsidR="0021495B" w:rsidRPr="00EC6DD4" w:rsidRDefault="0021495B" w:rsidP="00DA7EE1">
            <w:pPr>
              <w:pStyle w:val="ListParagraph"/>
              <w:spacing w:line="276" w:lineRule="auto"/>
              <w:ind w:left="350"/>
              <w:jc w:val="both"/>
              <w:rPr>
                <w:rFonts w:ascii="Tahoma" w:hAnsi="Tahoma" w:cs="Tahoma"/>
                <w:sz w:val="20"/>
                <w:szCs w:val="20"/>
              </w:rPr>
            </w:pPr>
          </w:p>
        </w:tc>
      </w:tr>
      <w:tr w:rsidR="0021495B" w:rsidRPr="00BB3270" w14:paraId="4DEBDF0A" w14:textId="77777777" w:rsidTr="00B0400F">
        <w:tc>
          <w:tcPr>
            <w:tcW w:w="4497" w:type="dxa"/>
          </w:tcPr>
          <w:p w14:paraId="05A469D7" w14:textId="7BFCD8AA" w:rsidR="00B15DBE" w:rsidRPr="00EC6DD4" w:rsidRDefault="0021495B" w:rsidP="00F273B9">
            <w:pPr>
              <w:pStyle w:val="ListParagraph"/>
              <w:numPr>
                <w:ilvl w:val="0"/>
                <w:numId w:val="131"/>
              </w:numPr>
              <w:spacing w:line="276" w:lineRule="auto"/>
              <w:ind w:left="341"/>
              <w:jc w:val="both"/>
              <w:rPr>
                <w:rFonts w:ascii="Tahoma" w:hAnsi="Tahoma" w:cs="Tahoma"/>
                <w:sz w:val="20"/>
                <w:szCs w:val="20"/>
              </w:rPr>
            </w:pPr>
            <w:r w:rsidRPr="00EC6DD4">
              <w:rPr>
                <w:rFonts w:ascii="Tahoma" w:hAnsi="Tahoma" w:cs="Tahoma"/>
                <w:sz w:val="20"/>
                <w:szCs w:val="20"/>
              </w:rPr>
              <w:t>The Second Party or any Guests shall be fully responsible during their stay in the Unit and the common areas. In the event of issues occurring outside the Unit, the First Party, will make reasonable efforts to assist in resolving such matters if necessary.</w:t>
            </w:r>
          </w:p>
        </w:tc>
        <w:tc>
          <w:tcPr>
            <w:tcW w:w="4529" w:type="dxa"/>
          </w:tcPr>
          <w:p w14:paraId="0F7D1DC6" w14:textId="2F039A35" w:rsidR="00B15DBE" w:rsidRPr="00EC6DD4" w:rsidRDefault="0021495B" w:rsidP="00F273B9">
            <w:pPr>
              <w:pStyle w:val="ListParagraph"/>
              <w:numPr>
                <w:ilvl w:val="0"/>
                <w:numId w:val="132"/>
              </w:numPr>
              <w:spacing w:line="276" w:lineRule="auto"/>
              <w:ind w:left="352"/>
              <w:jc w:val="both"/>
              <w:rPr>
                <w:rFonts w:ascii="Tahoma" w:hAnsi="Tahoma" w:cs="Tahoma"/>
                <w:sz w:val="20"/>
                <w:szCs w:val="20"/>
              </w:rPr>
            </w:pPr>
            <w:proofErr w:type="spellStart"/>
            <w:r w:rsidRPr="00EC6DD4">
              <w:rPr>
                <w:rFonts w:ascii="Tahoma" w:hAnsi="Tahoma" w:cs="Tahoma"/>
                <w:sz w:val="20"/>
                <w:szCs w:val="20"/>
              </w:rPr>
              <w:t>Pihak</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Kedua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atau</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tamu</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harus</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sepenuhnya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bertanggung</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jawab</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selama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tinggal</w:t>
            </w:r>
            <w:proofErr w:type="spellEnd"/>
            <w:r w:rsidRPr="00EC6DD4">
              <w:rPr>
                <w:rFonts w:ascii="Tahoma" w:hAnsi="Tahoma" w:cs="Tahoma"/>
                <w:sz w:val="20"/>
                <w:szCs w:val="20"/>
              </w:rPr>
              <w:t xml:space="preserve"> di Unit dan area </w:t>
            </w:r>
            <w:proofErr w:type="spellStart"/>
            <w:r w:rsidRPr="00EC6DD4">
              <w:rPr>
                <w:rFonts w:ascii="Tahoma" w:hAnsi="Tahoma" w:cs="Tahoma"/>
                <w:sz w:val="20"/>
                <w:szCs w:val="20"/>
              </w:rPr>
              <w:t>bersama</w:t>
            </w:r>
            <w:proofErr w:type="spellEnd"/>
            <w:r w:rsidRPr="00EC6DD4">
              <w:rPr>
                <w:rFonts w:ascii="Tahoma" w:hAnsi="Tahoma" w:cs="Tahoma"/>
                <w:sz w:val="20"/>
                <w:szCs w:val="20"/>
              </w:rPr>
              <w:t xml:space="preserve"> Unit. </w:t>
            </w:r>
            <w:proofErr w:type="spellStart"/>
            <w:r w:rsidRPr="00EC6DD4">
              <w:rPr>
                <w:rFonts w:ascii="Tahoma" w:hAnsi="Tahoma" w:cs="Tahoma"/>
                <w:sz w:val="20"/>
                <w:szCs w:val="20"/>
              </w:rPr>
              <w:t>Apabila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terjadi</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permasalahan</w:t>
            </w:r>
            <w:proofErr w:type="spellEnd"/>
            <w:r w:rsidRPr="00EC6DD4">
              <w:rPr>
                <w:rFonts w:ascii="Tahoma" w:hAnsi="Tahoma" w:cs="Tahoma"/>
                <w:sz w:val="20"/>
                <w:szCs w:val="20"/>
              </w:rPr>
              <w:t xml:space="preserve"> di </w:t>
            </w:r>
            <w:proofErr w:type="spellStart"/>
            <w:r w:rsidRPr="00EC6DD4">
              <w:rPr>
                <w:rFonts w:ascii="Tahoma" w:hAnsi="Tahoma" w:cs="Tahoma"/>
                <w:sz w:val="20"/>
                <w:szCs w:val="20"/>
              </w:rPr>
              <w:t>luar</w:t>
            </w:r>
            <w:proofErr w:type="spellEnd"/>
            <w:r w:rsidRPr="00EC6DD4">
              <w:rPr>
                <w:rFonts w:ascii="Tahoma" w:hAnsi="Tahoma" w:cs="Tahoma"/>
                <w:sz w:val="20"/>
                <w:szCs w:val="20"/>
              </w:rPr>
              <w:t xml:space="preserve"> Unit, </w:t>
            </w:r>
            <w:proofErr w:type="spellStart"/>
            <w:r w:rsidRPr="00EC6DD4">
              <w:rPr>
                <w:rFonts w:ascii="Tahoma" w:hAnsi="Tahoma" w:cs="Tahoma"/>
                <w:sz w:val="20"/>
                <w:szCs w:val="20"/>
              </w:rPr>
              <w:t>Pihak</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Pertama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akan</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berusaha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membantu</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untuk</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penyelesaian</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masalah</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apabila</w:t>
            </w:r>
            <w:proofErr w:type="spellEnd"/>
            <w:r w:rsidRPr="00EC6DD4">
              <w:rPr>
                <w:rFonts w:ascii="Tahoma" w:hAnsi="Tahoma" w:cs="Tahoma"/>
                <w:sz w:val="20"/>
                <w:szCs w:val="20"/>
              </w:rPr>
              <w:t xml:space="preserve"> </w:t>
            </w:r>
            <w:proofErr w:type="spellStart"/>
            <w:r w:rsidRPr="00EC6DD4">
              <w:rPr>
                <w:rFonts w:ascii="Tahoma" w:hAnsi="Tahoma" w:cs="Tahoma"/>
                <w:sz w:val="20"/>
                <w:szCs w:val="20"/>
              </w:rPr>
              <w:t>diperlukan</w:t>
            </w:r>
            <w:proofErr w:type="spellEnd"/>
            <w:r w:rsidRPr="00EC6DD4">
              <w:rPr>
                <w:rFonts w:ascii="Tahoma" w:hAnsi="Tahoma" w:cs="Tahoma"/>
                <w:sz w:val="20"/>
                <w:szCs w:val="20"/>
              </w:rPr>
              <w:t>.</w:t>
            </w:r>
          </w:p>
        </w:tc>
      </w:tr>
      <w:tr w:rsidR="00F273B9" w:rsidRPr="00BB3270" w14:paraId="293FEB99" w14:textId="77777777" w:rsidTr="00B0400F">
        <w:tc>
          <w:tcPr>
            <w:tcW w:w="4497" w:type="dxa"/>
          </w:tcPr>
          <w:p w14:paraId="62A3956C" w14:textId="77777777" w:rsidR="00F273B9" w:rsidRPr="00BB3270" w:rsidRDefault="00F273B9" w:rsidP="00F273B9">
            <w:pPr>
              <w:pStyle w:val="ListParagraph"/>
              <w:spacing w:line="276" w:lineRule="auto"/>
              <w:ind w:left="341"/>
              <w:jc w:val="both"/>
              <w:rPr>
                <w:rFonts w:ascii="Tahoma" w:hAnsi="Tahoma" w:cs="Tahoma"/>
                <w:sz w:val="20"/>
                <w:szCs w:val="20"/>
              </w:rPr>
            </w:pPr>
          </w:p>
        </w:tc>
        <w:tc>
          <w:tcPr>
            <w:tcW w:w="4529" w:type="dxa"/>
          </w:tcPr>
          <w:p w14:paraId="38A83D2E" w14:textId="77777777" w:rsidR="00F273B9" w:rsidRPr="00BB3270" w:rsidRDefault="00F273B9" w:rsidP="00F273B9">
            <w:pPr>
              <w:pStyle w:val="ListParagraph"/>
              <w:spacing w:line="276" w:lineRule="auto"/>
              <w:ind w:left="352"/>
              <w:jc w:val="both"/>
              <w:rPr>
                <w:rFonts w:ascii="Tahoma" w:hAnsi="Tahoma" w:cs="Tahoma"/>
                <w:b/>
                <w:bCs/>
                <w:sz w:val="20"/>
                <w:szCs w:val="20"/>
              </w:rPr>
            </w:pPr>
          </w:p>
        </w:tc>
      </w:tr>
      <w:tr w:rsidR="00F273B9" w:rsidRPr="00BB3270" w14:paraId="02FD5F07" w14:textId="77777777" w:rsidTr="00B0400F">
        <w:tc>
          <w:tcPr>
            <w:tcW w:w="4497" w:type="dxa"/>
          </w:tcPr>
          <w:p w14:paraId="199AF5C3" w14:textId="1C94C649" w:rsidR="00F273B9" w:rsidRPr="00BB3270" w:rsidRDefault="00F273B9" w:rsidP="00F273B9">
            <w:pPr>
              <w:pStyle w:val="ListParagraph"/>
              <w:numPr>
                <w:ilvl w:val="0"/>
                <w:numId w:val="131"/>
              </w:numPr>
              <w:spacing w:line="276" w:lineRule="auto"/>
              <w:ind w:left="341"/>
              <w:jc w:val="both"/>
              <w:rPr>
                <w:rFonts w:ascii="Tahoma" w:hAnsi="Tahoma" w:cs="Tahoma"/>
                <w:sz w:val="20"/>
                <w:szCs w:val="20"/>
              </w:rPr>
            </w:pPr>
            <w:r w:rsidRPr="00BB3270">
              <w:rPr>
                <w:rFonts w:ascii="Tahoma" w:hAnsi="Tahoma" w:cs="Tahoma"/>
                <w:sz w:val="20"/>
                <w:szCs w:val="20"/>
              </w:rPr>
              <w:t>These House Rules may be amended in writing at any time by the First Party, in accordance with the conditions necessary for the safety and convenience of the Parties</w:t>
            </w:r>
          </w:p>
        </w:tc>
        <w:tc>
          <w:tcPr>
            <w:tcW w:w="4529" w:type="dxa"/>
          </w:tcPr>
          <w:p w14:paraId="68D30896" w14:textId="1A7DDF93" w:rsidR="00F273B9" w:rsidRPr="00BB3270" w:rsidRDefault="00F273B9" w:rsidP="00F273B9">
            <w:pPr>
              <w:pStyle w:val="ListParagraph"/>
              <w:numPr>
                <w:ilvl w:val="0"/>
                <w:numId w:val="132"/>
              </w:numPr>
              <w:spacing w:line="276" w:lineRule="auto"/>
              <w:ind w:left="352"/>
              <w:jc w:val="both"/>
              <w:rPr>
                <w:rFonts w:ascii="Tahoma" w:hAnsi="Tahoma" w:cs="Tahoma"/>
                <w:b/>
                <w:bCs/>
                <w:sz w:val="20"/>
                <w:szCs w:val="20"/>
              </w:rPr>
            </w:pPr>
            <w:r w:rsidRPr="00BB3270">
              <w:rPr>
                <w:rFonts w:ascii="Tahoma" w:hAnsi="Tahoma" w:cs="Tahoma"/>
                <w:sz w:val="20"/>
                <w:szCs w:val="20"/>
              </w:rPr>
              <w:t xml:space="preserve">House Rules </w:t>
            </w:r>
            <w:proofErr w:type="spellStart"/>
            <w:r w:rsidRPr="00BB3270">
              <w:rPr>
                <w:rFonts w:ascii="Tahoma" w:hAnsi="Tahoma" w:cs="Tahoma"/>
                <w:sz w:val="20"/>
                <w:szCs w:val="20"/>
              </w:rPr>
              <w:t>ini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dapat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diubah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secara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tertulis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saat</w:t>
            </w:r>
            <w:proofErr w:type="spellEnd"/>
            <w:r w:rsidRPr="00BB3270">
              <w:rPr>
                <w:rFonts w:ascii="Tahoma" w:hAnsi="Tahoma" w:cs="Tahoma"/>
                <w:sz w:val="20"/>
                <w:szCs w:val="20"/>
              </w:rPr>
              <w:t xml:space="preserve"> oleh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Pertama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kondisi</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diperlukan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keamanan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kenyamanan</w:t>
            </w:r>
            <w:proofErr w:type="spellEnd"/>
            <w:r w:rsidRPr="00BB3270">
              <w:rPr>
                <w:rFonts w:ascii="Tahoma" w:hAnsi="Tahoma" w:cs="Tahoma"/>
                <w:sz w:val="20"/>
                <w:szCs w:val="20"/>
              </w:rPr>
              <w:t xml:space="preserve"> Para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
        </w:tc>
      </w:tr>
      <w:tr w:rsidR="0021495B" w:rsidRPr="00BB3270" w14:paraId="7ACEDC48" w14:textId="77777777" w:rsidTr="00B0400F">
        <w:tc>
          <w:tcPr>
            <w:tcW w:w="4497" w:type="dxa"/>
          </w:tcPr>
          <w:p w14:paraId="6CD85F9E" w14:textId="77777777" w:rsidR="0021495B" w:rsidRPr="00BB3270" w:rsidRDefault="0021495B" w:rsidP="00DA7EE1">
            <w:pPr>
              <w:spacing w:line="276" w:lineRule="auto"/>
              <w:jc w:val="both"/>
              <w:rPr>
                <w:rFonts w:ascii="Tahoma" w:hAnsi="Tahoma" w:cs="Tahoma"/>
                <w:sz w:val="20"/>
                <w:szCs w:val="20"/>
              </w:rPr>
            </w:pPr>
          </w:p>
        </w:tc>
        <w:tc>
          <w:tcPr>
            <w:tcW w:w="4529" w:type="dxa"/>
          </w:tcPr>
          <w:p w14:paraId="43D91A33" w14:textId="77777777" w:rsidR="0021495B" w:rsidRPr="00BB3270" w:rsidRDefault="0021495B" w:rsidP="00DA7EE1">
            <w:pPr>
              <w:spacing w:line="276" w:lineRule="auto"/>
              <w:jc w:val="both"/>
              <w:rPr>
                <w:rFonts w:ascii="Tahoma" w:hAnsi="Tahoma" w:cs="Tahoma"/>
                <w:sz w:val="20"/>
                <w:szCs w:val="20"/>
              </w:rPr>
            </w:pPr>
          </w:p>
        </w:tc>
      </w:tr>
      <w:tr w:rsidR="0021495B" w:rsidRPr="00BB3270" w14:paraId="799D26E8" w14:textId="77777777" w:rsidTr="00B0400F">
        <w:tc>
          <w:tcPr>
            <w:tcW w:w="4497" w:type="dxa"/>
          </w:tcPr>
          <w:p w14:paraId="6CE5BA7A" w14:textId="77777777" w:rsidR="0021495B" w:rsidRPr="00BB3270" w:rsidRDefault="0021495B" w:rsidP="00DA7EE1">
            <w:pPr>
              <w:pStyle w:val="ListParagraph"/>
              <w:spacing w:line="276" w:lineRule="auto"/>
              <w:ind w:left="341"/>
              <w:jc w:val="both"/>
              <w:rPr>
                <w:rFonts w:ascii="Tahoma" w:hAnsi="Tahoma" w:cs="Tahoma"/>
                <w:sz w:val="20"/>
                <w:szCs w:val="20"/>
              </w:rPr>
            </w:pPr>
          </w:p>
        </w:tc>
        <w:tc>
          <w:tcPr>
            <w:tcW w:w="4529" w:type="dxa"/>
          </w:tcPr>
          <w:p w14:paraId="442FD221" w14:textId="77777777" w:rsidR="0021495B" w:rsidRPr="00BB3270" w:rsidRDefault="0021495B" w:rsidP="00DA7EE1">
            <w:pPr>
              <w:pStyle w:val="ListParagraph"/>
              <w:spacing w:line="276" w:lineRule="auto"/>
              <w:ind w:left="352"/>
              <w:jc w:val="both"/>
              <w:rPr>
                <w:rFonts w:ascii="Tahoma" w:hAnsi="Tahoma" w:cs="Tahoma"/>
                <w:sz w:val="20"/>
                <w:szCs w:val="20"/>
              </w:rPr>
            </w:pPr>
          </w:p>
        </w:tc>
      </w:tr>
    </w:tbl>
    <w:p w14:paraId="1CEA9A34" w14:textId="77777777" w:rsidR="0021495B" w:rsidRPr="00BB3270" w:rsidRDefault="0021495B" w:rsidP="00DA7EE1">
      <w:pPr>
        <w:spacing w:line="276" w:lineRule="auto"/>
      </w:pPr>
    </w:p>
    <w:p w14:paraId="4D0576B6" w14:textId="155F0AD7" w:rsidR="0021495B" w:rsidRPr="00BB3270" w:rsidRDefault="0021495B" w:rsidP="00F273B9">
      <w:pPr>
        <w:spacing w:line="276" w:lineRule="auto"/>
        <w:jc w:val="center"/>
        <w:rPr>
          <w:rFonts w:ascii="Tahoma" w:hAnsi="Tahoma" w:cs="Tahoma"/>
          <w:b/>
          <w:sz w:val="20"/>
          <w:szCs w:val="20"/>
        </w:rPr>
      </w:pPr>
      <w:r w:rsidRPr="00BB3270">
        <w:br w:type="page"/>
      </w:r>
      <w:r w:rsidRPr="00BB3270">
        <w:rPr>
          <w:rFonts w:ascii="Tahoma" w:hAnsi="Tahoma" w:cs="Tahoma"/>
          <w:b/>
          <w:sz w:val="20"/>
          <w:szCs w:val="20"/>
        </w:rPr>
        <w:lastRenderedPageBreak/>
        <w:t xml:space="preserve">LAMPIRAN II / </w:t>
      </w:r>
      <w:r w:rsidRPr="00BB3270">
        <w:rPr>
          <w:rFonts w:ascii="Tahoma" w:hAnsi="Tahoma" w:cs="Tahoma"/>
          <w:b/>
          <w:i/>
          <w:iCs/>
          <w:sz w:val="20"/>
          <w:szCs w:val="20"/>
        </w:rPr>
        <w:t>ANNEX II</w:t>
      </w:r>
    </w:p>
    <w:p w14:paraId="65A810D6" w14:textId="77777777" w:rsidR="0021495B" w:rsidRPr="00BB3270" w:rsidRDefault="0021495B" w:rsidP="00DA7EE1">
      <w:pPr>
        <w:spacing w:line="276" w:lineRule="auto"/>
        <w:jc w:val="center"/>
        <w:rPr>
          <w:b/>
          <w:i/>
          <w:iCs/>
        </w:rPr>
      </w:pPr>
      <w:r w:rsidRPr="00BB3270">
        <w:rPr>
          <w:rFonts w:ascii="Tahoma" w:hAnsi="Tahoma" w:cs="Tahoma"/>
          <w:b/>
          <w:sz w:val="20"/>
          <w:szCs w:val="20"/>
        </w:rPr>
        <w:t>PEMBAGIAN HASIL KEUNTUNGAN/</w:t>
      </w:r>
      <w:r w:rsidRPr="00BB3270">
        <w:rPr>
          <w:rFonts w:ascii="Tahoma" w:hAnsi="Tahoma" w:cs="Tahoma"/>
          <w:b/>
          <w:i/>
          <w:iCs/>
          <w:sz w:val="20"/>
          <w:szCs w:val="20"/>
        </w:rPr>
        <w:t>EARN PROFIT SHARING</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1495B" w:rsidRPr="00BB3270" w14:paraId="1CEA8C8F" w14:textId="77777777" w:rsidTr="007517FF">
        <w:tc>
          <w:tcPr>
            <w:tcW w:w="4675" w:type="dxa"/>
          </w:tcPr>
          <w:p w14:paraId="7B9AD115" w14:textId="77777777" w:rsidR="0021495B" w:rsidRPr="00BB3270" w:rsidRDefault="0021495B" w:rsidP="00DA7EE1">
            <w:pPr>
              <w:spacing w:line="276" w:lineRule="auto"/>
              <w:ind w:left="-109"/>
              <w:jc w:val="center"/>
              <w:rPr>
                <w:rFonts w:ascii="Tahoma" w:hAnsi="Tahoma" w:cs="Tahoma"/>
                <w:sz w:val="20"/>
                <w:szCs w:val="20"/>
              </w:rPr>
            </w:pPr>
            <w:r w:rsidRPr="00BB3270">
              <w:rPr>
                <w:rFonts w:ascii="Tahoma" w:hAnsi="Tahoma" w:cs="Tahoma"/>
                <w:b/>
                <w:bCs/>
                <w:sz w:val="20"/>
                <w:szCs w:val="20"/>
              </w:rPr>
              <w:t>EARN PROFIT SHARING</w:t>
            </w:r>
          </w:p>
        </w:tc>
        <w:tc>
          <w:tcPr>
            <w:tcW w:w="4675" w:type="dxa"/>
          </w:tcPr>
          <w:p w14:paraId="7D540FAE" w14:textId="77777777" w:rsidR="0021495B" w:rsidRPr="00BB3270" w:rsidRDefault="0021495B" w:rsidP="00DA7EE1">
            <w:pPr>
              <w:spacing w:line="276" w:lineRule="auto"/>
              <w:ind w:left="-108"/>
              <w:jc w:val="center"/>
              <w:rPr>
                <w:rFonts w:ascii="Tahoma" w:hAnsi="Tahoma" w:cs="Tahoma"/>
                <w:sz w:val="20"/>
                <w:szCs w:val="20"/>
              </w:rPr>
            </w:pPr>
            <w:r w:rsidRPr="00BB3270">
              <w:rPr>
                <w:rFonts w:ascii="Tahoma" w:hAnsi="Tahoma" w:cs="Tahoma"/>
                <w:b/>
                <w:bCs/>
                <w:sz w:val="20"/>
                <w:szCs w:val="20"/>
              </w:rPr>
              <w:t>PEMBAGIAN HASIL KEUNTUNGAN</w:t>
            </w:r>
          </w:p>
        </w:tc>
      </w:tr>
      <w:tr w:rsidR="0021495B" w:rsidRPr="00BB3270" w14:paraId="5DDAC630" w14:textId="77777777" w:rsidTr="007517FF">
        <w:tc>
          <w:tcPr>
            <w:tcW w:w="4675" w:type="dxa"/>
          </w:tcPr>
          <w:p w14:paraId="6D1F17A6" w14:textId="77777777" w:rsidR="0021495B" w:rsidRPr="00BB3270" w:rsidRDefault="0021495B" w:rsidP="00DA7EE1">
            <w:pPr>
              <w:spacing w:line="276" w:lineRule="auto"/>
              <w:jc w:val="center"/>
              <w:rPr>
                <w:rFonts w:ascii="Tahoma" w:hAnsi="Tahoma" w:cs="Tahoma"/>
                <w:sz w:val="20"/>
                <w:szCs w:val="20"/>
              </w:rPr>
            </w:pPr>
          </w:p>
        </w:tc>
        <w:tc>
          <w:tcPr>
            <w:tcW w:w="4675" w:type="dxa"/>
          </w:tcPr>
          <w:p w14:paraId="5CDB2301" w14:textId="77777777" w:rsidR="0021495B" w:rsidRPr="00BB3270" w:rsidRDefault="0021495B" w:rsidP="00DA7EE1">
            <w:pPr>
              <w:spacing w:line="276" w:lineRule="auto"/>
              <w:rPr>
                <w:rFonts w:ascii="Tahoma" w:hAnsi="Tahoma" w:cs="Tahoma"/>
                <w:sz w:val="20"/>
                <w:szCs w:val="20"/>
              </w:rPr>
            </w:pPr>
          </w:p>
        </w:tc>
      </w:tr>
      <w:tr w:rsidR="0021495B" w:rsidRPr="00BB3270" w14:paraId="0E0E182C" w14:textId="77777777" w:rsidTr="007517FF">
        <w:tc>
          <w:tcPr>
            <w:tcW w:w="4675" w:type="dxa"/>
          </w:tcPr>
          <w:p w14:paraId="2CF1FDB3" w14:textId="77777777" w:rsidR="0021495B" w:rsidRPr="002433EB" w:rsidRDefault="0021495B" w:rsidP="002D00F4">
            <w:pPr>
              <w:pStyle w:val="ListParagraph"/>
              <w:numPr>
                <w:ilvl w:val="0"/>
                <w:numId w:val="106"/>
              </w:numPr>
              <w:spacing w:after="120" w:line="276" w:lineRule="auto"/>
              <w:ind w:left="316" w:hanging="357"/>
              <w:contextualSpacing w:val="0"/>
              <w:jc w:val="both"/>
              <w:rPr>
                <w:rFonts w:ascii="Tahoma" w:hAnsi="Tahoma" w:cs="Tahoma"/>
                <w:sz w:val="20"/>
                <w:szCs w:val="20"/>
              </w:rPr>
            </w:pPr>
            <w:r w:rsidRPr="002433EB">
              <w:rPr>
                <w:rFonts w:ascii="Tahoma" w:hAnsi="Tahoma" w:cs="Tahoma"/>
                <w:sz w:val="20"/>
                <w:szCs w:val="20"/>
              </w:rPr>
              <w:t>The profit sharing between the Second Party and the First Party is:</w:t>
            </w:r>
          </w:p>
        </w:tc>
        <w:tc>
          <w:tcPr>
            <w:tcW w:w="4675" w:type="dxa"/>
          </w:tcPr>
          <w:p w14:paraId="5A9E82D5" w14:textId="77777777" w:rsidR="0021495B" w:rsidRPr="002433EB" w:rsidRDefault="0021495B" w:rsidP="002D00F4">
            <w:pPr>
              <w:pStyle w:val="ListParagraph"/>
              <w:numPr>
                <w:ilvl w:val="0"/>
                <w:numId w:val="107"/>
              </w:numPr>
              <w:spacing w:after="120" w:line="276" w:lineRule="auto"/>
              <w:ind w:left="323" w:hanging="357"/>
              <w:contextualSpacing w:val="0"/>
              <w:jc w:val="both"/>
              <w:rPr>
                <w:rFonts w:ascii="Tahoma" w:hAnsi="Tahoma" w:cs="Tahoma"/>
                <w:sz w:val="20"/>
                <w:szCs w:val="20"/>
              </w:rPr>
            </w:pPr>
            <w:proofErr w:type="spellStart"/>
            <w:r w:rsidRPr="002433EB">
              <w:rPr>
                <w:rFonts w:ascii="Tahoma" w:hAnsi="Tahoma" w:cs="Tahoma"/>
                <w:sz w:val="20"/>
                <w:szCs w:val="20"/>
              </w:rPr>
              <w:t>Pembagian</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keuntungan</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antara</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Pihak</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Kedua</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dengan</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Pihak</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Pertama</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adalah</w:t>
            </w:r>
            <w:proofErr w:type="spellEnd"/>
            <w:r w:rsidRPr="002433EB">
              <w:rPr>
                <w:rFonts w:ascii="Tahoma" w:hAnsi="Tahoma" w:cs="Tahoma"/>
                <w:sz w:val="20"/>
                <w:szCs w:val="20"/>
              </w:rPr>
              <w:t>:</w:t>
            </w:r>
          </w:p>
        </w:tc>
      </w:tr>
      <w:tr w:rsidR="0021495B" w:rsidRPr="00BB3270" w14:paraId="3CA46826" w14:textId="77777777" w:rsidTr="007517FF">
        <w:tc>
          <w:tcPr>
            <w:tcW w:w="4675" w:type="dxa"/>
          </w:tcPr>
          <w:p w14:paraId="1DA9594B" w14:textId="6789398C" w:rsidR="0021495B" w:rsidRPr="002433EB" w:rsidRDefault="0021495B" w:rsidP="002D00F4">
            <w:pPr>
              <w:pStyle w:val="ListParagraph"/>
              <w:numPr>
                <w:ilvl w:val="0"/>
                <w:numId w:val="108"/>
              </w:numPr>
              <w:spacing w:after="120" w:line="276" w:lineRule="auto"/>
              <w:ind w:hanging="357"/>
              <w:contextualSpacing w:val="0"/>
              <w:jc w:val="both"/>
              <w:rPr>
                <w:rFonts w:ascii="Tahoma" w:hAnsi="Tahoma" w:cs="Tahoma"/>
                <w:sz w:val="20"/>
                <w:szCs w:val="20"/>
              </w:rPr>
            </w:pPr>
            <w:r w:rsidRPr="002433EB">
              <w:rPr>
                <w:rFonts w:ascii="Tahoma" w:hAnsi="Tahoma" w:cs="Tahoma"/>
                <w:sz w:val="20"/>
                <w:szCs w:val="20"/>
              </w:rPr>
              <w:t xml:space="preserve">85% (eighty-five percent) for all existing </w:t>
            </w:r>
            <w:r w:rsidR="002F1623" w:rsidRPr="002433EB">
              <w:rPr>
                <w:rFonts w:ascii="Tahoma" w:hAnsi="Tahoma" w:cs="Tahoma"/>
                <w:sz w:val="20"/>
                <w:szCs w:val="20"/>
              </w:rPr>
              <w:t>Unit</w:t>
            </w:r>
            <w:r w:rsidRPr="002433EB">
              <w:rPr>
                <w:rFonts w:ascii="Tahoma" w:hAnsi="Tahoma" w:cs="Tahoma"/>
                <w:sz w:val="20"/>
                <w:szCs w:val="20"/>
              </w:rPr>
              <w:t xml:space="preserve"> including the Second Party; and</w:t>
            </w:r>
          </w:p>
        </w:tc>
        <w:tc>
          <w:tcPr>
            <w:tcW w:w="4675" w:type="dxa"/>
          </w:tcPr>
          <w:p w14:paraId="04D363B2" w14:textId="1DA81F19" w:rsidR="0021495B" w:rsidRPr="002433EB" w:rsidRDefault="0021495B" w:rsidP="002D00F4">
            <w:pPr>
              <w:pStyle w:val="ListParagraph"/>
              <w:numPr>
                <w:ilvl w:val="0"/>
                <w:numId w:val="109"/>
              </w:numPr>
              <w:spacing w:after="120" w:line="276" w:lineRule="auto"/>
              <w:ind w:hanging="357"/>
              <w:contextualSpacing w:val="0"/>
              <w:jc w:val="both"/>
              <w:rPr>
                <w:rFonts w:ascii="Tahoma" w:hAnsi="Tahoma" w:cs="Tahoma"/>
                <w:sz w:val="20"/>
                <w:szCs w:val="20"/>
              </w:rPr>
            </w:pPr>
            <w:r w:rsidRPr="002433EB">
              <w:rPr>
                <w:rFonts w:ascii="Tahoma" w:hAnsi="Tahoma" w:cs="Tahoma"/>
                <w:sz w:val="20"/>
                <w:szCs w:val="20"/>
              </w:rPr>
              <w:t>85% (</w:t>
            </w:r>
            <w:proofErr w:type="spellStart"/>
            <w:r w:rsidRPr="002433EB">
              <w:rPr>
                <w:rFonts w:ascii="Tahoma" w:hAnsi="Tahoma" w:cs="Tahoma"/>
                <w:sz w:val="20"/>
                <w:szCs w:val="20"/>
              </w:rPr>
              <w:t>delapan</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puluh</w:t>
            </w:r>
            <w:proofErr w:type="spellEnd"/>
            <w:r w:rsidRPr="002433EB">
              <w:rPr>
                <w:rFonts w:ascii="Tahoma" w:hAnsi="Tahoma" w:cs="Tahoma"/>
                <w:sz w:val="20"/>
                <w:szCs w:val="20"/>
              </w:rPr>
              <w:t xml:space="preserve"> lima </w:t>
            </w:r>
            <w:proofErr w:type="spellStart"/>
            <w:r w:rsidRPr="002433EB">
              <w:rPr>
                <w:rFonts w:ascii="Tahoma" w:hAnsi="Tahoma" w:cs="Tahoma"/>
                <w:sz w:val="20"/>
                <w:szCs w:val="20"/>
              </w:rPr>
              <w:t>persen</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untuk</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semua</w:t>
            </w:r>
            <w:proofErr w:type="spellEnd"/>
            <w:r w:rsidRPr="002433EB">
              <w:rPr>
                <w:rFonts w:ascii="Tahoma" w:hAnsi="Tahoma" w:cs="Tahoma"/>
                <w:sz w:val="20"/>
                <w:szCs w:val="20"/>
              </w:rPr>
              <w:t xml:space="preserve"> </w:t>
            </w:r>
            <w:r w:rsidR="002F1623" w:rsidRPr="002433EB">
              <w:rPr>
                <w:rFonts w:ascii="Tahoma" w:hAnsi="Tahoma" w:cs="Tahoma"/>
                <w:sz w:val="20"/>
                <w:szCs w:val="20"/>
              </w:rPr>
              <w:t xml:space="preserve">Unit </w:t>
            </w:r>
            <w:r w:rsidRPr="002433EB">
              <w:rPr>
                <w:rFonts w:ascii="Tahoma" w:hAnsi="Tahoma" w:cs="Tahoma"/>
                <w:sz w:val="20"/>
                <w:szCs w:val="20"/>
              </w:rPr>
              <w:t xml:space="preserve">yang </w:t>
            </w:r>
            <w:proofErr w:type="spellStart"/>
            <w:r w:rsidRPr="002433EB">
              <w:rPr>
                <w:rFonts w:ascii="Tahoma" w:hAnsi="Tahoma" w:cs="Tahoma"/>
                <w:sz w:val="20"/>
                <w:szCs w:val="20"/>
              </w:rPr>
              <w:t>ada</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termasuk</w:t>
            </w:r>
            <w:proofErr w:type="spellEnd"/>
            <w:r w:rsidRPr="002433EB">
              <w:rPr>
                <w:rFonts w:ascii="Tahoma" w:hAnsi="Tahoma" w:cs="Tahoma"/>
                <w:sz w:val="20"/>
                <w:szCs w:val="20"/>
              </w:rPr>
              <w:t xml:space="preserve"> di </w:t>
            </w:r>
            <w:proofErr w:type="spellStart"/>
            <w:r w:rsidRPr="002433EB">
              <w:rPr>
                <w:rFonts w:ascii="Tahoma" w:hAnsi="Tahoma" w:cs="Tahoma"/>
                <w:sz w:val="20"/>
                <w:szCs w:val="20"/>
              </w:rPr>
              <w:t>dalamnya</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Pihak</w:t>
            </w:r>
            <w:proofErr w:type="spellEnd"/>
            <w:r w:rsidRPr="002433EB">
              <w:rPr>
                <w:rFonts w:ascii="Tahoma" w:hAnsi="Tahoma" w:cs="Tahoma"/>
                <w:sz w:val="20"/>
                <w:szCs w:val="20"/>
              </w:rPr>
              <w:t xml:space="preserve"> </w:t>
            </w:r>
            <w:proofErr w:type="spellStart"/>
            <w:r w:rsidRPr="002433EB">
              <w:rPr>
                <w:rFonts w:ascii="Tahoma" w:hAnsi="Tahoma" w:cs="Tahoma"/>
                <w:sz w:val="20"/>
                <w:szCs w:val="20"/>
              </w:rPr>
              <w:t>Kedua</w:t>
            </w:r>
            <w:proofErr w:type="spellEnd"/>
            <w:r w:rsidRPr="002433EB">
              <w:rPr>
                <w:rFonts w:ascii="Tahoma" w:hAnsi="Tahoma" w:cs="Tahoma"/>
                <w:sz w:val="20"/>
                <w:szCs w:val="20"/>
              </w:rPr>
              <w:t>; dan</w:t>
            </w:r>
          </w:p>
        </w:tc>
      </w:tr>
      <w:tr w:rsidR="0021495B" w:rsidRPr="00BB3270" w14:paraId="37C72DE6" w14:textId="77777777" w:rsidTr="007517FF">
        <w:tc>
          <w:tcPr>
            <w:tcW w:w="4675" w:type="dxa"/>
          </w:tcPr>
          <w:p w14:paraId="78ADE7D9" w14:textId="77777777" w:rsidR="0021495B" w:rsidRPr="002433EB" w:rsidRDefault="0021495B" w:rsidP="00DA7EE1">
            <w:pPr>
              <w:pStyle w:val="ListParagraph"/>
              <w:numPr>
                <w:ilvl w:val="0"/>
                <w:numId w:val="109"/>
              </w:numPr>
              <w:spacing w:line="276" w:lineRule="auto"/>
              <w:jc w:val="both"/>
              <w:rPr>
                <w:rFonts w:ascii="Tahoma" w:hAnsi="Tahoma" w:cs="Tahoma"/>
                <w:sz w:val="20"/>
                <w:szCs w:val="20"/>
              </w:rPr>
            </w:pPr>
            <w:r w:rsidRPr="002433EB">
              <w:rPr>
                <w:rFonts w:ascii="Tahoma" w:hAnsi="Tahoma" w:cs="Tahoma"/>
                <w:sz w:val="20"/>
                <w:szCs w:val="20"/>
              </w:rPr>
              <w:t>15% (fifteen percent) for the First Party.</w:t>
            </w:r>
          </w:p>
        </w:tc>
        <w:tc>
          <w:tcPr>
            <w:tcW w:w="4675" w:type="dxa"/>
          </w:tcPr>
          <w:p w14:paraId="42A46518" w14:textId="77777777" w:rsidR="0021495B" w:rsidRPr="002433EB" w:rsidRDefault="0021495B" w:rsidP="00DA7EE1">
            <w:pPr>
              <w:pStyle w:val="ListParagraph"/>
              <w:numPr>
                <w:ilvl w:val="0"/>
                <w:numId w:val="108"/>
              </w:numPr>
              <w:spacing w:line="276" w:lineRule="auto"/>
              <w:ind w:left="749"/>
              <w:jc w:val="both"/>
              <w:rPr>
                <w:rFonts w:ascii="Tahoma" w:hAnsi="Tahoma" w:cs="Tahoma"/>
                <w:sz w:val="20"/>
                <w:szCs w:val="20"/>
              </w:rPr>
            </w:pPr>
            <w:r w:rsidRPr="002433EB">
              <w:rPr>
                <w:rFonts w:ascii="Tahoma" w:hAnsi="Tahoma" w:cs="Tahoma"/>
                <w:sz w:val="20"/>
                <w:szCs w:val="20"/>
                <w:lang w:val="de-DE"/>
              </w:rPr>
              <w:t>15% (lima belas persen) untuk Pihak Pertama.</w:t>
            </w:r>
          </w:p>
        </w:tc>
      </w:tr>
      <w:tr w:rsidR="0021495B" w:rsidRPr="00BB3270" w14:paraId="4AD8E173" w14:textId="77777777" w:rsidTr="007517FF">
        <w:tc>
          <w:tcPr>
            <w:tcW w:w="4675" w:type="dxa"/>
          </w:tcPr>
          <w:p w14:paraId="6F38A4C6" w14:textId="77777777" w:rsidR="0021495B" w:rsidRPr="00BB3270" w:rsidRDefault="0021495B" w:rsidP="00DA7EE1">
            <w:pPr>
              <w:spacing w:line="276" w:lineRule="auto"/>
              <w:jc w:val="both"/>
              <w:rPr>
                <w:rFonts w:ascii="Tahoma" w:hAnsi="Tahoma" w:cs="Tahoma"/>
                <w:sz w:val="20"/>
                <w:szCs w:val="20"/>
              </w:rPr>
            </w:pPr>
          </w:p>
        </w:tc>
        <w:tc>
          <w:tcPr>
            <w:tcW w:w="4675" w:type="dxa"/>
          </w:tcPr>
          <w:p w14:paraId="6B16200F" w14:textId="77777777" w:rsidR="0021495B" w:rsidRPr="00BB3270" w:rsidRDefault="0021495B" w:rsidP="00DA7EE1">
            <w:pPr>
              <w:spacing w:line="276" w:lineRule="auto"/>
              <w:jc w:val="both"/>
              <w:rPr>
                <w:rFonts w:ascii="Tahoma" w:hAnsi="Tahoma" w:cs="Tahoma"/>
                <w:sz w:val="20"/>
                <w:szCs w:val="20"/>
              </w:rPr>
            </w:pPr>
          </w:p>
        </w:tc>
      </w:tr>
      <w:tr w:rsidR="0021495B" w:rsidRPr="00BB3270" w14:paraId="233700C5" w14:textId="77777777" w:rsidTr="005278B8">
        <w:tc>
          <w:tcPr>
            <w:tcW w:w="4675" w:type="dxa"/>
          </w:tcPr>
          <w:p w14:paraId="7D4DD84F" w14:textId="77777777" w:rsidR="0021495B" w:rsidRPr="00BB3270" w:rsidRDefault="0021495B" w:rsidP="00DA7EE1">
            <w:pPr>
              <w:pStyle w:val="ListParagraph"/>
              <w:numPr>
                <w:ilvl w:val="0"/>
                <w:numId w:val="107"/>
              </w:numPr>
              <w:spacing w:line="276" w:lineRule="auto"/>
              <w:ind w:left="316"/>
              <w:jc w:val="both"/>
              <w:rPr>
                <w:rFonts w:ascii="Tahoma" w:hAnsi="Tahoma" w:cs="Tahoma"/>
                <w:sz w:val="20"/>
                <w:szCs w:val="20"/>
              </w:rPr>
            </w:pPr>
            <w:r w:rsidRPr="00BB3270">
              <w:rPr>
                <w:rFonts w:ascii="Tahoma" w:hAnsi="Tahoma" w:cs="Tahoma"/>
                <w:sz w:val="20"/>
                <w:szCs w:val="20"/>
              </w:rPr>
              <w:t>Profit sharing is made by formula:</w:t>
            </w:r>
          </w:p>
        </w:tc>
        <w:tc>
          <w:tcPr>
            <w:tcW w:w="4675" w:type="dxa"/>
          </w:tcPr>
          <w:p w14:paraId="2E703F3E" w14:textId="77777777" w:rsidR="0021495B" w:rsidRPr="00BB3270" w:rsidRDefault="0021495B" w:rsidP="00DA7EE1">
            <w:pPr>
              <w:pStyle w:val="ListParagraph"/>
              <w:numPr>
                <w:ilvl w:val="0"/>
                <w:numId w:val="106"/>
              </w:numPr>
              <w:spacing w:line="276" w:lineRule="auto"/>
              <w:ind w:left="323"/>
              <w:jc w:val="both"/>
              <w:rPr>
                <w:rFonts w:ascii="Tahoma" w:hAnsi="Tahoma" w:cs="Tahoma"/>
                <w:sz w:val="20"/>
                <w:szCs w:val="20"/>
              </w:rPr>
            </w:pP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keuntungan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dilakukan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dengan</w:t>
            </w:r>
            <w:proofErr w:type="spellEnd"/>
            <w:r w:rsidRPr="00BB3270">
              <w:rPr>
                <w:rFonts w:ascii="Tahoma" w:hAnsi="Tahoma" w:cs="Tahoma"/>
                <w:sz w:val="20"/>
                <w:szCs w:val="20"/>
              </w:rPr>
              <w:t xml:space="preserve"> formula:</w:t>
            </w:r>
          </w:p>
        </w:tc>
      </w:tr>
      <w:tr w:rsidR="0021495B" w:rsidRPr="00BB3270" w14:paraId="7ED609CC" w14:textId="77777777" w:rsidTr="005278B8">
        <w:tc>
          <w:tcPr>
            <w:tcW w:w="4675" w:type="dxa"/>
          </w:tcPr>
          <w:p w14:paraId="12F35675" w14:textId="77777777" w:rsidR="00751FF2" w:rsidRPr="00BB3270" w:rsidRDefault="00751FF2"/>
          <w:tbl>
            <w:tblPr>
              <w:tblStyle w:val="TableGrid"/>
              <w:tblW w:w="0" w:type="auto"/>
              <w:tblInd w:w="308" w:type="dxa"/>
              <w:tblLook w:val="04A0" w:firstRow="1" w:lastRow="0" w:firstColumn="1" w:lastColumn="0" w:noHBand="0" w:noVBand="1"/>
            </w:tblPr>
            <w:tblGrid>
              <w:gridCol w:w="3974"/>
            </w:tblGrid>
            <w:tr w:rsidR="0021495B" w:rsidRPr="00BB3270" w14:paraId="03A79785" w14:textId="77777777" w:rsidTr="00B37B05">
              <w:tc>
                <w:tcPr>
                  <w:tcW w:w="3974" w:type="dxa"/>
                </w:tcPr>
                <w:p w14:paraId="102557D7" w14:textId="09B0A15A" w:rsidR="0021495B" w:rsidRPr="00BB3270" w:rsidRDefault="00751FF2" w:rsidP="00DA7EE1">
                  <w:pPr>
                    <w:spacing w:line="276" w:lineRule="auto"/>
                    <w:jc w:val="both"/>
                    <w:rPr>
                      <w:rFonts w:ascii="Tahoma" w:hAnsi="Tahoma" w:cs="Tahoma"/>
                      <w:b/>
                      <w:bCs/>
                      <w:sz w:val="20"/>
                      <w:szCs w:val="20"/>
                    </w:rPr>
                  </w:pPr>
                  <w:r w:rsidRPr="00F953ED">
                    <w:rPr>
                      <w:rFonts w:ascii="Tahoma" w:hAnsi="Tahoma" w:cs="Tahoma"/>
                      <w:b/>
                      <w:bCs/>
                      <w:sz w:val="20"/>
                      <w:szCs w:val="20"/>
                    </w:rPr>
                    <w:t>Individual Owner Profit</w:t>
                  </w:r>
                  <w:r w:rsidR="00565880" w:rsidRPr="00F953ED">
                    <w:rPr>
                      <w:rFonts w:ascii="Tahoma" w:hAnsi="Tahoma" w:cs="Tahoma"/>
                      <w:b/>
                      <w:bCs/>
                      <w:sz w:val="20"/>
                      <w:szCs w:val="20"/>
                    </w:rPr>
                    <w:t xml:space="preserve"> </w:t>
                  </w:r>
                  <w:r w:rsidRPr="00F953ED">
                    <w:rPr>
                      <w:rFonts w:ascii="Tahoma" w:hAnsi="Tahoma" w:cs="Tahoma"/>
                      <w:b/>
                      <w:bCs/>
                      <w:sz w:val="20"/>
                      <w:szCs w:val="20"/>
                    </w:rPr>
                    <w:t xml:space="preserve">= </w:t>
                  </w:r>
                  <w:r w:rsidR="00565880" w:rsidRPr="00F953ED">
                    <w:rPr>
                      <w:rFonts w:ascii="Tahoma" w:hAnsi="Tahoma" w:cs="Tahoma"/>
                      <w:b/>
                      <w:bCs/>
                      <w:sz w:val="20"/>
                      <w:szCs w:val="20"/>
                    </w:rPr>
                    <w:t xml:space="preserve">Gross Profit – </w:t>
                  </w:r>
                  <w:r w:rsidR="00F953ED" w:rsidRPr="00F953ED">
                    <w:rPr>
                      <w:rFonts w:ascii="Tahoma" w:hAnsi="Tahoma" w:cs="Tahoma"/>
                      <w:b/>
                      <w:bCs/>
                      <w:sz w:val="20"/>
                      <w:szCs w:val="20"/>
                    </w:rPr>
                    <w:t>Tax</w:t>
                  </w:r>
                  <w:r w:rsidR="007451F6">
                    <w:rPr>
                      <w:rFonts w:ascii="Tahoma" w:hAnsi="Tahoma" w:cs="Tahoma"/>
                      <w:b/>
                      <w:bCs/>
                      <w:sz w:val="20"/>
                      <w:szCs w:val="20"/>
                    </w:rPr>
                    <w:t xml:space="preserve"> (11%)</w:t>
                  </w:r>
                  <w:r w:rsidR="00F953ED" w:rsidRPr="00F953ED">
                    <w:rPr>
                      <w:rFonts w:ascii="Tahoma" w:hAnsi="Tahoma" w:cs="Tahoma"/>
                      <w:b/>
                      <w:bCs/>
                      <w:sz w:val="20"/>
                      <w:szCs w:val="20"/>
                    </w:rPr>
                    <w:t xml:space="preserve"> </w:t>
                  </w:r>
                  <w:r w:rsidR="00565880" w:rsidRPr="00F953ED">
                    <w:rPr>
                      <w:rFonts w:ascii="Tahoma" w:hAnsi="Tahoma" w:cs="Tahoma"/>
                      <w:b/>
                      <w:bCs/>
                      <w:sz w:val="20"/>
                      <w:szCs w:val="20"/>
                    </w:rPr>
                    <w:t>–</w:t>
                  </w:r>
                  <w:r w:rsidR="00F953ED" w:rsidRPr="00F953ED">
                    <w:rPr>
                      <w:rFonts w:ascii="Tahoma" w:hAnsi="Tahoma" w:cs="Tahoma"/>
                      <w:b/>
                      <w:bCs/>
                      <w:sz w:val="20"/>
                      <w:szCs w:val="20"/>
                    </w:rPr>
                    <w:t xml:space="preserve"> Agents Commission </w:t>
                  </w:r>
                  <w:r w:rsidR="00565880" w:rsidRPr="00F953ED">
                    <w:rPr>
                      <w:rFonts w:ascii="Tahoma" w:hAnsi="Tahoma" w:cs="Tahoma"/>
                      <w:b/>
                      <w:bCs/>
                      <w:sz w:val="20"/>
                      <w:szCs w:val="20"/>
                    </w:rPr>
                    <w:t xml:space="preserve">– Guest Supplies </w:t>
                  </w:r>
                  <w:r w:rsidR="00F61029" w:rsidRPr="00F953ED">
                    <w:rPr>
                      <w:rFonts w:ascii="Tahoma" w:hAnsi="Tahoma" w:cs="Tahoma"/>
                      <w:b/>
                      <w:bCs/>
                      <w:sz w:val="20"/>
                      <w:szCs w:val="20"/>
                    </w:rPr>
                    <w:t xml:space="preserve">(2%) </w:t>
                  </w:r>
                  <w:r w:rsidR="00565880" w:rsidRPr="00F953ED">
                    <w:rPr>
                      <w:rFonts w:ascii="Tahoma" w:hAnsi="Tahoma" w:cs="Tahoma"/>
                      <w:b/>
                      <w:bCs/>
                      <w:sz w:val="20"/>
                      <w:szCs w:val="20"/>
                    </w:rPr>
                    <w:t xml:space="preserve">– Cleaning Supplies </w:t>
                  </w:r>
                  <w:r w:rsidR="00F61029" w:rsidRPr="00F953ED">
                    <w:rPr>
                      <w:rFonts w:ascii="Tahoma" w:hAnsi="Tahoma" w:cs="Tahoma"/>
                      <w:b/>
                      <w:bCs/>
                      <w:sz w:val="20"/>
                      <w:szCs w:val="20"/>
                    </w:rPr>
                    <w:t xml:space="preserve">(1%) </w:t>
                  </w:r>
                  <w:r w:rsidR="00565880" w:rsidRPr="00F953ED">
                    <w:rPr>
                      <w:rFonts w:ascii="Tahoma" w:hAnsi="Tahoma" w:cs="Tahoma"/>
                      <w:b/>
                      <w:bCs/>
                      <w:sz w:val="20"/>
                      <w:szCs w:val="20"/>
                    </w:rPr>
                    <w:t xml:space="preserve">– Room Amenities </w:t>
                  </w:r>
                  <w:r w:rsidR="00F61029" w:rsidRPr="00F953ED">
                    <w:rPr>
                      <w:rFonts w:ascii="Tahoma" w:hAnsi="Tahoma" w:cs="Tahoma"/>
                      <w:b/>
                      <w:bCs/>
                      <w:sz w:val="20"/>
                      <w:szCs w:val="20"/>
                    </w:rPr>
                    <w:t xml:space="preserve">(1%) </w:t>
                  </w:r>
                  <w:r w:rsidR="00565880" w:rsidRPr="00F953ED">
                    <w:rPr>
                      <w:rFonts w:ascii="Tahoma" w:hAnsi="Tahoma" w:cs="Tahoma"/>
                      <w:b/>
                      <w:bCs/>
                      <w:sz w:val="20"/>
                      <w:szCs w:val="20"/>
                    </w:rPr>
                    <w:t xml:space="preserve">– Internet &amp; Hotel System </w:t>
                  </w:r>
                  <w:r w:rsidR="00F61029" w:rsidRPr="00F953ED">
                    <w:rPr>
                      <w:rFonts w:ascii="Tahoma" w:hAnsi="Tahoma" w:cs="Tahoma"/>
                      <w:b/>
                      <w:bCs/>
                      <w:sz w:val="20"/>
                      <w:szCs w:val="20"/>
                    </w:rPr>
                    <w:t xml:space="preserve">(0,5%) </w:t>
                  </w:r>
                  <w:r w:rsidR="00565880" w:rsidRPr="00F953ED">
                    <w:rPr>
                      <w:rFonts w:ascii="Tahoma" w:hAnsi="Tahoma" w:cs="Tahoma"/>
                      <w:b/>
                      <w:bCs/>
                      <w:sz w:val="20"/>
                      <w:szCs w:val="20"/>
                    </w:rPr>
                    <w:t xml:space="preserve">– Energy Cost </w:t>
                  </w:r>
                  <w:r w:rsidR="00F61029" w:rsidRPr="00F953ED">
                    <w:rPr>
                      <w:rFonts w:ascii="Tahoma" w:hAnsi="Tahoma" w:cs="Tahoma"/>
                      <w:b/>
                      <w:bCs/>
                      <w:sz w:val="20"/>
                      <w:szCs w:val="20"/>
                    </w:rPr>
                    <w:t xml:space="preserve">(2%) </w:t>
                  </w:r>
                  <w:r w:rsidR="00565880" w:rsidRPr="00F953ED">
                    <w:rPr>
                      <w:rFonts w:ascii="Tahoma" w:hAnsi="Tahoma" w:cs="Tahoma"/>
                      <w:b/>
                      <w:bCs/>
                      <w:sz w:val="20"/>
                      <w:szCs w:val="20"/>
                    </w:rPr>
                    <w:t xml:space="preserve">– Minor Maintenance </w:t>
                  </w:r>
                  <w:r w:rsidR="0052111F" w:rsidRPr="00F953ED">
                    <w:rPr>
                      <w:rFonts w:ascii="Tahoma" w:hAnsi="Tahoma" w:cs="Tahoma"/>
                      <w:b/>
                      <w:bCs/>
                      <w:sz w:val="20"/>
                      <w:szCs w:val="20"/>
                    </w:rPr>
                    <w:t xml:space="preserve">(3%) </w:t>
                  </w:r>
                  <w:r w:rsidR="00565880" w:rsidRPr="00F953ED">
                    <w:rPr>
                      <w:rFonts w:ascii="Tahoma" w:hAnsi="Tahoma" w:cs="Tahoma"/>
                      <w:b/>
                      <w:bCs/>
                      <w:sz w:val="20"/>
                      <w:szCs w:val="20"/>
                    </w:rPr>
                    <w:t xml:space="preserve">– Sales &amp; Marketing </w:t>
                  </w:r>
                  <w:r w:rsidR="00F61029" w:rsidRPr="00F953ED">
                    <w:rPr>
                      <w:rFonts w:ascii="Tahoma" w:hAnsi="Tahoma" w:cs="Tahoma"/>
                      <w:b/>
                      <w:bCs/>
                      <w:sz w:val="20"/>
                      <w:szCs w:val="20"/>
                    </w:rPr>
                    <w:t xml:space="preserve">(2%) </w:t>
                  </w:r>
                  <w:r w:rsidR="00565880" w:rsidRPr="00F953ED">
                    <w:rPr>
                      <w:rFonts w:ascii="Tahoma" w:hAnsi="Tahoma" w:cs="Tahoma"/>
                      <w:b/>
                      <w:bCs/>
                      <w:sz w:val="20"/>
                      <w:szCs w:val="20"/>
                    </w:rPr>
                    <w:t>– Payroll – Tax &amp; Employe</w:t>
                  </w:r>
                  <w:r w:rsidR="00762862" w:rsidRPr="00F953ED">
                    <w:rPr>
                      <w:rFonts w:ascii="Tahoma" w:hAnsi="Tahoma" w:cs="Tahoma"/>
                      <w:b/>
                      <w:bCs/>
                      <w:sz w:val="20"/>
                      <w:szCs w:val="20"/>
                    </w:rPr>
                    <w:t>e</w:t>
                  </w:r>
                  <w:r w:rsidR="00565880" w:rsidRPr="00F953ED">
                    <w:rPr>
                      <w:rFonts w:ascii="Tahoma" w:hAnsi="Tahoma" w:cs="Tahoma"/>
                      <w:b/>
                      <w:bCs/>
                      <w:sz w:val="20"/>
                      <w:szCs w:val="20"/>
                    </w:rPr>
                    <w:t xml:space="preserve">s Benefits – Administrative &amp; General </w:t>
                  </w:r>
                  <w:r w:rsidR="00F61029" w:rsidRPr="00F953ED">
                    <w:rPr>
                      <w:rFonts w:ascii="Tahoma" w:hAnsi="Tahoma" w:cs="Tahoma"/>
                      <w:b/>
                      <w:bCs/>
                      <w:sz w:val="20"/>
                      <w:szCs w:val="20"/>
                    </w:rPr>
                    <w:t xml:space="preserve">(0,20%) </w:t>
                  </w:r>
                  <w:r w:rsidR="00565880" w:rsidRPr="00F953ED">
                    <w:rPr>
                      <w:rFonts w:ascii="Tahoma" w:hAnsi="Tahoma" w:cs="Tahoma"/>
                      <w:b/>
                      <w:bCs/>
                      <w:sz w:val="20"/>
                      <w:szCs w:val="20"/>
                    </w:rPr>
                    <w:t xml:space="preserve">– Insurance </w:t>
                  </w:r>
                  <w:r w:rsidR="00F61029" w:rsidRPr="00F953ED">
                    <w:rPr>
                      <w:rFonts w:ascii="Tahoma" w:hAnsi="Tahoma" w:cs="Tahoma"/>
                      <w:b/>
                      <w:bCs/>
                      <w:sz w:val="20"/>
                      <w:szCs w:val="20"/>
                    </w:rPr>
                    <w:t xml:space="preserve">(2%) </w:t>
                  </w:r>
                  <w:r w:rsidR="00565880" w:rsidRPr="00F953ED">
                    <w:rPr>
                      <w:rFonts w:ascii="Tahoma" w:hAnsi="Tahoma" w:cs="Tahoma"/>
                      <w:b/>
                      <w:bCs/>
                      <w:sz w:val="20"/>
                      <w:szCs w:val="20"/>
                    </w:rPr>
                    <w:t>– Income Tax</w:t>
                  </w:r>
                  <w:r w:rsidR="00F61029" w:rsidRPr="00F953ED">
                    <w:rPr>
                      <w:rFonts w:ascii="Tahoma" w:hAnsi="Tahoma" w:cs="Tahoma"/>
                      <w:b/>
                      <w:bCs/>
                      <w:sz w:val="20"/>
                      <w:szCs w:val="20"/>
                    </w:rPr>
                    <w:t xml:space="preserve"> (22%)</w:t>
                  </w:r>
                  <w:r w:rsidR="00CE7F3B" w:rsidRPr="00F953ED">
                    <w:rPr>
                      <w:rFonts w:ascii="Tahoma" w:hAnsi="Tahoma" w:cs="Tahoma"/>
                      <w:b/>
                      <w:bCs/>
                      <w:sz w:val="20"/>
                      <w:szCs w:val="20"/>
                    </w:rPr>
                    <w:t xml:space="preserve"> – Management Fee (15%) – Owner Share (85%)</w:t>
                  </w:r>
                  <w:r w:rsidR="00CE7F3B" w:rsidRPr="00BB3270">
                    <w:rPr>
                      <w:rFonts w:ascii="Tahoma" w:hAnsi="Tahoma" w:cs="Tahoma"/>
                      <w:b/>
                      <w:bCs/>
                      <w:sz w:val="20"/>
                      <w:szCs w:val="20"/>
                    </w:rPr>
                    <w:t xml:space="preserve"> </w:t>
                  </w:r>
                </w:p>
              </w:tc>
            </w:tr>
          </w:tbl>
          <w:p w14:paraId="463D9F32" w14:textId="77777777" w:rsidR="0021495B" w:rsidRPr="00BB3270" w:rsidRDefault="0021495B" w:rsidP="00DA7EE1">
            <w:pPr>
              <w:spacing w:line="276" w:lineRule="auto"/>
              <w:jc w:val="center"/>
              <w:rPr>
                <w:rFonts w:ascii="Tahoma" w:hAnsi="Tahoma" w:cs="Tahoma"/>
                <w:sz w:val="20"/>
                <w:szCs w:val="20"/>
              </w:rPr>
            </w:pPr>
          </w:p>
          <w:p w14:paraId="379510DC" w14:textId="77777777" w:rsidR="008C3F2B" w:rsidRPr="00BB3270" w:rsidRDefault="008C3F2B" w:rsidP="00DA7EE1">
            <w:pPr>
              <w:spacing w:line="276" w:lineRule="auto"/>
              <w:jc w:val="center"/>
              <w:rPr>
                <w:rFonts w:ascii="Tahoma" w:hAnsi="Tahoma" w:cs="Tahoma"/>
                <w:sz w:val="20"/>
                <w:szCs w:val="20"/>
              </w:rPr>
            </w:pPr>
          </w:p>
          <w:p w14:paraId="408F7DBB" w14:textId="77777777" w:rsidR="00CE7F3B" w:rsidRPr="00BB3270" w:rsidRDefault="00CE7F3B" w:rsidP="00DA7EE1">
            <w:pPr>
              <w:spacing w:line="276" w:lineRule="auto"/>
              <w:jc w:val="center"/>
              <w:rPr>
                <w:rFonts w:ascii="Tahoma" w:hAnsi="Tahoma" w:cs="Tahoma"/>
                <w:sz w:val="20"/>
                <w:szCs w:val="20"/>
              </w:rPr>
            </w:pPr>
          </w:p>
          <w:p w14:paraId="3DD834EE" w14:textId="074C2B6E" w:rsidR="008C3F2B" w:rsidRPr="00BB3270" w:rsidRDefault="008C3F2B" w:rsidP="008C3F2B">
            <w:pPr>
              <w:spacing w:line="276" w:lineRule="auto"/>
              <w:ind w:left="342"/>
              <w:jc w:val="both"/>
              <w:rPr>
                <w:rFonts w:ascii="Tahoma" w:hAnsi="Tahoma" w:cs="Tahoma"/>
                <w:sz w:val="20"/>
                <w:szCs w:val="20"/>
              </w:rPr>
            </w:pPr>
            <w:r w:rsidRPr="00BB3270">
              <w:rPr>
                <w:rFonts w:ascii="Tahoma" w:hAnsi="Tahoma" w:cs="Tahoma"/>
                <w:sz w:val="20"/>
                <w:szCs w:val="20"/>
              </w:rPr>
              <w:t xml:space="preserve">*) </w:t>
            </w:r>
            <w:r w:rsidRPr="00BB3270">
              <w:rPr>
                <w:rFonts w:ascii="Tahoma" w:hAnsi="Tahoma" w:cs="Tahoma"/>
                <w:sz w:val="20"/>
                <w:szCs w:val="20"/>
                <w:u w:val="single"/>
              </w:rPr>
              <w:t xml:space="preserve">Definition of </w:t>
            </w:r>
            <w:proofErr w:type="gramStart"/>
            <w:r w:rsidRPr="00BB3270">
              <w:rPr>
                <w:rFonts w:ascii="Tahoma" w:hAnsi="Tahoma" w:cs="Tahoma"/>
                <w:sz w:val="20"/>
                <w:szCs w:val="20"/>
                <w:u w:val="single"/>
              </w:rPr>
              <w:t>profit sharing</w:t>
            </w:r>
            <w:proofErr w:type="gramEnd"/>
            <w:r w:rsidRPr="00BB3270">
              <w:rPr>
                <w:rFonts w:ascii="Tahoma" w:hAnsi="Tahoma" w:cs="Tahoma"/>
                <w:sz w:val="20"/>
                <w:szCs w:val="20"/>
                <w:u w:val="single"/>
              </w:rPr>
              <w:t xml:space="preserve"> components:</w:t>
            </w:r>
          </w:p>
          <w:p w14:paraId="73129EE7" w14:textId="77777777" w:rsidR="008C3F2B" w:rsidRPr="00BB3270" w:rsidRDefault="008C3F2B" w:rsidP="008C3F2B">
            <w:pPr>
              <w:spacing w:line="276" w:lineRule="auto"/>
              <w:ind w:left="342"/>
              <w:jc w:val="both"/>
              <w:rPr>
                <w:rFonts w:ascii="Tahoma" w:hAnsi="Tahoma" w:cs="Tahoma"/>
                <w:sz w:val="20"/>
                <w:szCs w:val="20"/>
              </w:rPr>
            </w:pPr>
          </w:p>
          <w:p w14:paraId="02B8A26F" w14:textId="2C7AF20A" w:rsidR="00AE6275" w:rsidRPr="00BB3270" w:rsidRDefault="008C3F2B" w:rsidP="00E62E74">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 xml:space="preserve">Gross </w:t>
            </w:r>
            <w:r w:rsidR="00F61029" w:rsidRPr="00BB3270">
              <w:rPr>
                <w:rFonts w:ascii="Tahoma" w:hAnsi="Tahoma" w:cs="Tahoma"/>
                <w:sz w:val="20"/>
                <w:szCs w:val="20"/>
              </w:rPr>
              <w:t>Profit</w:t>
            </w:r>
            <w:r w:rsidRPr="00BB3270">
              <w:rPr>
                <w:rFonts w:ascii="Tahoma" w:hAnsi="Tahoma" w:cs="Tahoma"/>
                <w:sz w:val="20"/>
                <w:szCs w:val="20"/>
              </w:rPr>
              <w:t xml:space="preserve">: Total revenue generated from Unit </w:t>
            </w:r>
            <w:r w:rsidR="00392E8D">
              <w:rPr>
                <w:rFonts w:ascii="Tahoma" w:hAnsi="Tahoma" w:cs="Tahoma"/>
                <w:sz w:val="20"/>
                <w:szCs w:val="20"/>
              </w:rPr>
              <w:t>O</w:t>
            </w:r>
            <w:r w:rsidRPr="00BB3270">
              <w:rPr>
                <w:rFonts w:ascii="Tahoma" w:hAnsi="Tahoma" w:cs="Tahoma"/>
                <w:sz w:val="20"/>
                <w:szCs w:val="20"/>
              </w:rPr>
              <w:t>perations before any deductions</w:t>
            </w:r>
            <w:r w:rsidR="00392E8D">
              <w:rPr>
                <w:rFonts w:ascii="Tahoma" w:hAnsi="Tahoma" w:cs="Tahoma"/>
                <w:sz w:val="20"/>
                <w:szCs w:val="20"/>
              </w:rPr>
              <w:t xml:space="preserve"> of expenses</w:t>
            </w:r>
            <w:r w:rsidRPr="00BB3270">
              <w:rPr>
                <w:rFonts w:ascii="Tahoma" w:hAnsi="Tahoma" w:cs="Tahoma"/>
                <w:sz w:val="20"/>
                <w:szCs w:val="20"/>
              </w:rPr>
              <w:t>.</w:t>
            </w:r>
          </w:p>
          <w:p w14:paraId="1198E528" w14:textId="77777777" w:rsidR="00AE6275" w:rsidRPr="00BB3270" w:rsidRDefault="00AE6275" w:rsidP="00AE6275">
            <w:pPr>
              <w:pStyle w:val="ListParagraph"/>
              <w:spacing w:line="276" w:lineRule="auto"/>
              <w:ind w:left="1062"/>
              <w:jc w:val="both"/>
              <w:rPr>
                <w:rFonts w:ascii="Tahoma" w:hAnsi="Tahoma" w:cs="Tahoma"/>
                <w:sz w:val="20"/>
                <w:szCs w:val="20"/>
              </w:rPr>
            </w:pPr>
          </w:p>
          <w:p w14:paraId="3532DC78" w14:textId="013DBA77" w:rsidR="00C50DB9" w:rsidRPr="00BB3270" w:rsidRDefault="00C50DB9" w:rsidP="00C50DB9">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Tax</w:t>
            </w:r>
            <w:r w:rsidR="00D15D1D">
              <w:rPr>
                <w:rFonts w:ascii="Tahoma" w:hAnsi="Tahoma" w:cs="Tahoma"/>
                <w:sz w:val="20"/>
                <w:szCs w:val="20"/>
              </w:rPr>
              <w:t xml:space="preserve"> (11%)</w:t>
            </w:r>
            <w:r w:rsidRPr="00BB3270">
              <w:rPr>
                <w:rFonts w:ascii="Tahoma" w:hAnsi="Tahoma" w:cs="Tahoma"/>
                <w:sz w:val="20"/>
                <w:szCs w:val="20"/>
              </w:rPr>
              <w:t xml:space="preserve">: </w:t>
            </w:r>
            <w:r w:rsidR="00D84F33" w:rsidRPr="00D84F33">
              <w:rPr>
                <w:rFonts w:ascii="Tahoma" w:hAnsi="Tahoma" w:cs="Tahoma"/>
                <w:sz w:val="20"/>
                <w:szCs w:val="20"/>
              </w:rPr>
              <w:t>Taxes and levies imposed by government authorities, including regional or local taxes related to the use of property, provision of accommodation, or operation of hospitality services.</w:t>
            </w:r>
          </w:p>
          <w:p w14:paraId="7C7EC076" w14:textId="77777777" w:rsidR="00AD32F4" w:rsidRPr="00D84F33" w:rsidRDefault="00AD32F4" w:rsidP="00D84F33">
            <w:pPr>
              <w:spacing w:line="276" w:lineRule="auto"/>
              <w:jc w:val="both"/>
              <w:rPr>
                <w:rFonts w:ascii="Tahoma" w:hAnsi="Tahoma" w:cs="Tahoma"/>
                <w:sz w:val="20"/>
                <w:szCs w:val="20"/>
              </w:rPr>
            </w:pPr>
          </w:p>
          <w:p w14:paraId="4B362C87" w14:textId="3309321F" w:rsidR="008C3F2B" w:rsidRPr="00BB3270" w:rsidRDefault="008C3F2B" w:rsidP="008C3F2B">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 xml:space="preserve">Agent Commission: </w:t>
            </w:r>
            <w:r w:rsidR="00A071A2">
              <w:rPr>
                <w:rFonts w:ascii="Tahoma" w:hAnsi="Tahoma" w:cs="Tahoma"/>
                <w:sz w:val="20"/>
                <w:szCs w:val="20"/>
              </w:rPr>
              <w:t>P</w:t>
            </w:r>
            <w:r w:rsidR="00E62E74" w:rsidRPr="00BB3270">
              <w:rPr>
                <w:rFonts w:ascii="Tahoma" w:hAnsi="Tahoma" w:cs="Tahoma"/>
                <w:sz w:val="20"/>
                <w:szCs w:val="20"/>
              </w:rPr>
              <w:t xml:space="preserve">ercentage </w:t>
            </w:r>
            <w:r w:rsidR="00A071A2" w:rsidRPr="00A071A2">
              <w:rPr>
                <w:rFonts w:ascii="Tahoma" w:hAnsi="Tahoma" w:cs="Tahoma"/>
                <w:sz w:val="20"/>
                <w:szCs w:val="20"/>
              </w:rPr>
              <w:t>of fees payable to the agent or third party for marketing and/or advertising of the Unit</w:t>
            </w:r>
          </w:p>
          <w:p w14:paraId="7AE57D1B" w14:textId="77777777" w:rsidR="00AE6275" w:rsidRPr="00BB3270" w:rsidRDefault="00AE6275" w:rsidP="00E62E74">
            <w:pPr>
              <w:spacing w:line="276" w:lineRule="auto"/>
              <w:jc w:val="both"/>
              <w:rPr>
                <w:rFonts w:ascii="Tahoma" w:hAnsi="Tahoma" w:cs="Tahoma"/>
                <w:sz w:val="20"/>
                <w:szCs w:val="20"/>
              </w:rPr>
            </w:pPr>
          </w:p>
          <w:p w14:paraId="70A13BEE" w14:textId="77777777" w:rsidR="00AE6275" w:rsidRPr="00BB3270" w:rsidRDefault="00AE6275" w:rsidP="00E62E74">
            <w:pPr>
              <w:spacing w:line="276" w:lineRule="auto"/>
              <w:jc w:val="both"/>
              <w:rPr>
                <w:rFonts w:ascii="Tahoma" w:hAnsi="Tahoma" w:cs="Tahoma"/>
                <w:sz w:val="20"/>
                <w:szCs w:val="20"/>
              </w:rPr>
            </w:pPr>
          </w:p>
          <w:p w14:paraId="4BD5D7BE" w14:textId="73E15C4B" w:rsidR="00AE6275" w:rsidRPr="00BB3270" w:rsidRDefault="00AE6275" w:rsidP="008C3F2B">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Guest Supplies</w:t>
            </w:r>
            <w:r w:rsidR="0052111F" w:rsidRPr="00BB3270">
              <w:rPr>
                <w:rFonts w:ascii="Tahoma" w:hAnsi="Tahoma" w:cs="Tahoma"/>
                <w:sz w:val="20"/>
                <w:szCs w:val="20"/>
              </w:rPr>
              <w:t xml:space="preserve"> (2%)</w:t>
            </w:r>
            <w:r w:rsidRPr="00BB3270">
              <w:rPr>
                <w:rFonts w:ascii="Tahoma" w:hAnsi="Tahoma" w:cs="Tahoma"/>
                <w:sz w:val="20"/>
                <w:szCs w:val="20"/>
              </w:rPr>
              <w:t xml:space="preserve">: </w:t>
            </w:r>
            <w:r w:rsidR="00E62E74" w:rsidRPr="00BB3270">
              <w:rPr>
                <w:rFonts w:ascii="Tahoma" w:hAnsi="Tahoma" w:cs="Tahoma"/>
                <w:sz w:val="20"/>
                <w:szCs w:val="20"/>
              </w:rPr>
              <w:t>Items provided for guest comfort, such as amenities, drinking water, slippers, and toiletries.</w:t>
            </w:r>
          </w:p>
          <w:p w14:paraId="143C3A21" w14:textId="77777777" w:rsidR="00AE6275" w:rsidRPr="00BB3270" w:rsidRDefault="00AE6275" w:rsidP="00AE6275">
            <w:pPr>
              <w:pStyle w:val="ListParagraph"/>
              <w:spacing w:line="276" w:lineRule="auto"/>
              <w:ind w:left="1062"/>
              <w:jc w:val="both"/>
              <w:rPr>
                <w:rFonts w:ascii="Tahoma" w:hAnsi="Tahoma" w:cs="Tahoma"/>
                <w:sz w:val="20"/>
                <w:szCs w:val="20"/>
              </w:rPr>
            </w:pPr>
          </w:p>
          <w:p w14:paraId="6EC287C8" w14:textId="77777777" w:rsidR="00E62E74" w:rsidRPr="00BB3270" w:rsidRDefault="00E62E74" w:rsidP="00AE6275">
            <w:pPr>
              <w:pStyle w:val="ListParagraph"/>
              <w:spacing w:line="276" w:lineRule="auto"/>
              <w:ind w:left="1062"/>
              <w:jc w:val="both"/>
              <w:rPr>
                <w:rFonts w:ascii="Tahoma" w:hAnsi="Tahoma" w:cs="Tahoma"/>
                <w:sz w:val="20"/>
                <w:szCs w:val="20"/>
              </w:rPr>
            </w:pPr>
          </w:p>
          <w:p w14:paraId="47D2C2F5" w14:textId="77777777" w:rsidR="0052111F" w:rsidRPr="00BB3270" w:rsidRDefault="0052111F" w:rsidP="00CE7F3B">
            <w:pPr>
              <w:spacing w:line="276" w:lineRule="auto"/>
              <w:jc w:val="both"/>
              <w:rPr>
                <w:rFonts w:ascii="Tahoma" w:hAnsi="Tahoma" w:cs="Tahoma"/>
                <w:sz w:val="20"/>
                <w:szCs w:val="20"/>
              </w:rPr>
            </w:pPr>
          </w:p>
          <w:p w14:paraId="5A17F594" w14:textId="6C787466" w:rsidR="00AE6275" w:rsidRPr="00BB3270" w:rsidRDefault="00AE6275" w:rsidP="00AE6275">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Cleaning Supplies</w:t>
            </w:r>
            <w:r w:rsidR="0052111F" w:rsidRPr="00BB3270">
              <w:rPr>
                <w:rFonts w:ascii="Tahoma" w:hAnsi="Tahoma" w:cs="Tahoma"/>
                <w:sz w:val="20"/>
                <w:szCs w:val="20"/>
              </w:rPr>
              <w:t xml:space="preserve"> (1%)</w:t>
            </w:r>
            <w:r w:rsidRPr="00BB3270">
              <w:rPr>
                <w:rFonts w:ascii="Tahoma" w:hAnsi="Tahoma" w:cs="Tahoma"/>
                <w:sz w:val="20"/>
                <w:szCs w:val="20"/>
              </w:rPr>
              <w:t xml:space="preserve">: </w:t>
            </w:r>
            <w:r w:rsidR="00E62E74" w:rsidRPr="00BB3270">
              <w:rPr>
                <w:rFonts w:ascii="Tahoma" w:hAnsi="Tahoma" w:cs="Tahoma"/>
                <w:sz w:val="20"/>
                <w:szCs w:val="20"/>
              </w:rPr>
              <w:t>Products and tools used to maintain the cleanliness of the Unit, including detergents, mops, and disinfectants.</w:t>
            </w:r>
          </w:p>
          <w:p w14:paraId="61501736" w14:textId="77777777" w:rsidR="00AE6275" w:rsidRPr="00BB3270" w:rsidRDefault="00AE6275" w:rsidP="00AE6275">
            <w:pPr>
              <w:spacing w:line="276" w:lineRule="auto"/>
              <w:jc w:val="both"/>
              <w:rPr>
                <w:rFonts w:ascii="Tahoma" w:hAnsi="Tahoma" w:cs="Tahoma"/>
                <w:sz w:val="20"/>
                <w:szCs w:val="20"/>
              </w:rPr>
            </w:pPr>
          </w:p>
          <w:p w14:paraId="2F402ED4" w14:textId="2CAB61A1" w:rsidR="00AE6275" w:rsidRPr="00BB3270" w:rsidRDefault="00AE6275" w:rsidP="008C3F2B">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 xml:space="preserve">Room </w:t>
            </w:r>
            <w:r w:rsidR="007B5244" w:rsidRPr="00BB3270">
              <w:rPr>
                <w:rFonts w:ascii="Tahoma" w:hAnsi="Tahoma" w:cs="Tahoma"/>
                <w:sz w:val="20"/>
                <w:szCs w:val="20"/>
              </w:rPr>
              <w:t>Amenities</w:t>
            </w:r>
            <w:r w:rsidR="0052111F" w:rsidRPr="00BB3270">
              <w:rPr>
                <w:rFonts w:ascii="Tahoma" w:hAnsi="Tahoma" w:cs="Tahoma"/>
                <w:sz w:val="20"/>
                <w:szCs w:val="20"/>
              </w:rPr>
              <w:t xml:space="preserve"> (1%)</w:t>
            </w:r>
            <w:r w:rsidRPr="00BB3270">
              <w:rPr>
                <w:rFonts w:ascii="Tahoma" w:hAnsi="Tahoma" w:cs="Tahoma"/>
                <w:sz w:val="20"/>
                <w:szCs w:val="20"/>
              </w:rPr>
              <w:t>: Furniture and equipment within the Unit, including maintenance or replacement costs.</w:t>
            </w:r>
          </w:p>
          <w:p w14:paraId="372437D7" w14:textId="77777777" w:rsidR="00AE6275" w:rsidRPr="00BB3270" w:rsidRDefault="00AE6275" w:rsidP="0052111F">
            <w:pPr>
              <w:spacing w:line="276" w:lineRule="auto"/>
              <w:jc w:val="both"/>
              <w:rPr>
                <w:rFonts w:ascii="Tahoma" w:hAnsi="Tahoma" w:cs="Tahoma"/>
                <w:sz w:val="20"/>
                <w:szCs w:val="20"/>
              </w:rPr>
            </w:pPr>
          </w:p>
          <w:p w14:paraId="4AE2AD13" w14:textId="3D77E2A0" w:rsidR="00AE6275" w:rsidRPr="00BB3270" w:rsidRDefault="00AE6275" w:rsidP="008C3F2B">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Internet &amp; Hotel System</w:t>
            </w:r>
            <w:r w:rsidR="0052111F" w:rsidRPr="00BB3270">
              <w:rPr>
                <w:rFonts w:ascii="Tahoma" w:hAnsi="Tahoma" w:cs="Tahoma"/>
                <w:sz w:val="20"/>
                <w:szCs w:val="20"/>
              </w:rPr>
              <w:t xml:space="preserve"> (0,50%)</w:t>
            </w:r>
            <w:r w:rsidRPr="00BB3270">
              <w:rPr>
                <w:rFonts w:ascii="Tahoma" w:hAnsi="Tahoma" w:cs="Tahoma"/>
                <w:sz w:val="20"/>
                <w:szCs w:val="20"/>
              </w:rPr>
              <w:t xml:space="preserve">: </w:t>
            </w:r>
            <w:r w:rsidR="00B93B36" w:rsidRPr="00B93B36">
              <w:rPr>
                <w:rFonts w:ascii="Tahoma" w:hAnsi="Tahoma" w:cs="Tahoma"/>
                <w:sz w:val="20"/>
                <w:szCs w:val="20"/>
              </w:rPr>
              <w:t>Subscription fees for internet service, Property Management System (PMS), and supporting operational software</w:t>
            </w:r>
            <w:r w:rsidR="00B93B36">
              <w:rPr>
                <w:rFonts w:ascii="Tahoma" w:hAnsi="Tahoma" w:cs="Tahoma"/>
                <w:sz w:val="20"/>
                <w:szCs w:val="20"/>
              </w:rPr>
              <w:t>.</w:t>
            </w:r>
          </w:p>
          <w:p w14:paraId="70404678" w14:textId="77777777" w:rsidR="00AE6275" w:rsidRPr="00BB3270" w:rsidRDefault="00AE6275" w:rsidP="00AE6275">
            <w:pPr>
              <w:pStyle w:val="ListParagraph"/>
              <w:spacing w:line="276" w:lineRule="auto"/>
              <w:ind w:left="1062"/>
              <w:jc w:val="both"/>
              <w:rPr>
                <w:rFonts w:ascii="Tahoma" w:hAnsi="Tahoma" w:cs="Tahoma"/>
                <w:sz w:val="20"/>
                <w:szCs w:val="20"/>
              </w:rPr>
            </w:pPr>
          </w:p>
          <w:p w14:paraId="6E919879" w14:textId="77777777" w:rsidR="00AE6275" w:rsidRPr="00B93B36" w:rsidRDefault="00AE6275" w:rsidP="00B93B36">
            <w:pPr>
              <w:spacing w:line="276" w:lineRule="auto"/>
              <w:jc w:val="both"/>
              <w:rPr>
                <w:rFonts w:ascii="Tahoma" w:hAnsi="Tahoma" w:cs="Tahoma"/>
                <w:sz w:val="20"/>
                <w:szCs w:val="20"/>
              </w:rPr>
            </w:pPr>
          </w:p>
          <w:p w14:paraId="71391397" w14:textId="5254C919" w:rsidR="00AE6275" w:rsidRPr="00BB3270" w:rsidRDefault="00AE6275" w:rsidP="008C3F2B">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Energy Cost</w:t>
            </w:r>
            <w:r w:rsidR="0052111F" w:rsidRPr="00BB3270">
              <w:rPr>
                <w:rFonts w:ascii="Tahoma" w:hAnsi="Tahoma" w:cs="Tahoma"/>
                <w:sz w:val="20"/>
                <w:szCs w:val="20"/>
              </w:rPr>
              <w:t xml:space="preserve"> (2%)</w:t>
            </w:r>
            <w:r w:rsidRPr="00BB3270">
              <w:rPr>
                <w:rFonts w:ascii="Tahoma" w:hAnsi="Tahoma" w:cs="Tahoma"/>
                <w:sz w:val="20"/>
                <w:szCs w:val="20"/>
              </w:rPr>
              <w:t>: Electricity</w:t>
            </w:r>
            <w:r w:rsidR="007B5244" w:rsidRPr="00BB3270">
              <w:rPr>
                <w:rFonts w:ascii="Tahoma" w:hAnsi="Tahoma" w:cs="Tahoma"/>
                <w:sz w:val="20"/>
                <w:szCs w:val="20"/>
              </w:rPr>
              <w:t xml:space="preserve"> and</w:t>
            </w:r>
            <w:r w:rsidRPr="00BB3270">
              <w:rPr>
                <w:rFonts w:ascii="Tahoma" w:hAnsi="Tahoma" w:cs="Tahoma"/>
                <w:sz w:val="20"/>
                <w:szCs w:val="20"/>
              </w:rPr>
              <w:t xml:space="preserve"> water bills incurred during Unit </w:t>
            </w:r>
            <w:r w:rsidR="00B93B36">
              <w:rPr>
                <w:rFonts w:ascii="Tahoma" w:hAnsi="Tahoma" w:cs="Tahoma"/>
                <w:sz w:val="20"/>
                <w:szCs w:val="20"/>
              </w:rPr>
              <w:t>O</w:t>
            </w:r>
            <w:r w:rsidRPr="00BB3270">
              <w:rPr>
                <w:rFonts w:ascii="Tahoma" w:hAnsi="Tahoma" w:cs="Tahoma"/>
                <w:sz w:val="20"/>
                <w:szCs w:val="20"/>
              </w:rPr>
              <w:t>perations.</w:t>
            </w:r>
          </w:p>
          <w:p w14:paraId="703D45CE" w14:textId="77777777" w:rsidR="00AE6275" w:rsidRPr="00BB3270" w:rsidRDefault="00AE6275" w:rsidP="0052111F">
            <w:pPr>
              <w:spacing w:line="276" w:lineRule="auto"/>
              <w:jc w:val="both"/>
              <w:rPr>
                <w:rFonts w:ascii="Tahoma" w:hAnsi="Tahoma" w:cs="Tahoma"/>
                <w:sz w:val="20"/>
                <w:szCs w:val="20"/>
              </w:rPr>
            </w:pPr>
          </w:p>
          <w:p w14:paraId="28AC6612" w14:textId="422788B2" w:rsidR="00AE6275" w:rsidRPr="00BB3270" w:rsidRDefault="00AE6275" w:rsidP="008C3F2B">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Minor Maintenance</w:t>
            </w:r>
            <w:r w:rsidR="0052111F" w:rsidRPr="00BB3270">
              <w:rPr>
                <w:rFonts w:ascii="Tahoma" w:hAnsi="Tahoma" w:cs="Tahoma"/>
                <w:sz w:val="20"/>
                <w:szCs w:val="20"/>
              </w:rPr>
              <w:t xml:space="preserve"> (3%)</w:t>
            </w:r>
            <w:r w:rsidRPr="00BB3270">
              <w:rPr>
                <w:rFonts w:ascii="Tahoma" w:hAnsi="Tahoma" w:cs="Tahoma"/>
                <w:sz w:val="20"/>
                <w:szCs w:val="20"/>
              </w:rPr>
              <w:t>: Periodic maintenance costs such as AC checks, plumbing, and minor repairs.</w:t>
            </w:r>
          </w:p>
          <w:p w14:paraId="0F4B4D00" w14:textId="77777777" w:rsidR="00AE6275" w:rsidRPr="00BB3270" w:rsidRDefault="00AE6275" w:rsidP="00AE6275">
            <w:pPr>
              <w:pStyle w:val="ListParagraph"/>
              <w:spacing w:line="276" w:lineRule="auto"/>
              <w:ind w:left="1062"/>
              <w:jc w:val="both"/>
              <w:rPr>
                <w:rFonts w:ascii="Tahoma" w:hAnsi="Tahoma" w:cs="Tahoma"/>
                <w:sz w:val="20"/>
                <w:szCs w:val="20"/>
              </w:rPr>
            </w:pPr>
          </w:p>
          <w:p w14:paraId="24EC6084" w14:textId="77777777" w:rsidR="00AE6275" w:rsidRPr="00BB3270" w:rsidRDefault="00AE6275" w:rsidP="00AE6275">
            <w:pPr>
              <w:pStyle w:val="ListParagraph"/>
              <w:spacing w:line="276" w:lineRule="auto"/>
              <w:ind w:left="1062"/>
              <w:jc w:val="both"/>
              <w:rPr>
                <w:rFonts w:ascii="Tahoma" w:hAnsi="Tahoma" w:cs="Tahoma"/>
                <w:sz w:val="20"/>
                <w:szCs w:val="20"/>
              </w:rPr>
            </w:pPr>
          </w:p>
          <w:p w14:paraId="528C9861" w14:textId="25E00E23" w:rsidR="00AE6275" w:rsidRPr="00BB3270" w:rsidRDefault="00AE6275" w:rsidP="008C3F2B">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Sales &amp; Marketing</w:t>
            </w:r>
            <w:r w:rsidR="0052111F" w:rsidRPr="00BB3270">
              <w:rPr>
                <w:rFonts w:ascii="Tahoma" w:hAnsi="Tahoma" w:cs="Tahoma"/>
                <w:sz w:val="20"/>
                <w:szCs w:val="20"/>
              </w:rPr>
              <w:t xml:space="preserve"> (2%)</w:t>
            </w:r>
            <w:r w:rsidRPr="00BB3270">
              <w:rPr>
                <w:rFonts w:ascii="Tahoma" w:hAnsi="Tahoma" w:cs="Tahoma"/>
                <w:sz w:val="20"/>
                <w:szCs w:val="20"/>
              </w:rPr>
              <w:t>: Costs for advertising, promotions, and online travel agency platforms.</w:t>
            </w:r>
          </w:p>
          <w:p w14:paraId="2B261070" w14:textId="77777777" w:rsidR="00AE6275" w:rsidRPr="00BB3270" w:rsidRDefault="00AE6275" w:rsidP="00AE6275">
            <w:pPr>
              <w:pStyle w:val="ListParagraph"/>
              <w:spacing w:line="276" w:lineRule="auto"/>
              <w:ind w:left="1062"/>
              <w:jc w:val="both"/>
              <w:rPr>
                <w:rFonts w:ascii="Tahoma" w:hAnsi="Tahoma" w:cs="Tahoma"/>
                <w:sz w:val="20"/>
                <w:szCs w:val="20"/>
              </w:rPr>
            </w:pPr>
          </w:p>
          <w:p w14:paraId="127BEB7B" w14:textId="06B9C812" w:rsidR="00AE6275" w:rsidRPr="00F44714" w:rsidRDefault="00AE6275" w:rsidP="008C3F2B">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Payroll</w:t>
            </w:r>
            <w:r w:rsidRPr="00F44714">
              <w:rPr>
                <w:rFonts w:ascii="Tahoma" w:hAnsi="Tahoma" w:cs="Tahoma"/>
                <w:sz w:val="20"/>
                <w:szCs w:val="20"/>
              </w:rPr>
              <w:t xml:space="preserve">: </w:t>
            </w:r>
            <w:r w:rsidR="00F44714" w:rsidRPr="00F44714">
              <w:rPr>
                <w:rFonts w:ascii="Tahoma" w:hAnsi="Tahoma" w:cs="Tahoma"/>
                <w:sz w:val="20"/>
                <w:szCs w:val="20"/>
              </w:rPr>
              <w:t>Monthly wages for operational staff such as housekeeping, front office, and technicians will be calculated based on actual financial reports for the current month (this is done because there are additions and/or reductions in staff).</w:t>
            </w:r>
          </w:p>
          <w:p w14:paraId="716C0A9F" w14:textId="77777777" w:rsidR="00AE6275" w:rsidRPr="00F44714" w:rsidRDefault="00AE6275" w:rsidP="00AE6275">
            <w:pPr>
              <w:pStyle w:val="ListParagraph"/>
              <w:spacing w:line="276" w:lineRule="auto"/>
              <w:ind w:left="1062"/>
              <w:jc w:val="both"/>
              <w:rPr>
                <w:rFonts w:ascii="Tahoma" w:hAnsi="Tahoma" w:cs="Tahoma"/>
                <w:sz w:val="20"/>
                <w:szCs w:val="20"/>
              </w:rPr>
            </w:pPr>
          </w:p>
          <w:p w14:paraId="2824C4AD" w14:textId="77777777" w:rsidR="003E36C9" w:rsidRPr="00F44714" w:rsidRDefault="003E36C9" w:rsidP="00AE6275">
            <w:pPr>
              <w:pStyle w:val="ListParagraph"/>
              <w:spacing w:line="276" w:lineRule="auto"/>
              <w:ind w:left="1062"/>
              <w:jc w:val="both"/>
              <w:rPr>
                <w:rFonts w:ascii="Tahoma" w:hAnsi="Tahoma" w:cs="Tahoma"/>
                <w:sz w:val="20"/>
                <w:szCs w:val="20"/>
              </w:rPr>
            </w:pPr>
          </w:p>
          <w:p w14:paraId="13E9A33C" w14:textId="22AE9297" w:rsidR="008C3F2B" w:rsidRPr="00F44714" w:rsidRDefault="00AE6275" w:rsidP="008C3F2B">
            <w:pPr>
              <w:pStyle w:val="ListParagraph"/>
              <w:numPr>
                <w:ilvl w:val="0"/>
                <w:numId w:val="321"/>
              </w:numPr>
              <w:spacing w:line="276" w:lineRule="auto"/>
              <w:jc w:val="both"/>
              <w:rPr>
                <w:rFonts w:ascii="Tahoma" w:hAnsi="Tahoma" w:cs="Tahoma"/>
                <w:sz w:val="20"/>
                <w:szCs w:val="20"/>
              </w:rPr>
            </w:pPr>
            <w:r w:rsidRPr="00F44714">
              <w:rPr>
                <w:rFonts w:ascii="Tahoma" w:hAnsi="Tahoma" w:cs="Tahoma"/>
                <w:sz w:val="20"/>
                <w:szCs w:val="20"/>
              </w:rPr>
              <w:t xml:space="preserve">Tax &amp; Employees Benefits: </w:t>
            </w:r>
            <w:r w:rsidR="000202F8" w:rsidRPr="00F44714">
              <w:rPr>
                <w:rFonts w:ascii="Tahoma" w:hAnsi="Tahoma" w:cs="Tahoma"/>
                <w:sz w:val="20"/>
                <w:szCs w:val="20"/>
              </w:rPr>
              <w:t xml:space="preserve">Including </w:t>
            </w:r>
            <w:r w:rsidR="00F44714" w:rsidRPr="00F44714">
              <w:rPr>
                <w:rFonts w:ascii="Tahoma" w:hAnsi="Tahoma" w:cs="Tahoma"/>
                <w:sz w:val="20"/>
                <w:szCs w:val="20"/>
              </w:rPr>
              <w:t>Includes BPJS, employee income tax, and allowances determined based on actual financial reports for the current month (this is done due to staff additions and/or reductions).</w:t>
            </w:r>
          </w:p>
          <w:p w14:paraId="0E8EBD97" w14:textId="77777777" w:rsidR="00AE6275" w:rsidRDefault="00AE6275" w:rsidP="000202F8">
            <w:pPr>
              <w:spacing w:line="276" w:lineRule="auto"/>
              <w:jc w:val="both"/>
              <w:rPr>
                <w:rFonts w:ascii="Tahoma" w:hAnsi="Tahoma" w:cs="Tahoma"/>
                <w:sz w:val="20"/>
                <w:szCs w:val="20"/>
              </w:rPr>
            </w:pPr>
          </w:p>
          <w:p w14:paraId="4019765D" w14:textId="77777777" w:rsidR="00F44714" w:rsidRPr="00BB3270" w:rsidRDefault="00F44714" w:rsidP="000202F8">
            <w:pPr>
              <w:spacing w:line="276" w:lineRule="auto"/>
              <w:jc w:val="both"/>
              <w:rPr>
                <w:rFonts w:ascii="Tahoma" w:hAnsi="Tahoma" w:cs="Tahoma"/>
                <w:sz w:val="20"/>
                <w:szCs w:val="20"/>
              </w:rPr>
            </w:pPr>
          </w:p>
          <w:p w14:paraId="1DDA1321" w14:textId="77777777" w:rsidR="003E36C9" w:rsidRPr="00BB3270" w:rsidRDefault="003E36C9" w:rsidP="000202F8">
            <w:pPr>
              <w:spacing w:line="276" w:lineRule="auto"/>
              <w:jc w:val="both"/>
              <w:rPr>
                <w:rFonts w:ascii="Tahoma" w:hAnsi="Tahoma" w:cs="Tahoma"/>
                <w:sz w:val="20"/>
                <w:szCs w:val="20"/>
              </w:rPr>
            </w:pPr>
          </w:p>
          <w:p w14:paraId="0FF737B3" w14:textId="421DB17E" w:rsidR="00AE6275" w:rsidRPr="00BB3270" w:rsidRDefault="00AE6275" w:rsidP="000202F8">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Administration &amp; General</w:t>
            </w:r>
            <w:r w:rsidR="0052111F" w:rsidRPr="00BB3270">
              <w:rPr>
                <w:rFonts w:ascii="Tahoma" w:hAnsi="Tahoma" w:cs="Tahoma"/>
                <w:sz w:val="20"/>
                <w:szCs w:val="20"/>
              </w:rPr>
              <w:t xml:space="preserve"> (0,20%)</w:t>
            </w:r>
            <w:r w:rsidRPr="00BB3270">
              <w:rPr>
                <w:rFonts w:ascii="Tahoma" w:hAnsi="Tahoma" w:cs="Tahoma"/>
                <w:sz w:val="20"/>
                <w:szCs w:val="20"/>
              </w:rPr>
              <w:t xml:space="preserve">: </w:t>
            </w:r>
            <w:r w:rsidR="000202F8" w:rsidRPr="00BB3270">
              <w:rPr>
                <w:rFonts w:ascii="Tahoma" w:hAnsi="Tahoma" w:cs="Tahoma"/>
                <w:sz w:val="20"/>
                <w:szCs w:val="20"/>
              </w:rPr>
              <w:t>Office operating costs, stationery, communication, and professional services such as accountants or consultants.</w:t>
            </w:r>
          </w:p>
          <w:p w14:paraId="0F7794D3" w14:textId="77777777" w:rsidR="000202F8" w:rsidRPr="00BB3270" w:rsidRDefault="000202F8" w:rsidP="000202F8">
            <w:pPr>
              <w:pStyle w:val="ListParagraph"/>
              <w:spacing w:line="276" w:lineRule="auto"/>
              <w:ind w:left="1062"/>
              <w:jc w:val="both"/>
              <w:rPr>
                <w:rFonts w:ascii="Tahoma" w:hAnsi="Tahoma" w:cs="Tahoma"/>
                <w:sz w:val="20"/>
                <w:szCs w:val="20"/>
              </w:rPr>
            </w:pPr>
          </w:p>
          <w:p w14:paraId="01D6B977" w14:textId="06A90041" w:rsidR="00AE6275" w:rsidRPr="00BB3270" w:rsidRDefault="00AE6275" w:rsidP="008C3F2B">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Insurance</w:t>
            </w:r>
            <w:r w:rsidR="0052111F" w:rsidRPr="00BB3270">
              <w:rPr>
                <w:rFonts w:ascii="Tahoma" w:hAnsi="Tahoma" w:cs="Tahoma"/>
                <w:sz w:val="20"/>
                <w:szCs w:val="20"/>
              </w:rPr>
              <w:t xml:space="preserve"> (2%)</w:t>
            </w:r>
            <w:r w:rsidRPr="00BB3270">
              <w:rPr>
                <w:rFonts w:ascii="Tahoma" w:hAnsi="Tahoma" w:cs="Tahoma"/>
                <w:sz w:val="20"/>
                <w:szCs w:val="20"/>
              </w:rPr>
              <w:t>: Premiums for property protection and liability coverage.</w:t>
            </w:r>
          </w:p>
          <w:p w14:paraId="0A710E8F" w14:textId="77777777" w:rsidR="00AE6275" w:rsidRPr="00BB3270" w:rsidRDefault="00AE6275" w:rsidP="00AE6275">
            <w:pPr>
              <w:pStyle w:val="ListParagraph"/>
              <w:spacing w:line="276" w:lineRule="auto"/>
              <w:ind w:left="1062"/>
              <w:jc w:val="both"/>
              <w:rPr>
                <w:rFonts w:ascii="Tahoma" w:hAnsi="Tahoma" w:cs="Tahoma"/>
                <w:sz w:val="20"/>
                <w:szCs w:val="20"/>
              </w:rPr>
            </w:pPr>
          </w:p>
          <w:p w14:paraId="4F6C7693" w14:textId="09F70DAE" w:rsidR="008C3F2B" w:rsidRPr="00AC1977" w:rsidRDefault="00AE6275" w:rsidP="008C3F2B">
            <w:pPr>
              <w:pStyle w:val="ListParagraph"/>
              <w:numPr>
                <w:ilvl w:val="0"/>
                <w:numId w:val="321"/>
              </w:numPr>
              <w:spacing w:line="276" w:lineRule="auto"/>
              <w:jc w:val="both"/>
              <w:rPr>
                <w:rFonts w:ascii="Tahoma" w:hAnsi="Tahoma" w:cs="Tahoma"/>
                <w:sz w:val="20"/>
                <w:szCs w:val="20"/>
              </w:rPr>
            </w:pPr>
            <w:r w:rsidRPr="00BB3270">
              <w:rPr>
                <w:rFonts w:ascii="Tahoma" w:hAnsi="Tahoma" w:cs="Tahoma"/>
                <w:sz w:val="20"/>
                <w:szCs w:val="20"/>
              </w:rPr>
              <w:t>Income Tax</w:t>
            </w:r>
            <w:r w:rsidR="0052111F" w:rsidRPr="00BB3270">
              <w:rPr>
                <w:rFonts w:ascii="Tahoma" w:hAnsi="Tahoma" w:cs="Tahoma"/>
                <w:sz w:val="20"/>
                <w:szCs w:val="20"/>
              </w:rPr>
              <w:t xml:space="preserve"> (22%)</w:t>
            </w:r>
            <w:r w:rsidRPr="00BB3270">
              <w:rPr>
                <w:rFonts w:ascii="Tahoma" w:hAnsi="Tahoma" w:cs="Tahoma"/>
                <w:sz w:val="20"/>
                <w:szCs w:val="20"/>
              </w:rPr>
              <w:t>: Tax on net profit payable by the individual owner</w:t>
            </w:r>
            <w:r w:rsidR="00E24E4A">
              <w:rPr>
                <w:rFonts w:ascii="Tahoma" w:hAnsi="Tahoma" w:cs="Tahoma"/>
                <w:sz w:val="20"/>
                <w:szCs w:val="20"/>
              </w:rPr>
              <w:t xml:space="preserve"> in accordance with the applicable tax regulations.</w:t>
            </w:r>
          </w:p>
        </w:tc>
        <w:tc>
          <w:tcPr>
            <w:tcW w:w="4675" w:type="dxa"/>
          </w:tcPr>
          <w:p w14:paraId="40D05255" w14:textId="77777777" w:rsidR="00751FF2" w:rsidRPr="00BB3270" w:rsidRDefault="00751FF2"/>
          <w:tbl>
            <w:tblPr>
              <w:tblStyle w:val="TableGrid"/>
              <w:tblW w:w="0" w:type="auto"/>
              <w:tblInd w:w="336" w:type="dxa"/>
              <w:tblLook w:val="04A0" w:firstRow="1" w:lastRow="0" w:firstColumn="1" w:lastColumn="0" w:noHBand="0" w:noVBand="1"/>
            </w:tblPr>
            <w:tblGrid>
              <w:gridCol w:w="3946"/>
            </w:tblGrid>
            <w:tr w:rsidR="0021495B" w:rsidRPr="00BB3270" w14:paraId="1BC51257" w14:textId="77777777" w:rsidTr="00B37B05">
              <w:tc>
                <w:tcPr>
                  <w:tcW w:w="3946" w:type="dxa"/>
                </w:tcPr>
                <w:p w14:paraId="0F0DB428" w14:textId="17A0285D" w:rsidR="0021495B" w:rsidRPr="00BB3270" w:rsidRDefault="00565880" w:rsidP="00DA7EE1">
                  <w:pPr>
                    <w:widowControl w:val="0"/>
                    <w:spacing w:line="276" w:lineRule="auto"/>
                    <w:jc w:val="both"/>
                    <w:rPr>
                      <w:rFonts w:ascii="Tahoma" w:eastAsia="Tahoma" w:hAnsi="Tahoma" w:cs="Tahoma"/>
                      <w:b/>
                      <w:sz w:val="20"/>
                      <w:szCs w:val="20"/>
                    </w:rPr>
                  </w:pPr>
                  <w:r w:rsidRPr="00BB3270">
                    <w:rPr>
                      <w:rFonts w:ascii="Tahoma" w:eastAsia="Tahoma" w:hAnsi="Tahoma" w:cs="Tahoma"/>
                      <w:b/>
                      <w:sz w:val="20"/>
                      <w:szCs w:val="20"/>
                    </w:rPr>
                    <w:t xml:space="preserve">Laba </w:t>
                  </w:r>
                  <w:proofErr w:type="spellStart"/>
                  <w:r w:rsidRPr="00BB3270">
                    <w:rPr>
                      <w:rFonts w:ascii="Tahoma" w:eastAsia="Tahoma" w:hAnsi="Tahoma" w:cs="Tahoma"/>
                      <w:b/>
                      <w:sz w:val="20"/>
                      <w:szCs w:val="20"/>
                    </w:rPr>
                    <w:t>Pemilik</w:t>
                  </w:r>
                  <w:proofErr w:type="spellEnd"/>
                  <w:r w:rsidRPr="00BB3270">
                    <w:rPr>
                      <w:rFonts w:ascii="Tahoma" w:eastAsia="Tahoma" w:hAnsi="Tahoma" w:cs="Tahoma"/>
                      <w:b/>
                      <w:sz w:val="20"/>
                      <w:szCs w:val="20"/>
                    </w:rPr>
                    <w:t xml:space="preserve"> </w:t>
                  </w:r>
                  <w:proofErr w:type="spellStart"/>
                  <w:r w:rsidRPr="00BB3270">
                    <w:rPr>
                      <w:rFonts w:ascii="Tahoma" w:eastAsia="Tahoma" w:hAnsi="Tahoma" w:cs="Tahoma"/>
                      <w:b/>
                      <w:sz w:val="20"/>
                      <w:szCs w:val="20"/>
                    </w:rPr>
                    <w:t>Perseorangan</w:t>
                  </w:r>
                  <w:proofErr w:type="spellEnd"/>
                  <w:r w:rsidRPr="00BB3270">
                    <w:rPr>
                      <w:rFonts w:ascii="Tahoma" w:eastAsia="Tahoma" w:hAnsi="Tahoma" w:cs="Tahoma"/>
                      <w:b/>
                      <w:sz w:val="20"/>
                      <w:szCs w:val="20"/>
                    </w:rPr>
                    <w:t xml:space="preserve"> = Laba Kotor – </w:t>
                  </w:r>
                  <w:r w:rsidR="00F953ED" w:rsidRPr="00BB3270">
                    <w:rPr>
                      <w:rFonts w:ascii="Tahoma" w:eastAsia="Tahoma" w:hAnsi="Tahoma" w:cs="Tahoma"/>
                      <w:b/>
                      <w:sz w:val="20"/>
                      <w:szCs w:val="20"/>
                    </w:rPr>
                    <w:t xml:space="preserve">Pajak </w:t>
                  </w:r>
                  <w:r w:rsidR="007451F6">
                    <w:rPr>
                      <w:rFonts w:ascii="Tahoma" w:eastAsia="Tahoma" w:hAnsi="Tahoma" w:cs="Tahoma"/>
                      <w:b/>
                      <w:sz w:val="20"/>
                      <w:szCs w:val="20"/>
                    </w:rPr>
                    <w:t>(11%)</w:t>
                  </w:r>
                  <w:r w:rsidRPr="00BB3270">
                    <w:rPr>
                      <w:rFonts w:ascii="Tahoma" w:eastAsia="Tahoma" w:hAnsi="Tahoma" w:cs="Tahoma"/>
                      <w:b/>
                      <w:sz w:val="20"/>
                      <w:szCs w:val="20"/>
                    </w:rPr>
                    <w:t xml:space="preserve"> –</w:t>
                  </w:r>
                  <w:r w:rsidR="00F953ED">
                    <w:rPr>
                      <w:rFonts w:ascii="Tahoma" w:eastAsia="Tahoma" w:hAnsi="Tahoma" w:cs="Tahoma"/>
                      <w:b/>
                      <w:sz w:val="20"/>
                      <w:szCs w:val="20"/>
                    </w:rPr>
                    <w:t xml:space="preserve"> </w:t>
                  </w:r>
                  <w:proofErr w:type="spellStart"/>
                  <w:r w:rsidR="00F953ED" w:rsidRPr="00BB3270">
                    <w:rPr>
                      <w:rFonts w:ascii="Tahoma" w:eastAsia="Tahoma" w:hAnsi="Tahoma" w:cs="Tahoma"/>
                      <w:b/>
                      <w:sz w:val="20"/>
                      <w:szCs w:val="20"/>
                    </w:rPr>
                    <w:t>Komisi</w:t>
                  </w:r>
                  <w:proofErr w:type="spellEnd"/>
                  <w:r w:rsidR="00F953ED" w:rsidRPr="00BB3270">
                    <w:rPr>
                      <w:rFonts w:ascii="Tahoma" w:eastAsia="Tahoma" w:hAnsi="Tahoma" w:cs="Tahoma"/>
                      <w:b/>
                      <w:sz w:val="20"/>
                      <w:szCs w:val="20"/>
                    </w:rPr>
                    <w:t xml:space="preserve"> Agen </w:t>
                  </w:r>
                  <w:r w:rsidRPr="00BB3270">
                    <w:rPr>
                      <w:rFonts w:ascii="Tahoma" w:eastAsia="Tahoma" w:hAnsi="Tahoma" w:cs="Tahoma"/>
                      <w:b/>
                      <w:sz w:val="20"/>
                      <w:szCs w:val="20"/>
                    </w:rPr>
                    <w:t xml:space="preserve">– </w:t>
                  </w:r>
                  <w:proofErr w:type="spellStart"/>
                  <w:r w:rsidRPr="00BB3270">
                    <w:rPr>
                      <w:rFonts w:ascii="Tahoma" w:eastAsia="Tahoma" w:hAnsi="Tahoma" w:cs="Tahoma"/>
                      <w:b/>
                      <w:sz w:val="20"/>
                      <w:szCs w:val="20"/>
                    </w:rPr>
                    <w:t>Perlengkapan</w:t>
                  </w:r>
                  <w:proofErr w:type="spellEnd"/>
                  <w:r w:rsidRPr="00BB3270">
                    <w:rPr>
                      <w:rFonts w:ascii="Tahoma" w:eastAsia="Tahoma" w:hAnsi="Tahoma" w:cs="Tahoma"/>
                      <w:b/>
                      <w:sz w:val="20"/>
                      <w:szCs w:val="20"/>
                    </w:rPr>
                    <w:t xml:space="preserve"> Tamu </w:t>
                  </w:r>
                  <w:r w:rsidR="00F61029" w:rsidRPr="00BB3270">
                    <w:rPr>
                      <w:rFonts w:ascii="Tahoma" w:eastAsia="Tahoma" w:hAnsi="Tahoma" w:cs="Tahoma"/>
                      <w:b/>
                      <w:sz w:val="20"/>
                      <w:szCs w:val="20"/>
                    </w:rPr>
                    <w:t xml:space="preserve">(2%) </w:t>
                  </w:r>
                  <w:r w:rsidRPr="00BB3270">
                    <w:rPr>
                      <w:rFonts w:ascii="Tahoma" w:eastAsia="Tahoma" w:hAnsi="Tahoma" w:cs="Tahoma"/>
                      <w:b/>
                      <w:sz w:val="20"/>
                      <w:szCs w:val="20"/>
                    </w:rPr>
                    <w:t xml:space="preserve">– </w:t>
                  </w:r>
                  <w:proofErr w:type="spellStart"/>
                  <w:r w:rsidRPr="00BB3270">
                    <w:rPr>
                      <w:rFonts w:ascii="Tahoma" w:eastAsia="Tahoma" w:hAnsi="Tahoma" w:cs="Tahoma"/>
                      <w:b/>
                      <w:sz w:val="20"/>
                      <w:szCs w:val="20"/>
                    </w:rPr>
                    <w:t>Perlengkapan</w:t>
                  </w:r>
                  <w:proofErr w:type="spellEnd"/>
                  <w:r w:rsidRPr="00BB3270">
                    <w:rPr>
                      <w:rFonts w:ascii="Tahoma" w:eastAsia="Tahoma" w:hAnsi="Tahoma" w:cs="Tahoma"/>
                      <w:b/>
                      <w:sz w:val="20"/>
                      <w:szCs w:val="20"/>
                    </w:rPr>
                    <w:t xml:space="preserve"> </w:t>
                  </w:r>
                  <w:proofErr w:type="spellStart"/>
                  <w:r w:rsidR="0052111F" w:rsidRPr="00BB3270">
                    <w:rPr>
                      <w:rFonts w:ascii="Tahoma" w:eastAsia="Tahoma" w:hAnsi="Tahoma" w:cs="Tahoma"/>
                      <w:b/>
                      <w:sz w:val="20"/>
                      <w:szCs w:val="20"/>
                    </w:rPr>
                    <w:t>Ke</w:t>
                  </w:r>
                  <w:r w:rsidRPr="00BB3270">
                    <w:rPr>
                      <w:rFonts w:ascii="Tahoma" w:eastAsia="Tahoma" w:hAnsi="Tahoma" w:cs="Tahoma"/>
                      <w:b/>
                      <w:sz w:val="20"/>
                      <w:szCs w:val="20"/>
                    </w:rPr>
                    <w:t>bersihan</w:t>
                  </w:r>
                  <w:proofErr w:type="spellEnd"/>
                  <w:r w:rsidR="00F61029" w:rsidRPr="00BB3270">
                    <w:rPr>
                      <w:rFonts w:ascii="Tahoma" w:eastAsia="Tahoma" w:hAnsi="Tahoma" w:cs="Tahoma"/>
                      <w:b/>
                      <w:sz w:val="20"/>
                      <w:szCs w:val="20"/>
                    </w:rPr>
                    <w:t xml:space="preserve"> (1%)</w:t>
                  </w:r>
                  <w:r w:rsidRPr="00BB3270">
                    <w:rPr>
                      <w:rFonts w:ascii="Tahoma" w:eastAsia="Tahoma" w:hAnsi="Tahoma" w:cs="Tahoma"/>
                      <w:b/>
                      <w:sz w:val="20"/>
                      <w:szCs w:val="20"/>
                    </w:rPr>
                    <w:t xml:space="preserve"> – </w:t>
                  </w:r>
                  <w:proofErr w:type="spellStart"/>
                  <w:r w:rsidRPr="00BB3270">
                    <w:rPr>
                      <w:rFonts w:ascii="Tahoma" w:eastAsia="Tahoma" w:hAnsi="Tahoma" w:cs="Tahoma"/>
                      <w:b/>
                      <w:sz w:val="20"/>
                      <w:szCs w:val="20"/>
                    </w:rPr>
                    <w:t>Fasilitas</w:t>
                  </w:r>
                  <w:proofErr w:type="spellEnd"/>
                  <w:r w:rsidRPr="00BB3270">
                    <w:rPr>
                      <w:rFonts w:ascii="Tahoma" w:eastAsia="Tahoma" w:hAnsi="Tahoma" w:cs="Tahoma"/>
                      <w:b/>
                      <w:sz w:val="20"/>
                      <w:szCs w:val="20"/>
                    </w:rPr>
                    <w:t xml:space="preserve"> Kamar </w:t>
                  </w:r>
                  <w:r w:rsidR="00F61029" w:rsidRPr="00BB3270">
                    <w:rPr>
                      <w:rFonts w:ascii="Tahoma" w:eastAsia="Tahoma" w:hAnsi="Tahoma" w:cs="Tahoma"/>
                      <w:b/>
                      <w:sz w:val="20"/>
                      <w:szCs w:val="20"/>
                    </w:rPr>
                    <w:t xml:space="preserve">(1%) </w:t>
                  </w:r>
                  <w:r w:rsidRPr="00BB3270">
                    <w:rPr>
                      <w:rFonts w:ascii="Tahoma" w:eastAsia="Tahoma" w:hAnsi="Tahoma" w:cs="Tahoma"/>
                      <w:b/>
                      <w:sz w:val="20"/>
                      <w:szCs w:val="20"/>
                    </w:rPr>
                    <w:t xml:space="preserve">– Internet &amp; </w:t>
                  </w:r>
                  <w:proofErr w:type="spellStart"/>
                  <w:r w:rsidRPr="00BB3270">
                    <w:rPr>
                      <w:rFonts w:ascii="Tahoma" w:eastAsia="Tahoma" w:hAnsi="Tahoma" w:cs="Tahoma"/>
                      <w:b/>
                      <w:sz w:val="20"/>
                      <w:szCs w:val="20"/>
                    </w:rPr>
                    <w:t>Sistem</w:t>
                  </w:r>
                  <w:proofErr w:type="spellEnd"/>
                  <w:r w:rsidRPr="00BB3270">
                    <w:rPr>
                      <w:rFonts w:ascii="Tahoma" w:eastAsia="Tahoma" w:hAnsi="Tahoma" w:cs="Tahoma"/>
                      <w:b/>
                      <w:sz w:val="20"/>
                      <w:szCs w:val="20"/>
                    </w:rPr>
                    <w:t xml:space="preserve"> Hotel </w:t>
                  </w:r>
                  <w:r w:rsidR="00F61029" w:rsidRPr="00BB3270">
                    <w:rPr>
                      <w:rFonts w:ascii="Tahoma" w:eastAsia="Tahoma" w:hAnsi="Tahoma" w:cs="Tahoma"/>
                      <w:b/>
                      <w:sz w:val="20"/>
                      <w:szCs w:val="20"/>
                    </w:rPr>
                    <w:t xml:space="preserve">(0,5%) </w:t>
                  </w:r>
                  <w:r w:rsidRPr="00BB3270">
                    <w:rPr>
                      <w:rFonts w:ascii="Tahoma" w:eastAsia="Tahoma" w:hAnsi="Tahoma" w:cs="Tahoma"/>
                      <w:b/>
                      <w:sz w:val="20"/>
                      <w:szCs w:val="20"/>
                    </w:rPr>
                    <w:t xml:space="preserve">– </w:t>
                  </w:r>
                  <w:proofErr w:type="spellStart"/>
                  <w:r w:rsidRPr="00BB3270">
                    <w:rPr>
                      <w:rFonts w:ascii="Tahoma" w:eastAsia="Tahoma" w:hAnsi="Tahoma" w:cs="Tahoma"/>
                      <w:b/>
                      <w:sz w:val="20"/>
                      <w:szCs w:val="20"/>
                    </w:rPr>
                    <w:t>Biaya</w:t>
                  </w:r>
                  <w:proofErr w:type="spellEnd"/>
                  <w:r w:rsidRPr="00BB3270">
                    <w:rPr>
                      <w:rFonts w:ascii="Tahoma" w:eastAsia="Tahoma" w:hAnsi="Tahoma" w:cs="Tahoma"/>
                      <w:b/>
                      <w:sz w:val="20"/>
                      <w:szCs w:val="20"/>
                    </w:rPr>
                    <w:t xml:space="preserve"> Energi </w:t>
                  </w:r>
                  <w:r w:rsidR="00F61029" w:rsidRPr="00BB3270">
                    <w:rPr>
                      <w:rFonts w:ascii="Tahoma" w:eastAsia="Tahoma" w:hAnsi="Tahoma" w:cs="Tahoma"/>
                      <w:b/>
                      <w:sz w:val="20"/>
                      <w:szCs w:val="20"/>
                    </w:rPr>
                    <w:t xml:space="preserve">(2%) </w:t>
                  </w:r>
                  <w:r w:rsidRPr="00BB3270">
                    <w:rPr>
                      <w:rFonts w:ascii="Tahoma" w:eastAsia="Tahoma" w:hAnsi="Tahoma" w:cs="Tahoma"/>
                      <w:b/>
                      <w:sz w:val="20"/>
                      <w:szCs w:val="20"/>
                    </w:rPr>
                    <w:t xml:space="preserve">– </w:t>
                  </w:r>
                  <w:proofErr w:type="spellStart"/>
                  <w:r w:rsidRPr="00BB3270">
                    <w:rPr>
                      <w:rFonts w:ascii="Tahoma" w:eastAsia="Tahoma" w:hAnsi="Tahoma" w:cs="Tahoma"/>
                      <w:b/>
                      <w:sz w:val="20"/>
                      <w:szCs w:val="20"/>
                    </w:rPr>
                    <w:t>Perawatan</w:t>
                  </w:r>
                  <w:proofErr w:type="spellEnd"/>
                  <w:r w:rsidRPr="00BB3270">
                    <w:rPr>
                      <w:rFonts w:ascii="Tahoma" w:eastAsia="Tahoma" w:hAnsi="Tahoma" w:cs="Tahoma"/>
                      <w:b/>
                      <w:sz w:val="20"/>
                      <w:szCs w:val="20"/>
                    </w:rPr>
                    <w:t xml:space="preserve"> </w:t>
                  </w:r>
                  <w:proofErr w:type="spellStart"/>
                  <w:r w:rsidR="00F61029" w:rsidRPr="00BB3270">
                    <w:rPr>
                      <w:rFonts w:ascii="Tahoma" w:eastAsia="Tahoma" w:hAnsi="Tahoma" w:cs="Tahoma"/>
                      <w:b/>
                      <w:sz w:val="20"/>
                      <w:szCs w:val="20"/>
                    </w:rPr>
                    <w:t>Ringan</w:t>
                  </w:r>
                  <w:proofErr w:type="spellEnd"/>
                  <w:r w:rsidRPr="00BB3270">
                    <w:rPr>
                      <w:rFonts w:ascii="Tahoma" w:eastAsia="Tahoma" w:hAnsi="Tahoma" w:cs="Tahoma"/>
                      <w:b/>
                      <w:sz w:val="20"/>
                      <w:szCs w:val="20"/>
                    </w:rPr>
                    <w:t xml:space="preserve"> </w:t>
                  </w:r>
                  <w:r w:rsidR="00F61029" w:rsidRPr="00BB3270">
                    <w:rPr>
                      <w:rFonts w:ascii="Tahoma" w:eastAsia="Tahoma" w:hAnsi="Tahoma" w:cs="Tahoma"/>
                      <w:b/>
                      <w:sz w:val="20"/>
                      <w:szCs w:val="20"/>
                    </w:rPr>
                    <w:t xml:space="preserve">(3%) </w:t>
                  </w:r>
                  <w:r w:rsidRPr="00BB3270">
                    <w:rPr>
                      <w:rFonts w:ascii="Tahoma" w:eastAsia="Tahoma" w:hAnsi="Tahoma" w:cs="Tahoma"/>
                      <w:b/>
                      <w:sz w:val="20"/>
                      <w:szCs w:val="20"/>
                    </w:rPr>
                    <w:t xml:space="preserve">– </w:t>
                  </w:r>
                  <w:r w:rsidR="00F61029" w:rsidRPr="00BB3270">
                    <w:rPr>
                      <w:rFonts w:ascii="Tahoma" w:eastAsia="Tahoma" w:hAnsi="Tahoma" w:cs="Tahoma"/>
                      <w:b/>
                      <w:sz w:val="20"/>
                      <w:szCs w:val="20"/>
                    </w:rPr>
                    <w:t>Sales &amp; Marketing (2%)</w:t>
                  </w:r>
                  <w:r w:rsidRPr="00BB3270">
                    <w:rPr>
                      <w:rFonts w:ascii="Tahoma" w:eastAsia="Tahoma" w:hAnsi="Tahoma" w:cs="Tahoma"/>
                      <w:b/>
                      <w:sz w:val="20"/>
                      <w:szCs w:val="20"/>
                    </w:rPr>
                    <w:t xml:space="preserve"> – </w:t>
                  </w:r>
                  <w:proofErr w:type="spellStart"/>
                  <w:r w:rsidRPr="00BB3270">
                    <w:rPr>
                      <w:rFonts w:ascii="Tahoma" w:eastAsia="Tahoma" w:hAnsi="Tahoma" w:cs="Tahoma"/>
                      <w:b/>
                      <w:sz w:val="20"/>
                      <w:szCs w:val="20"/>
                    </w:rPr>
                    <w:t>Gaji</w:t>
                  </w:r>
                  <w:proofErr w:type="spellEnd"/>
                  <w:r w:rsidRPr="00BB3270">
                    <w:rPr>
                      <w:rFonts w:ascii="Tahoma" w:eastAsia="Tahoma" w:hAnsi="Tahoma" w:cs="Tahoma"/>
                      <w:b/>
                      <w:sz w:val="20"/>
                      <w:szCs w:val="20"/>
                    </w:rPr>
                    <w:t xml:space="preserve"> </w:t>
                  </w:r>
                  <w:proofErr w:type="spellStart"/>
                  <w:r w:rsidRPr="00BB3270">
                    <w:rPr>
                      <w:rFonts w:ascii="Tahoma" w:eastAsia="Tahoma" w:hAnsi="Tahoma" w:cs="Tahoma"/>
                      <w:b/>
                      <w:sz w:val="20"/>
                      <w:szCs w:val="20"/>
                    </w:rPr>
                    <w:t>Karyawan</w:t>
                  </w:r>
                  <w:proofErr w:type="spellEnd"/>
                  <w:r w:rsidRPr="00BB3270">
                    <w:rPr>
                      <w:rFonts w:ascii="Tahoma" w:eastAsia="Tahoma" w:hAnsi="Tahoma" w:cs="Tahoma"/>
                      <w:b/>
                      <w:sz w:val="20"/>
                      <w:szCs w:val="20"/>
                    </w:rPr>
                    <w:t xml:space="preserve"> – Pajak &amp; </w:t>
                  </w:r>
                  <w:proofErr w:type="spellStart"/>
                  <w:r w:rsidRPr="00BB3270">
                    <w:rPr>
                      <w:rFonts w:ascii="Tahoma" w:eastAsia="Tahoma" w:hAnsi="Tahoma" w:cs="Tahoma"/>
                      <w:b/>
                      <w:sz w:val="20"/>
                      <w:szCs w:val="20"/>
                    </w:rPr>
                    <w:t>Tunjangan</w:t>
                  </w:r>
                  <w:proofErr w:type="spellEnd"/>
                  <w:r w:rsidRPr="00BB3270">
                    <w:rPr>
                      <w:rFonts w:ascii="Tahoma" w:eastAsia="Tahoma" w:hAnsi="Tahoma" w:cs="Tahoma"/>
                      <w:b/>
                      <w:sz w:val="20"/>
                      <w:szCs w:val="20"/>
                    </w:rPr>
                    <w:t xml:space="preserve"> </w:t>
                  </w:r>
                  <w:proofErr w:type="spellStart"/>
                  <w:r w:rsidRPr="00BB3270">
                    <w:rPr>
                      <w:rFonts w:ascii="Tahoma" w:eastAsia="Tahoma" w:hAnsi="Tahoma" w:cs="Tahoma"/>
                      <w:b/>
                      <w:sz w:val="20"/>
                      <w:szCs w:val="20"/>
                    </w:rPr>
                    <w:t>Karyawan</w:t>
                  </w:r>
                  <w:proofErr w:type="spellEnd"/>
                  <w:r w:rsidRPr="00BB3270">
                    <w:rPr>
                      <w:rFonts w:ascii="Tahoma" w:eastAsia="Tahoma" w:hAnsi="Tahoma" w:cs="Tahoma"/>
                      <w:b/>
                      <w:sz w:val="20"/>
                      <w:szCs w:val="20"/>
                    </w:rPr>
                    <w:t xml:space="preserve"> – </w:t>
                  </w:r>
                  <w:proofErr w:type="spellStart"/>
                  <w:r w:rsidRPr="00BB3270">
                    <w:rPr>
                      <w:rFonts w:ascii="Tahoma" w:eastAsia="Tahoma" w:hAnsi="Tahoma" w:cs="Tahoma"/>
                      <w:b/>
                      <w:sz w:val="20"/>
                      <w:szCs w:val="20"/>
                    </w:rPr>
                    <w:t>Administrasi</w:t>
                  </w:r>
                  <w:proofErr w:type="spellEnd"/>
                  <w:r w:rsidRPr="00BB3270">
                    <w:rPr>
                      <w:rFonts w:ascii="Tahoma" w:eastAsia="Tahoma" w:hAnsi="Tahoma" w:cs="Tahoma"/>
                      <w:b/>
                      <w:sz w:val="20"/>
                      <w:szCs w:val="20"/>
                    </w:rPr>
                    <w:t xml:space="preserve"> &amp; Umum </w:t>
                  </w:r>
                  <w:r w:rsidR="00F61029" w:rsidRPr="00BB3270">
                    <w:rPr>
                      <w:rFonts w:ascii="Tahoma" w:eastAsia="Tahoma" w:hAnsi="Tahoma" w:cs="Tahoma"/>
                      <w:b/>
                      <w:sz w:val="20"/>
                      <w:szCs w:val="20"/>
                    </w:rPr>
                    <w:t xml:space="preserve">(0,20%) </w:t>
                  </w:r>
                  <w:r w:rsidRPr="00BB3270">
                    <w:rPr>
                      <w:rFonts w:ascii="Tahoma" w:eastAsia="Tahoma" w:hAnsi="Tahoma" w:cs="Tahoma"/>
                      <w:b/>
                      <w:sz w:val="20"/>
                      <w:szCs w:val="20"/>
                    </w:rPr>
                    <w:t xml:space="preserve">– </w:t>
                  </w:r>
                  <w:proofErr w:type="spellStart"/>
                  <w:r w:rsidRPr="00BB3270">
                    <w:rPr>
                      <w:rFonts w:ascii="Tahoma" w:eastAsia="Tahoma" w:hAnsi="Tahoma" w:cs="Tahoma"/>
                      <w:b/>
                      <w:sz w:val="20"/>
                      <w:szCs w:val="20"/>
                    </w:rPr>
                    <w:t>Asuransi</w:t>
                  </w:r>
                  <w:proofErr w:type="spellEnd"/>
                  <w:r w:rsidRPr="00BB3270">
                    <w:rPr>
                      <w:rFonts w:ascii="Tahoma" w:eastAsia="Tahoma" w:hAnsi="Tahoma" w:cs="Tahoma"/>
                      <w:b/>
                      <w:sz w:val="20"/>
                      <w:szCs w:val="20"/>
                    </w:rPr>
                    <w:t xml:space="preserve"> </w:t>
                  </w:r>
                  <w:r w:rsidR="00F61029" w:rsidRPr="00BB3270">
                    <w:rPr>
                      <w:rFonts w:ascii="Tahoma" w:eastAsia="Tahoma" w:hAnsi="Tahoma" w:cs="Tahoma"/>
                      <w:b/>
                      <w:sz w:val="20"/>
                      <w:szCs w:val="20"/>
                    </w:rPr>
                    <w:t xml:space="preserve">(2%) </w:t>
                  </w:r>
                  <w:r w:rsidRPr="00BB3270">
                    <w:rPr>
                      <w:rFonts w:ascii="Tahoma" w:eastAsia="Tahoma" w:hAnsi="Tahoma" w:cs="Tahoma"/>
                      <w:b/>
                      <w:sz w:val="20"/>
                      <w:szCs w:val="20"/>
                    </w:rPr>
                    <w:t xml:space="preserve">– Pajak </w:t>
                  </w:r>
                  <w:proofErr w:type="spellStart"/>
                  <w:r w:rsidRPr="00BB3270">
                    <w:rPr>
                      <w:rFonts w:ascii="Tahoma" w:eastAsia="Tahoma" w:hAnsi="Tahoma" w:cs="Tahoma"/>
                      <w:b/>
                      <w:sz w:val="20"/>
                      <w:szCs w:val="20"/>
                    </w:rPr>
                    <w:t>Penghasilan</w:t>
                  </w:r>
                  <w:proofErr w:type="spellEnd"/>
                  <w:r w:rsidR="00F61029" w:rsidRPr="00BB3270">
                    <w:rPr>
                      <w:rFonts w:ascii="Tahoma" w:eastAsia="Tahoma" w:hAnsi="Tahoma" w:cs="Tahoma"/>
                      <w:b/>
                      <w:sz w:val="20"/>
                      <w:szCs w:val="20"/>
                    </w:rPr>
                    <w:t xml:space="preserve"> (22%)</w:t>
                  </w:r>
                  <w:r w:rsidR="00CE7F3B" w:rsidRPr="00BB3270">
                    <w:rPr>
                      <w:rFonts w:ascii="Tahoma" w:eastAsia="Tahoma" w:hAnsi="Tahoma" w:cs="Tahoma"/>
                      <w:b/>
                      <w:sz w:val="20"/>
                      <w:szCs w:val="20"/>
                    </w:rPr>
                    <w:t xml:space="preserve"> </w:t>
                  </w:r>
                  <w:r w:rsidR="00CE7F3B" w:rsidRPr="00BB3270">
                    <w:rPr>
                      <w:rFonts w:ascii="Tahoma" w:hAnsi="Tahoma" w:cs="Tahoma"/>
                      <w:b/>
                      <w:bCs/>
                      <w:sz w:val="20"/>
                      <w:szCs w:val="20"/>
                    </w:rPr>
                    <w:t xml:space="preserve">– </w:t>
                  </w:r>
                  <w:proofErr w:type="spellStart"/>
                  <w:r w:rsidR="00CE7F3B" w:rsidRPr="00BB3270">
                    <w:rPr>
                      <w:rFonts w:ascii="Tahoma" w:hAnsi="Tahoma" w:cs="Tahoma"/>
                      <w:b/>
                      <w:bCs/>
                      <w:sz w:val="20"/>
                      <w:szCs w:val="20"/>
                    </w:rPr>
                    <w:t>Biaya</w:t>
                  </w:r>
                  <w:proofErr w:type="spellEnd"/>
                  <w:r w:rsidR="00CE7F3B" w:rsidRPr="00BB3270">
                    <w:rPr>
                      <w:rFonts w:ascii="Tahoma" w:hAnsi="Tahoma" w:cs="Tahoma"/>
                      <w:b/>
                      <w:bCs/>
                      <w:sz w:val="20"/>
                      <w:szCs w:val="20"/>
                    </w:rPr>
                    <w:t xml:space="preserve"> </w:t>
                  </w:r>
                  <w:proofErr w:type="spellStart"/>
                  <w:r w:rsidR="00CE7F3B" w:rsidRPr="00BB3270">
                    <w:rPr>
                      <w:rFonts w:ascii="Tahoma" w:hAnsi="Tahoma" w:cs="Tahoma"/>
                      <w:b/>
                      <w:bCs/>
                      <w:sz w:val="20"/>
                      <w:szCs w:val="20"/>
                    </w:rPr>
                    <w:t>Manajemen</w:t>
                  </w:r>
                  <w:proofErr w:type="spellEnd"/>
                  <w:r w:rsidR="00CE7F3B" w:rsidRPr="00BB3270">
                    <w:rPr>
                      <w:rFonts w:ascii="Tahoma" w:hAnsi="Tahoma" w:cs="Tahoma"/>
                      <w:b/>
                      <w:bCs/>
                      <w:sz w:val="20"/>
                      <w:szCs w:val="20"/>
                    </w:rPr>
                    <w:t xml:space="preserve"> (15%) – </w:t>
                  </w:r>
                  <w:proofErr w:type="spellStart"/>
                  <w:r w:rsidR="00CE7F3B" w:rsidRPr="00BB3270">
                    <w:rPr>
                      <w:rFonts w:ascii="Tahoma" w:hAnsi="Tahoma" w:cs="Tahoma"/>
                      <w:b/>
                      <w:bCs/>
                      <w:sz w:val="20"/>
                      <w:szCs w:val="20"/>
                    </w:rPr>
                    <w:t>Keuntungan</w:t>
                  </w:r>
                  <w:proofErr w:type="spellEnd"/>
                  <w:r w:rsidR="00CE7F3B" w:rsidRPr="00BB3270">
                    <w:rPr>
                      <w:rFonts w:ascii="Tahoma" w:hAnsi="Tahoma" w:cs="Tahoma"/>
                      <w:b/>
                      <w:bCs/>
                      <w:sz w:val="20"/>
                      <w:szCs w:val="20"/>
                    </w:rPr>
                    <w:t xml:space="preserve"> </w:t>
                  </w:r>
                  <w:proofErr w:type="spellStart"/>
                  <w:r w:rsidR="00CE7F3B" w:rsidRPr="00BB3270">
                    <w:rPr>
                      <w:rFonts w:ascii="Tahoma" w:hAnsi="Tahoma" w:cs="Tahoma"/>
                      <w:b/>
                      <w:bCs/>
                      <w:sz w:val="20"/>
                      <w:szCs w:val="20"/>
                    </w:rPr>
                    <w:t>Pemilik</w:t>
                  </w:r>
                  <w:proofErr w:type="spellEnd"/>
                  <w:r w:rsidR="00CE7F3B" w:rsidRPr="00BB3270">
                    <w:rPr>
                      <w:rFonts w:ascii="Tahoma" w:hAnsi="Tahoma" w:cs="Tahoma"/>
                      <w:b/>
                      <w:bCs/>
                      <w:sz w:val="20"/>
                      <w:szCs w:val="20"/>
                    </w:rPr>
                    <w:t xml:space="preserve"> (85%)</w:t>
                  </w:r>
                </w:p>
              </w:tc>
            </w:tr>
          </w:tbl>
          <w:p w14:paraId="11A147D6" w14:textId="77777777" w:rsidR="0021495B" w:rsidRPr="00BB3270" w:rsidRDefault="0021495B" w:rsidP="00DA7EE1">
            <w:pPr>
              <w:spacing w:line="276" w:lineRule="auto"/>
              <w:rPr>
                <w:rFonts w:ascii="Tahoma" w:hAnsi="Tahoma" w:cs="Tahoma"/>
                <w:sz w:val="20"/>
                <w:szCs w:val="20"/>
              </w:rPr>
            </w:pPr>
          </w:p>
          <w:p w14:paraId="01C50478" w14:textId="441CD0A8" w:rsidR="008C3F2B" w:rsidRPr="00BB3270" w:rsidRDefault="008C3F2B" w:rsidP="008C3F2B">
            <w:pPr>
              <w:spacing w:line="276" w:lineRule="auto"/>
              <w:ind w:left="612" w:hanging="270"/>
              <w:jc w:val="both"/>
              <w:rPr>
                <w:rFonts w:ascii="Tahoma" w:hAnsi="Tahoma" w:cs="Tahoma"/>
                <w:sz w:val="20"/>
                <w:szCs w:val="20"/>
                <w:u w:val="single"/>
              </w:rPr>
            </w:pPr>
            <w:r w:rsidRPr="00BB3270">
              <w:rPr>
                <w:rFonts w:ascii="Tahoma" w:hAnsi="Tahoma" w:cs="Tahoma"/>
                <w:sz w:val="20"/>
                <w:szCs w:val="20"/>
              </w:rPr>
              <w:t>*)</w:t>
            </w:r>
            <w:r w:rsidRPr="00BB3270">
              <w:rPr>
                <w:rFonts w:ascii="Tahoma" w:hAnsi="Tahoma" w:cs="Tahoma"/>
                <w:sz w:val="20"/>
                <w:szCs w:val="20"/>
              </w:rPr>
              <w:tab/>
            </w:r>
            <w:proofErr w:type="spellStart"/>
            <w:r w:rsidRPr="00BB3270">
              <w:rPr>
                <w:rFonts w:ascii="Tahoma" w:hAnsi="Tahoma" w:cs="Tahoma"/>
                <w:sz w:val="20"/>
                <w:szCs w:val="20"/>
                <w:u w:val="single"/>
              </w:rPr>
              <w:t>Definisi</w:t>
            </w:r>
            <w:proofErr w:type="spellEnd"/>
            <w:r w:rsidRPr="00BB3270">
              <w:rPr>
                <w:rFonts w:ascii="Tahoma" w:hAnsi="Tahoma" w:cs="Tahoma"/>
                <w:sz w:val="20"/>
                <w:szCs w:val="20"/>
                <w:u w:val="single"/>
              </w:rPr>
              <w:t xml:space="preserve"> </w:t>
            </w:r>
            <w:proofErr w:type="spellStart"/>
            <w:r w:rsidRPr="00BB3270">
              <w:rPr>
                <w:rFonts w:ascii="Tahoma" w:hAnsi="Tahoma" w:cs="Tahoma"/>
                <w:sz w:val="20"/>
                <w:szCs w:val="20"/>
                <w:u w:val="single"/>
              </w:rPr>
              <w:t>komponen</w:t>
            </w:r>
            <w:proofErr w:type="spellEnd"/>
            <w:r w:rsidRPr="00BB3270">
              <w:rPr>
                <w:rFonts w:ascii="Tahoma" w:hAnsi="Tahoma" w:cs="Tahoma"/>
                <w:sz w:val="20"/>
                <w:szCs w:val="20"/>
                <w:u w:val="single"/>
              </w:rPr>
              <w:t xml:space="preserve"> </w:t>
            </w:r>
            <w:proofErr w:type="spellStart"/>
            <w:r w:rsidRPr="00BB3270">
              <w:rPr>
                <w:rFonts w:ascii="Tahoma" w:hAnsi="Tahoma" w:cs="Tahoma"/>
                <w:sz w:val="20"/>
                <w:szCs w:val="20"/>
                <w:u w:val="single"/>
              </w:rPr>
              <w:t>pembagian</w:t>
            </w:r>
            <w:proofErr w:type="spellEnd"/>
            <w:r w:rsidRPr="00BB3270">
              <w:rPr>
                <w:rFonts w:ascii="Tahoma" w:hAnsi="Tahoma" w:cs="Tahoma"/>
                <w:sz w:val="20"/>
                <w:szCs w:val="20"/>
                <w:u w:val="single"/>
              </w:rPr>
              <w:t xml:space="preserve"> </w:t>
            </w:r>
            <w:proofErr w:type="spellStart"/>
            <w:r w:rsidRPr="00BB3270">
              <w:rPr>
                <w:rFonts w:ascii="Tahoma" w:hAnsi="Tahoma" w:cs="Tahoma"/>
                <w:sz w:val="20"/>
                <w:szCs w:val="20"/>
                <w:u w:val="single"/>
              </w:rPr>
              <w:t>keuntungan</w:t>
            </w:r>
            <w:proofErr w:type="spellEnd"/>
            <w:r w:rsidRPr="00BB3270">
              <w:rPr>
                <w:rFonts w:ascii="Tahoma" w:hAnsi="Tahoma" w:cs="Tahoma"/>
                <w:sz w:val="20"/>
                <w:szCs w:val="20"/>
                <w:u w:val="single"/>
              </w:rPr>
              <w:t>:</w:t>
            </w:r>
          </w:p>
          <w:p w14:paraId="2223DDFC" w14:textId="77777777" w:rsidR="008C3F2B" w:rsidRPr="00BB3270" w:rsidRDefault="008C3F2B" w:rsidP="008C3F2B">
            <w:pPr>
              <w:spacing w:line="276" w:lineRule="auto"/>
              <w:ind w:left="612" w:hanging="270"/>
              <w:jc w:val="both"/>
              <w:rPr>
                <w:rFonts w:ascii="Tahoma" w:hAnsi="Tahoma" w:cs="Tahoma"/>
                <w:sz w:val="20"/>
                <w:szCs w:val="20"/>
                <w:u w:val="single"/>
              </w:rPr>
            </w:pPr>
          </w:p>
          <w:p w14:paraId="4F29F161" w14:textId="42ED8B89" w:rsidR="008C3F2B" w:rsidRPr="00BB3270" w:rsidRDefault="008C3F2B" w:rsidP="008C3F2B">
            <w:pPr>
              <w:pStyle w:val="ListParagraph"/>
              <w:numPr>
                <w:ilvl w:val="0"/>
                <w:numId w:val="320"/>
              </w:numPr>
              <w:spacing w:line="276" w:lineRule="auto"/>
              <w:jc w:val="both"/>
              <w:rPr>
                <w:rFonts w:ascii="Tahoma" w:hAnsi="Tahoma" w:cs="Tahoma"/>
                <w:sz w:val="20"/>
                <w:szCs w:val="20"/>
              </w:rPr>
            </w:pPr>
            <w:r w:rsidRPr="00BB3270">
              <w:rPr>
                <w:rFonts w:ascii="Tahoma" w:hAnsi="Tahoma" w:cs="Tahoma"/>
                <w:sz w:val="20"/>
                <w:szCs w:val="20"/>
              </w:rPr>
              <w:t xml:space="preserve">Laba Kotor: </w:t>
            </w:r>
            <w:proofErr w:type="spellStart"/>
            <w:r w:rsidRPr="00BB3270">
              <w:rPr>
                <w:rFonts w:ascii="Tahoma" w:hAnsi="Tahoma" w:cs="Tahoma"/>
                <w:sz w:val="20"/>
                <w:szCs w:val="20"/>
              </w:rPr>
              <w:t>Pendapatan</w:t>
            </w:r>
            <w:proofErr w:type="spellEnd"/>
            <w:r w:rsidRPr="00BB3270">
              <w:rPr>
                <w:rFonts w:ascii="Tahoma" w:hAnsi="Tahoma" w:cs="Tahoma"/>
                <w:sz w:val="20"/>
                <w:szCs w:val="20"/>
              </w:rPr>
              <w:t xml:space="preserve"> total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operasional</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sebelum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dikurangi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biaya-biaya</w:t>
            </w:r>
            <w:proofErr w:type="spellEnd"/>
            <w:r w:rsidRPr="00BB3270">
              <w:rPr>
                <w:rFonts w:ascii="Tahoma" w:hAnsi="Tahoma" w:cs="Tahoma"/>
                <w:sz w:val="20"/>
                <w:szCs w:val="20"/>
              </w:rPr>
              <w:t>.</w:t>
            </w:r>
          </w:p>
          <w:p w14:paraId="5FC7C4A9" w14:textId="77777777" w:rsidR="00AE6275" w:rsidRPr="00BB3270" w:rsidRDefault="00AE6275" w:rsidP="00AE6275">
            <w:pPr>
              <w:pStyle w:val="ListParagraph"/>
              <w:spacing w:line="276" w:lineRule="auto"/>
              <w:ind w:left="1062"/>
              <w:jc w:val="both"/>
              <w:rPr>
                <w:rFonts w:ascii="Tahoma" w:hAnsi="Tahoma" w:cs="Tahoma"/>
                <w:sz w:val="20"/>
                <w:szCs w:val="20"/>
              </w:rPr>
            </w:pPr>
          </w:p>
          <w:p w14:paraId="04EBC306" w14:textId="42A789D4" w:rsidR="00C50DB9" w:rsidRDefault="00C50DB9" w:rsidP="00D84F33">
            <w:pPr>
              <w:pStyle w:val="ListParagraph"/>
              <w:numPr>
                <w:ilvl w:val="0"/>
                <w:numId w:val="320"/>
              </w:numPr>
              <w:spacing w:line="276" w:lineRule="auto"/>
              <w:jc w:val="both"/>
              <w:rPr>
                <w:rFonts w:ascii="Tahoma" w:hAnsi="Tahoma" w:cs="Tahoma"/>
                <w:sz w:val="20"/>
                <w:szCs w:val="20"/>
              </w:rPr>
            </w:pPr>
            <w:r w:rsidRPr="00BB3270">
              <w:rPr>
                <w:rFonts w:ascii="Tahoma" w:hAnsi="Tahoma" w:cs="Tahoma"/>
                <w:sz w:val="20"/>
                <w:szCs w:val="20"/>
              </w:rPr>
              <w:t>Pajak</w:t>
            </w:r>
            <w:r w:rsidR="00D15D1D">
              <w:rPr>
                <w:rFonts w:ascii="Tahoma" w:hAnsi="Tahoma" w:cs="Tahoma"/>
                <w:sz w:val="20"/>
                <w:szCs w:val="20"/>
              </w:rPr>
              <w:t xml:space="preserve"> (11%)</w:t>
            </w:r>
            <w:r w:rsidRPr="00BB3270">
              <w:rPr>
                <w:rFonts w:ascii="Tahoma" w:hAnsi="Tahoma" w:cs="Tahoma"/>
                <w:sz w:val="20"/>
                <w:szCs w:val="20"/>
              </w:rPr>
              <w:t xml:space="preserve">: </w:t>
            </w:r>
            <w:r w:rsidR="00D84F33" w:rsidRPr="00D84F33">
              <w:rPr>
                <w:rFonts w:ascii="Tahoma" w:hAnsi="Tahoma" w:cs="Tahoma"/>
                <w:sz w:val="20"/>
                <w:szCs w:val="20"/>
              </w:rPr>
              <w:t xml:space="preserve">Pajak dan </w:t>
            </w:r>
            <w:proofErr w:type="spellStart"/>
            <w:r w:rsidR="00D84F33" w:rsidRPr="00D84F33">
              <w:rPr>
                <w:rFonts w:ascii="Tahoma" w:hAnsi="Tahoma" w:cs="Tahoma"/>
                <w:sz w:val="20"/>
                <w:szCs w:val="20"/>
              </w:rPr>
              <w:t>retribusi</w:t>
            </w:r>
            <w:proofErr w:type="spellEnd"/>
            <w:r w:rsidR="00D84F33" w:rsidRPr="00D84F33">
              <w:rPr>
                <w:rFonts w:ascii="Tahoma" w:hAnsi="Tahoma" w:cs="Tahoma"/>
                <w:sz w:val="20"/>
                <w:szCs w:val="20"/>
              </w:rPr>
              <w:t xml:space="preserve"> yang </w:t>
            </w:r>
            <w:proofErr w:type="spellStart"/>
            <w:r w:rsidR="00D84F33" w:rsidRPr="00D84F33">
              <w:rPr>
                <w:rFonts w:ascii="Tahoma" w:hAnsi="Tahoma" w:cs="Tahoma"/>
                <w:sz w:val="20"/>
                <w:szCs w:val="20"/>
              </w:rPr>
              <w:t>dikenakan</w:t>
            </w:r>
            <w:proofErr w:type="spellEnd"/>
            <w:r w:rsidR="00D84F33" w:rsidRPr="00D84F33">
              <w:rPr>
                <w:rFonts w:ascii="Tahoma" w:hAnsi="Tahoma" w:cs="Tahoma"/>
                <w:sz w:val="20"/>
                <w:szCs w:val="20"/>
              </w:rPr>
              <w:t xml:space="preserve"> oleh </w:t>
            </w:r>
            <w:proofErr w:type="spellStart"/>
            <w:r w:rsidR="00D84F33" w:rsidRPr="00D84F33">
              <w:rPr>
                <w:rFonts w:ascii="Tahoma" w:hAnsi="Tahoma" w:cs="Tahoma"/>
                <w:sz w:val="20"/>
                <w:szCs w:val="20"/>
              </w:rPr>
              <w:t>otoritas</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pemerintah</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termasuk</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pajak</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daerah</w:t>
            </w:r>
            <w:proofErr w:type="spellEnd"/>
            <w:r w:rsidR="00D84F33" w:rsidRPr="00D84F33">
              <w:rPr>
                <w:rFonts w:ascii="Tahoma" w:hAnsi="Tahoma" w:cs="Tahoma"/>
                <w:sz w:val="20"/>
                <w:szCs w:val="20"/>
              </w:rPr>
              <w:t xml:space="preserve"> yang </w:t>
            </w:r>
            <w:proofErr w:type="spellStart"/>
            <w:r w:rsidR="00D84F33" w:rsidRPr="00D84F33">
              <w:rPr>
                <w:rFonts w:ascii="Tahoma" w:hAnsi="Tahoma" w:cs="Tahoma"/>
                <w:sz w:val="20"/>
                <w:szCs w:val="20"/>
              </w:rPr>
              <w:t>berkaitan</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dengan</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penggunaan</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properti</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penyediaan</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akomodasi</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atau</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operasional</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layanan</w:t>
            </w:r>
            <w:proofErr w:type="spellEnd"/>
            <w:r w:rsidR="00D84F33" w:rsidRPr="00D84F33">
              <w:rPr>
                <w:rFonts w:ascii="Tahoma" w:hAnsi="Tahoma" w:cs="Tahoma"/>
                <w:sz w:val="20"/>
                <w:szCs w:val="20"/>
              </w:rPr>
              <w:t xml:space="preserve"> </w:t>
            </w:r>
            <w:proofErr w:type="spellStart"/>
            <w:r w:rsidR="00D84F33" w:rsidRPr="00D84F33">
              <w:rPr>
                <w:rFonts w:ascii="Tahoma" w:hAnsi="Tahoma" w:cs="Tahoma"/>
                <w:sz w:val="20"/>
                <w:szCs w:val="20"/>
              </w:rPr>
              <w:t>perhotelan</w:t>
            </w:r>
            <w:proofErr w:type="spellEnd"/>
            <w:r w:rsidR="00D84F33" w:rsidRPr="00D84F33">
              <w:rPr>
                <w:rFonts w:ascii="Tahoma" w:hAnsi="Tahoma" w:cs="Tahoma"/>
                <w:sz w:val="20"/>
                <w:szCs w:val="20"/>
              </w:rPr>
              <w:t>.</w:t>
            </w:r>
          </w:p>
          <w:p w14:paraId="68BC00CA" w14:textId="77777777" w:rsidR="00D84F33" w:rsidRDefault="00D84F33" w:rsidP="00D84F33">
            <w:pPr>
              <w:pStyle w:val="ListParagraph"/>
              <w:spacing w:line="276" w:lineRule="auto"/>
              <w:ind w:left="1062"/>
              <w:jc w:val="both"/>
              <w:rPr>
                <w:rFonts w:ascii="Tahoma" w:hAnsi="Tahoma" w:cs="Tahoma"/>
                <w:sz w:val="20"/>
                <w:szCs w:val="20"/>
              </w:rPr>
            </w:pPr>
          </w:p>
          <w:p w14:paraId="1547A4CB" w14:textId="6F95773D" w:rsidR="008C3F2B" w:rsidRPr="00BB3270" w:rsidRDefault="008C3F2B" w:rsidP="008C3F2B">
            <w:pPr>
              <w:pStyle w:val="ListParagraph"/>
              <w:numPr>
                <w:ilvl w:val="0"/>
                <w:numId w:val="320"/>
              </w:numPr>
              <w:spacing w:line="276" w:lineRule="auto"/>
              <w:jc w:val="both"/>
              <w:rPr>
                <w:rFonts w:ascii="Tahoma" w:hAnsi="Tahoma" w:cs="Tahoma"/>
                <w:sz w:val="20"/>
                <w:szCs w:val="20"/>
              </w:rPr>
            </w:pPr>
            <w:proofErr w:type="spellStart"/>
            <w:r w:rsidRPr="00BB3270">
              <w:rPr>
                <w:rFonts w:ascii="Tahoma" w:hAnsi="Tahoma" w:cs="Tahoma"/>
                <w:sz w:val="20"/>
                <w:szCs w:val="20"/>
              </w:rPr>
              <w:t>Komisi</w:t>
            </w:r>
            <w:proofErr w:type="spellEnd"/>
            <w:r w:rsidRPr="00BB3270">
              <w:rPr>
                <w:rFonts w:ascii="Tahoma" w:hAnsi="Tahoma" w:cs="Tahoma"/>
                <w:sz w:val="20"/>
                <w:szCs w:val="20"/>
              </w:rPr>
              <w:t xml:space="preserve"> Agen: </w:t>
            </w:r>
            <w:proofErr w:type="spellStart"/>
            <w:r w:rsidRPr="00BB3270">
              <w:rPr>
                <w:rFonts w:ascii="Tahoma" w:hAnsi="Tahoma" w:cs="Tahoma"/>
                <w:sz w:val="20"/>
                <w:szCs w:val="20"/>
              </w:rPr>
              <w:t>Persentase</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dibayarkan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agen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ketiga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jasa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pemasaran</w:t>
            </w:r>
            <w:proofErr w:type="spellEnd"/>
            <w:r w:rsidRPr="00BB3270">
              <w:rPr>
                <w:rFonts w:ascii="Tahoma" w:hAnsi="Tahoma" w:cs="Tahoma"/>
                <w:sz w:val="20"/>
                <w:szCs w:val="20"/>
              </w:rPr>
              <w:t xml:space="preserve"> </w:t>
            </w:r>
            <w:r w:rsidR="00A071A2">
              <w:rPr>
                <w:rFonts w:ascii="Tahoma" w:hAnsi="Tahoma" w:cs="Tahoma"/>
                <w:sz w:val="20"/>
                <w:szCs w:val="20"/>
              </w:rPr>
              <w:t>dan/</w:t>
            </w:r>
            <w:proofErr w:type="spellStart"/>
            <w:r w:rsidR="00A071A2">
              <w:rPr>
                <w:rFonts w:ascii="Tahoma" w:hAnsi="Tahoma" w:cs="Tahoma"/>
                <w:sz w:val="20"/>
                <w:szCs w:val="20"/>
              </w:rPr>
              <w:t>atau</w:t>
            </w:r>
            <w:proofErr w:type="spellEnd"/>
            <w:r w:rsidR="00A071A2">
              <w:rPr>
                <w:rFonts w:ascii="Tahoma" w:hAnsi="Tahoma" w:cs="Tahoma"/>
                <w:sz w:val="20"/>
                <w:szCs w:val="20"/>
              </w:rPr>
              <w:t xml:space="preserve"> </w:t>
            </w:r>
            <w:proofErr w:type="spellStart"/>
            <w:r w:rsidR="00A071A2">
              <w:rPr>
                <w:rFonts w:ascii="Tahoma" w:hAnsi="Tahoma" w:cs="Tahoma"/>
                <w:sz w:val="20"/>
                <w:szCs w:val="20"/>
              </w:rPr>
              <w:t>pengiklanan</w:t>
            </w:r>
            <w:proofErr w:type="spellEnd"/>
            <w:r w:rsidR="00A071A2">
              <w:rPr>
                <w:rFonts w:ascii="Tahoma" w:hAnsi="Tahoma" w:cs="Tahoma"/>
                <w:sz w:val="20"/>
                <w:szCs w:val="20"/>
              </w:rPr>
              <w:t xml:space="preserve"> u</w:t>
            </w:r>
            <w:r w:rsidRPr="00BB3270">
              <w:rPr>
                <w:rFonts w:ascii="Tahoma" w:hAnsi="Tahoma" w:cs="Tahoma"/>
                <w:sz w:val="20"/>
                <w:szCs w:val="20"/>
              </w:rPr>
              <w:t>nit.</w:t>
            </w:r>
          </w:p>
          <w:p w14:paraId="06C34A7A" w14:textId="77777777" w:rsidR="0052111F" w:rsidRPr="00BB3270" w:rsidRDefault="0052111F" w:rsidP="0052111F">
            <w:pPr>
              <w:spacing w:line="276" w:lineRule="auto"/>
              <w:jc w:val="both"/>
              <w:rPr>
                <w:rFonts w:ascii="Tahoma" w:hAnsi="Tahoma" w:cs="Tahoma"/>
                <w:sz w:val="20"/>
                <w:szCs w:val="20"/>
              </w:rPr>
            </w:pPr>
          </w:p>
          <w:p w14:paraId="6C40AEE9" w14:textId="77777777" w:rsidR="00CE7F3B" w:rsidRPr="00BB3270" w:rsidRDefault="00CE7F3B" w:rsidP="0052111F">
            <w:pPr>
              <w:spacing w:line="276" w:lineRule="auto"/>
              <w:jc w:val="both"/>
              <w:rPr>
                <w:rFonts w:ascii="Tahoma" w:hAnsi="Tahoma" w:cs="Tahoma"/>
                <w:sz w:val="20"/>
                <w:szCs w:val="20"/>
              </w:rPr>
            </w:pPr>
          </w:p>
          <w:p w14:paraId="27C4AB3F" w14:textId="06C70E2C" w:rsidR="008C3F2B" w:rsidRPr="00BB3270" w:rsidRDefault="008C3F2B" w:rsidP="008C3F2B">
            <w:pPr>
              <w:pStyle w:val="ListParagraph"/>
              <w:numPr>
                <w:ilvl w:val="0"/>
                <w:numId w:val="320"/>
              </w:numPr>
              <w:spacing w:line="276" w:lineRule="auto"/>
              <w:jc w:val="both"/>
              <w:rPr>
                <w:rFonts w:ascii="Tahoma" w:hAnsi="Tahoma" w:cs="Tahoma"/>
                <w:sz w:val="20"/>
                <w:szCs w:val="20"/>
              </w:rPr>
            </w:pPr>
            <w:proofErr w:type="spellStart"/>
            <w:r w:rsidRPr="00BB3270">
              <w:rPr>
                <w:rFonts w:ascii="Tahoma" w:hAnsi="Tahoma" w:cs="Tahoma"/>
                <w:sz w:val="20"/>
                <w:szCs w:val="20"/>
              </w:rPr>
              <w:t>Perlengkapan</w:t>
            </w:r>
            <w:proofErr w:type="spellEnd"/>
            <w:r w:rsidRPr="00BB3270">
              <w:rPr>
                <w:rFonts w:ascii="Tahoma" w:hAnsi="Tahoma" w:cs="Tahoma"/>
                <w:sz w:val="20"/>
                <w:szCs w:val="20"/>
              </w:rPr>
              <w:t xml:space="preserve"> Tamu</w:t>
            </w:r>
            <w:r w:rsidR="0052111F" w:rsidRPr="00BB3270">
              <w:rPr>
                <w:rFonts w:ascii="Tahoma" w:hAnsi="Tahoma" w:cs="Tahoma"/>
                <w:sz w:val="20"/>
                <w:szCs w:val="20"/>
              </w:rPr>
              <w:t xml:space="preserve"> (2%)</w:t>
            </w:r>
            <w:r w:rsidRPr="00BB3270">
              <w:rPr>
                <w:rFonts w:ascii="Tahoma" w:hAnsi="Tahoma" w:cs="Tahoma"/>
                <w:sz w:val="20"/>
                <w:szCs w:val="20"/>
              </w:rPr>
              <w:t>: Barang-</w:t>
            </w:r>
            <w:proofErr w:type="spellStart"/>
            <w:r w:rsidRPr="00BB3270">
              <w:rPr>
                <w:rFonts w:ascii="Tahoma" w:hAnsi="Tahoma" w:cs="Tahoma"/>
                <w:sz w:val="20"/>
                <w:szCs w:val="20"/>
              </w:rPr>
              <w:t>barang</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disediakan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kenyamanan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tamu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seperti</w:t>
            </w:r>
            <w:proofErr w:type="spellEnd"/>
            <w:r w:rsidRPr="00BB3270">
              <w:rPr>
                <w:rFonts w:ascii="Tahoma" w:hAnsi="Tahoma" w:cs="Tahoma"/>
                <w:sz w:val="20"/>
                <w:szCs w:val="20"/>
              </w:rPr>
              <w:t xml:space="preserve"> amenities, air </w:t>
            </w:r>
            <w:proofErr w:type="spellStart"/>
            <w:r w:rsidRPr="00BB3270">
              <w:rPr>
                <w:rFonts w:ascii="Tahoma" w:hAnsi="Tahoma" w:cs="Tahoma"/>
                <w:sz w:val="20"/>
                <w:szCs w:val="20"/>
              </w:rPr>
              <w:t>minum</w:t>
            </w:r>
            <w:proofErr w:type="spellEnd"/>
            <w:r w:rsidRPr="00BB3270">
              <w:rPr>
                <w:rFonts w:ascii="Tahoma" w:hAnsi="Tahoma" w:cs="Tahoma"/>
                <w:sz w:val="20"/>
                <w:szCs w:val="20"/>
              </w:rPr>
              <w:t xml:space="preserve">, sandal, dan </w:t>
            </w:r>
            <w:proofErr w:type="spellStart"/>
            <w:r w:rsidRPr="00BB3270">
              <w:rPr>
                <w:rFonts w:ascii="Tahoma" w:hAnsi="Tahoma" w:cs="Tahoma"/>
                <w:sz w:val="20"/>
                <w:szCs w:val="20"/>
              </w:rPr>
              <w:t>perlengkapan</w:t>
            </w:r>
            <w:proofErr w:type="spellEnd"/>
            <w:r w:rsidRPr="00BB3270">
              <w:rPr>
                <w:rFonts w:ascii="Tahoma" w:hAnsi="Tahoma" w:cs="Tahoma"/>
                <w:sz w:val="20"/>
                <w:szCs w:val="20"/>
              </w:rPr>
              <w:t xml:space="preserve"> mandi.</w:t>
            </w:r>
          </w:p>
          <w:p w14:paraId="2D666BDF" w14:textId="77777777" w:rsidR="00E62E74" w:rsidRPr="00BB3270" w:rsidRDefault="00E62E74" w:rsidP="00E62E74">
            <w:pPr>
              <w:pStyle w:val="ListParagraph"/>
              <w:spacing w:line="276" w:lineRule="auto"/>
              <w:ind w:left="1062"/>
              <w:jc w:val="both"/>
              <w:rPr>
                <w:rFonts w:ascii="Tahoma" w:hAnsi="Tahoma" w:cs="Tahoma"/>
                <w:sz w:val="20"/>
                <w:szCs w:val="20"/>
              </w:rPr>
            </w:pPr>
          </w:p>
          <w:p w14:paraId="52BFDF3E" w14:textId="7E66A80B" w:rsidR="008C3F2B" w:rsidRPr="00BB3270" w:rsidRDefault="008C3F2B" w:rsidP="008C3F2B">
            <w:pPr>
              <w:pStyle w:val="ListParagraph"/>
              <w:numPr>
                <w:ilvl w:val="0"/>
                <w:numId w:val="320"/>
              </w:numPr>
              <w:spacing w:line="276" w:lineRule="auto"/>
              <w:jc w:val="both"/>
              <w:rPr>
                <w:rFonts w:ascii="Tahoma" w:hAnsi="Tahoma" w:cs="Tahoma"/>
                <w:sz w:val="20"/>
                <w:szCs w:val="20"/>
              </w:rPr>
            </w:pPr>
            <w:proofErr w:type="spellStart"/>
            <w:r w:rsidRPr="00BB3270">
              <w:rPr>
                <w:rFonts w:ascii="Tahoma" w:hAnsi="Tahoma" w:cs="Tahoma"/>
                <w:sz w:val="20"/>
                <w:szCs w:val="20"/>
              </w:rPr>
              <w:t>Perlengkapan</w:t>
            </w:r>
            <w:proofErr w:type="spellEnd"/>
            <w:r w:rsidR="0052111F" w:rsidRPr="00BB3270">
              <w:rPr>
                <w:rFonts w:ascii="Tahoma" w:hAnsi="Tahoma" w:cs="Tahoma"/>
                <w:sz w:val="20"/>
                <w:szCs w:val="20"/>
              </w:rPr>
              <w:t xml:space="preserve"> </w:t>
            </w:r>
            <w:proofErr w:type="spellStart"/>
            <w:r w:rsidR="0052111F" w:rsidRPr="00BB3270">
              <w:rPr>
                <w:rFonts w:ascii="Tahoma" w:hAnsi="Tahoma" w:cs="Tahoma"/>
                <w:sz w:val="20"/>
                <w:szCs w:val="20"/>
              </w:rPr>
              <w:t>kebersihan</w:t>
            </w:r>
            <w:proofErr w:type="spellEnd"/>
            <w:r w:rsidR="0052111F" w:rsidRPr="00BB3270">
              <w:rPr>
                <w:rFonts w:ascii="Tahoma" w:hAnsi="Tahoma" w:cs="Tahoma"/>
                <w:sz w:val="20"/>
                <w:szCs w:val="20"/>
              </w:rPr>
              <w:t xml:space="preserve"> (1%)</w:t>
            </w:r>
            <w:r w:rsidRPr="00BB3270">
              <w:rPr>
                <w:rFonts w:ascii="Tahoma" w:hAnsi="Tahoma" w:cs="Tahoma"/>
                <w:sz w:val="20"/>
                <w:szCs w:val="20"/>
              </w:rPr>
              <w:t xml:space="preserve">: </w:t>
            </w:r>
            <w:proofErr w:type="spellStart"/>
            <w:r w:rsidRPr="00BB3270">
              <w:rPr>
                <w:rFonts w:ascii="Tahoma" w:hAnsi="Tahoma" w:cs="Tahoma"/>
                <w:sz w:val="20"/>
                <w:szCs w:val="20"/>
              </w:rPr>
              <w:t>Produk</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alat</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digunakan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menjaga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kebersihan</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termasuk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deterjen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alat</w:t>
            </w:r>
            <w:proofErr w:type="spellEnd"/>
            <w:r w:rsidRPr="00BB3270">
              <w:rPr>
                <w:rFonts w:ascii="Tahoma" w:hAnsi="Tahoma" w:cs="Tahoma"/>
                <w:sz w:val="20"/>
                <w:szCs w:val="20"/>
              </w:rPr>
              <w:t xml:space="preserve"> pel, dan </w:t>
            </w:r>
            <w:proofErr w:type="spellStart"/>
            <w:r w:rsidRPr="00BB3270">
              <w:rPr>
                <w:rFonts w:ascii="Tahoma" w:hAnsi="Tahoma" w:cs="Tahoma"/>
                <w:sz w:val="20"/>
                <w:szCs w:val="20"/>
              </w:rPr>
              <w:t>disinfektan</w:t>
            </w:r>
            <w:proofErr w:type="spellEnd"/>
            <w:r w:rsidRPr="00BB3270">
              <w:rPr>
                <w:rFonts w:ascii="Tahoma" w:hAnsi="Tahoma" w:cs="Tahoma"/>
                <w:sz w:val="20"/>
                <w:szCs w:val="20"/>
              </w:rPr>
              <w:t>.</w:t>
            </w:r>
          </w:p>
          <w:p w14:paraId="2D764BB3" w14:textId="77777777" w:rsidR="00AE6275" w:rsidRPr="00BB3270" w:rsidRDefault="00AE6275" w:rsidP="00AE6275">
            <w:pPr>
              <w:pStyle w:val="ListParagraph"/>
              <w:spacing w:line="276" w:lineRule="auto"/>
              <w:ind w:left="1062"/>
              <w:jc w:val="both"/>
              <w:rPr>
                <w:rFonts w:ascii="Tahoma" w:hAnsi="Tahoma" w:cs="Tahoma"/>
                <w:sz w:val="20"/>
                <w:szCs w:val="20"/>
              </w:rPr>
            </w:pPr>
          </w:p>
          <w:p w14:paraId="15DAB348" w14:textId="16080188" w:rsidR="008C3F2B" w:rsidRPr="00BB3270" w:rsidRDefault="008C3F2B" w:rsidP="0052111F">
            <w:pPr>
              <w:pStyle w:val="ListParagraph"/>
              <w:numPr>
                <w:ilvl w:val="0"/>
                <w:numId w:val="320"/>
              </w:numPr>
              <w:spacing w:line="276" w:lineRule="auto"/>
              <w:jc w:val="both"/>
              <w:rPr>
                <w:rFonts w:ascii="Tahoma" w:hAnsi="Tahoma" w:cs="Tahoma"/>
                <w:sz w:val="20"/>
                <w:szCs w:val="20"/>
              </w:rPr>
            </w:pPr>
            <w:proofErr w:type="spellStart"/>
            <w:r w:rsidRPr="00BB3270">
              <w:rPr>
                <w:rFonts w:ascii="Tahoma" w:hAnsi="Tahoma" w:cs="Tahoma"/>
                <w:sz w:val="20"/>
                <w:szCs w:val="20"/>
              </w:rPr>
              <w:t>Fasilitas</w:t>
            </w:r>
            <w:proofErr w:type="spellEnd"/>
            <w:r w:rsidRPr="00BB3270">
              <w:rPr>
                <w:rFonts w:ascii="Tahoma" w:hAnsi="Tahoma" w:cs="Tahoma"/>
                <w:sz w:val="20"/>
                <w:szCs w:val="20"/>
              </w:rPr>
              <w:t xml:space="preserve"> Kamar</w:t>
            </w:r>
            <w:r w:rsidR="0052111F" w:rsidRPr="00BB3270">
              <w:rPr>
                <w:rFonts w:ascii="Tahoma" w:hAnsi="Tahoma" w:cs="Tahoma"/>
                <w:sz w:val="20"/>
                <w:szCs w:val="20"/>
              </w:rPr>
              <w:t xml:space="preserve"> (1%)</w:t>
            </w:r>
            <w:r w:rsidRPr="00BB3270">
              <w:rPr>
                <w:rFonts w:ascii="Tahoma" w:hAnsi="Tahoma" w:cs="Tahoma"/>
                <w:sz w:val="20"/>
                <w:szCs w:val="20"/>
              </w:rPr>
              <w:t xml:space="preserve">: </w:t>
            </w:r>
            <w:proofErr w:type="spellStart"/>
            <w:r w:rsidR="007B5244" w:rsidRPr="00BB3270">
              <w:rPr>
                <w:rFonts w:ascii="Tahoma" w:hAnsi="Tahoma" w:cs="Tahoma"/>
                <w:sz w:val="20"/>
                <w:szCs w:val="20"/>
              </w:rPr>
              <w:t>Perabotan</w:t>
            </w:r>
            <w:proofErr w:type="spellEnd"/>
            <w:r w:rsidR="007B5244" w:rsidRPr="00BB3270">
              <w:rPr>
                <w:rFonts w:ascii="Tahoma" w:hAnsi="Tahoma" w:cs="Tahoma"/>
                <w:sz w:val="20"/>
                <w:szCs w:val="20"/>
              </w:rPr>
              <w:t xml:space="preserve"> dan </w:t>
            </w:r>
            <w:proofErr w:type="spellStart"/>
            <w:r w:rsidR="007B5244" w:rsidRPr="00BB3270">
              <w:rPr>
                <w:rFonts w:ascii="Tahoma" w:hAnsi="Tahoma" w:cs="Tahoma"/>
                <w:sz w:val="20"/>
                <w:szCs w:val="20"/>
              </w:rPr>
              <w:t>peralatan</w:t>
            </w:r>
            <w:proofErr w:type="spellEnd"/>
            <w:r w:rsidR="007B5244" w:rsidRPr="00BB3270">
              <w:rPr>
                <w:rFonts w:ascii="Tahoma" w:hAnsi="Tahoma" w:cs="Tahoma"/>
                <w:sz w:val="20"/>
                <w:szCs w:val="20"/>
              </w:rPr>
              <w:t xml:space="preserve"> di </w:t>
            </w:r>
            <w:proofErr w:type="spellStart"/>
            <w:r w:rsidR="007B5244" w:rsidRPr="00BB3270">
              <w:rPr>
                <w:rFonts w:ascii="Tahoma" w:hAnsi="Tahoma" w:cs="Tahoma"/>
                <w:sz w:val="20"/>
                <w:szCs w:val="20"/>
              </w:rPr>
              <w:t>dalam</w:t>
            </w:r>
            <w:proofErr w:type="spellEnd"/>
            <w:r w:rsidR="007B5244" w:rsidRPr="00BB3270">
              <w:rPr>
                <w:rFonts w:ascii="Tahoma" w:hAnsi="Tahoma" w:cs="Tahoma"/>
                <w:sz w:val="20"/>
                <w:szCs w:val="20"/>
              </w:rPr>
              <w:t xml:space="preserve"> Unit, </w:t>
            </w:r>
            <w:proofErr w:type="spellStart"/>
            <w:r w:rsidR="007B5244" w:rsidRPr="00BB3270">
              <w:rPr>
                <w:rFonts w:ascii="Tahoma" w:hAnsi="Tahoma" w:cs="Tahoma"/>
                <w:sz w:val="20"/>
                <w:szCs w:val="20"/>
              </w:rPr>
              <w:t>termasuk</w:t>
            </w:r>
            <w:proofErr w:type="spellEnd"/>
            <w:r w:rsidR="007B5244" w:rsidRPr="00BB3270">
              <w:rPr>
                <w:rFonts w:ascii="Tahoma" w:hAnsi="Tahoma" w:cs="Tahoma"/>
                <w:sz w:val="20"/>
                <w:szCs w:val="20"/>
              </w:rPr>
              <w:t xml:space="preserve"> </w:t>
            </w:r>
            <w:proofErr w:type="spellStart"/>
            <w:r w:rsidR="007B5244" w:rsidRPr="00BB3270">
              <w:rPr>
                <w:rFonts w:ascii="Tahoma" w:hAnsi="Tahoma" w:cs="Tahoma"/>
                <w:sz w:val="20"/>
                <w:szCs w:val="20"/>
              </w:rPr>
              <w:t>biaya</w:t>
            </w:r>
            <w:proofErr w:type="spellEnd"/>
            <w:r w:rsidR="007B5244" w:rsidRPr="00BB3270">
              <w:rPr>
                <w:rFonts w:ascii="Tahoma" w:hAnsi="Tahoma" w:cs="Tahoma"/>
                <w:sz w:val="20"/>
                <w:szCs w:val="20"/>
              </w:rPr>
              <w:t xml:space="preserve"> </w:t>
            </w:r>
            <w:proofErr w:type="spellStart"/>
            <w:r w:rsidR="007B5244" w:rsidRPr="00BB3270">
              <w:rPr>
                <w:rFonts w:ascii="Tahoma" w:hAnsi="Tahoma" w:cs="Tahoma"/>
                <w:sz w:val="20"/>
                <w:szCs w:val="20"/>
              </w:rPr>
              <w:t>pemeliharaan</w:t>
            </w:r>
            <w:proofErr w:type="spellEnd"/>
            <w:r w:rsidR="007B5244" w:rsidRPr="00BB3270">
              <w:rPr>
                <w:rFonts w:ascii="Tahoma" w:hAnsi="Tahoma" w:cs="Tahoma"/>
                <w:sz w:val="20"/>
                <w:szCs w:val="20"/>
              </w:rPr>
              <w:t xml:space="preserve"> </w:t>
            </w:r>
            <w:proofErr w:type="spellStart"/>
            <w:r w:rsidR="007B5244" w:rsidRPr="00BB3270">
              <w:rPr>
                <w:rFonts w:ascii="Tahoma" w:hAnsi="Tahoma" w:cs="Tahoma"/>
                <w:sz w:val="20"/>
                <w:szCs w:val="20"/>
              </w:rPr>
              <w:t>atau</w:t>
            </w:r>
            <w:proofErr w:type="spellEnd"/>
            <w:r w:rsidR="007B5244" w:rsidRPr="00BB3270">
              <w:rPr>
                <w:rFonts w:ascii="Tahoma" w:hAnsi="Tahoma" w:cs="Tahoma"/>
                <w:sz w:val="20"/>
                <w:szCs w:val="20"/>
              </w:rPr>
              <w:t xml:space="preserve"> </w:t>
            </w:r>
            <w:proofErr w:type="spellStart"/>
            <w:r w:rsidR="007B5244" w:rsidRPr="00BB3270">
              <w:rPr>
                <w:rFonts w:ascii="Tahoma" w:hAnsi="Tahoma" w:cs="Tahoma"/>
                <w:sz w:val="20"/>
                <w:szCs w:val="20"/>
              </w:rPr>
              <w:t>penggantian</w:t>
            </w:r>
            <w:proofErr w:type="spellEnd"/>
            <w:r w:rsidR="007B5244" w:rsidRPr="00BB3270">
              <w:rPr>
                <w:rFonts w:ascii="Tahoma" w:hAnsi="Tahoma" w:cs="Tahoma"/>
                <w:sz w:val="20"/>
                <w:szCs w:val="20"/>
              </w:rPr>
              <w:t>.</w:t>
            </w:r>
          </w:p>
          <w:p w14:paraId="433CA98F" w14:textId="77777777" w:rsidR="00AE6275" w:rsidRPr="00BB3270" w:rsidRDefault="00AE6275" w:rsidP="00AE6275">
            <w:pPr>
              <w:pStyle w:val="ListParagraph"/>
              <w:spacing w:line="276" w:lineRule="auto"/>
              <w:ind w:left="1062"/>
              <w:jc w:val="both"/>
              <w:rPr>
                <w:rFonts w:ascii="Tahoma" w:hAnsi="Tahoma" w:cs="Tahoma"/>
                <w:sz w:val="20"/>
                <w:szCs w:val="20"/>
              </w:rPr>
            </w:pPr>
          </w:p>
          <w:p w14:paraId="1E9EB0EA" w14:textId="35D49C1C" w:rsidR="008C3F2B" w:rsidRPr="00BB3270" w:rsidRDefault="008C3F2B" w:rsidP="008C3F2B">
            <w:pPr>
              <w:pStyle w:val="ListParagraph"/>
              <w:numPr>
                <w:ilvl w:val="0"/>
                <w:numId w:val="320"/>
              </w:numPr>
              <w:spacing w:line="276" w:lineRule="auto"/>
              <w:jc w:val="both"/>
              <w:rPr>
                <w:rFonts w:ascii="Tahoma" w:hAnsi="Tahoma" w:cs="Tahoma"/>
                <w:sz w:val="20"/>
                <w:szCs w:val="20"/>
              </w:rPr>
            </w:pPr>
            <w:r w:rsidRPr="00BB3270">
              <w:rPr>
                <w:rFonts w:ascii="Tahoma" w:hAnsi="Tahoma" w:cs="Tahoma"/>
                <w:sz w:val="20"/>
                <w:szCs w:val="20"/>
              </w:rPr>
              <w:t xml:space="preserve">Internet &amp; </w:t>
            </w:r>
            <w:proofErr w:type="spellStart"/>
            <w:r w:rsidRPr="00BB3270">
              <w:rPr>
                <w:rFonts w:ascii="Tahoma" w:hAnsi="Tahoma" w:cs="Tahoma"/>
                <w:sz w:val="20"/>
                <w:szCs w:val="20"/>
              </w:rPr>
              <w:t>Sistem</w:t>
            </w:r>
            <w:proofErr w:type="spellEnd"/>
            <w:r w:rsidRPr="00BB3270">
              <w:rPr>
                <w:rFonts w:ascii="Tahoma" w:hAnsi="Tahoma" w:cs="Tahoma"/>
                <w:sz w:val="20"/>
                <w:szCs w:val="20"/>
              </w:rPr>
              <w:t xml:space="preserve"> Hotel</w:t>
            </w:r>
            <w:r w:rsidR="0052111F" w:rsidRPr="00BB3270">
              <w:rPr>
                <w:rFonts w:ascii="Tahoma" w:hAnsi="Tahoma" w:cs="Tahoma"/>
                <w:sz w:val="20"/>
                <w:szCs w:val="20"/>
              </w:rPr>
              <w:t xml:space="preserve"> (0,50%)</w:t>
            </w:r>
            <w:r w:rsidRPr="00BB3270">
              <w:rPr>
                <w:rFonts w:ascii="Tahoma" w:hAnsi="Tahoma" w:cs="Tahoma"/>
                <w:sz w:val="20"/>
                <w:szCs w:val="20"/>
              </w:rPr>
              <w:t>:</w:t>
            </w:r>
            <w:r w:rsidR="00AE6275" w:rsidRPr="00BB3270">
              <w:rPr>
                <w:rFonts w:ascii="Tahoma" w:hAnsi="Tahoma" w:cs="Tahoma"/>
                <w:sz w:val="20"/>
                <w:szCs w:val="20"/>
              </w:rPr>
              <w:t xml:space="preserve"> </w:t>
            </w:r>
            <w:proofErr w:type="spellStart"/>
            <w:r w:rsidR="00AE6275" w:rsidRPr="00BB3270">
              <w:rPr>
                <w:rFonts w:ascii="Tahoma" w:hAnsi="Tahoma" w:cs="Tahoma"/>
                <w:sz w:val="20"/>
                <w:szCs w:val="20"/>
              </w:rPr>
              <w:t>Biaya</w:t>
            </w:r>
            <w:proofErr w:type="spellEnd"/>
            <w:r w:rsidR="00AE6275" w:rsidRPr="00BB3270">
              <w:rPr>
                <w:rFonts w:ascii="Tahoma" w:hAnsi="Tahoma" w:cs="Tahoma"/>
                <w:sz w:val="20"/>
                <w:szCs w:val="20"/>
              </w:rPr>
              <w:t xml:space="preserve"> </w:t>
            </w:r>
            <w:proofErr w:type="spellStart"/>
            <w:r w:rsidR="00AE6275" w:rsidRPr="00BB3270">
              <w:rPr>
                <w:rFonts w:ascii="Tahoma" w:hAnsi="Tahoma" w:cs="Tahoma"/>
                <w:sz w:val="20"/>
                <w:szCs w:val="20"/>
              </w:rPr>
              <w:t>langganan</w:t>
            </w:r>
            <w:proofErr w:type="spellEnd"/>
            <w:r w:rsidR="00AE6275" w:rsidRPr="00BB3270">
              <w:rPr>
                <w:rFonts w:ascii="Tahoma" w:hAnsi="Tahoma" w:cs="Tahoma"/>
                <w:sz w:val="20"/>
                <w:szCs w:val="20"/>
              </w:rPr>
              <w:t xml:space="preserve"> internet, </w:t>
            </w:r>
            <w:proofErr w:type="spellStart"/>
            <w:r w:rsidR="00AE6275" w:rsidRPr="00BB3270">
              <w:rPr>
                <w:rFonts w:ascii="Tahoma" w:hAnsi="Tahoma" w:cs="Tahoma"/>
                <w:sz w:val="20"/>
                <w:szCs w:val="20"/>
              </w:rPr>
              <w:t>sistem</w:t>
            </w:r>
            <w:proofErr w:type="spellEnd"/>
            <w:r w:rsidR="00AE6275" w:rsidRPr="00BB3270">
              <w:rPr>
                <w:rFonts w:ascii="Tahoma" w:hAnsi="Tahoma" w:cs="Tahoma"/>
                <w:sz w:val="20"/>
                <w:szCs w:val="20"/>
              </w:rPr>
              <w:t xml:space="preserve"> </w:t>
            </w:r>
            <w:proofErr w:type="spellStart"/>
            <w:r w:rsidR="00AE6275" w:rsidRPr="00BB3270">
              <w:rPr>
                <w:rFonts w:ascii="Tahoma" w:hAnsi="Tahoma" w:cs="Tahoma"/>
                <w:sz w:val="20"/>
                <w:szCs w:val="20"/>
              </w:rPr>
              <w:t>manajemen</w:t>
            </w:r>
            <w:proofErr w:type="spellEnd"/>
            <w:r w:rsidR="00AE6275" w:rsidRPr="00BB3270">
              <w:rPr>
                <w:rFonts w:ascii="Tahoma" w:hAnsi="Tahoma" w:cs="Tahoma"/>
                <w:sz w:val="20"/>
                <w:szCs w:val="20"/>
              </w:rPr>
              <w:t xml:space="preserve"> </w:t>
            </w:r>
            <w:proofErr w:type="spellStart"/>
            <w:r w:rsidR="00AE6275" w:rsidRPr="00BB3270">
              <w:rPr>
                <w:rFonts w:ascii="Tahoma" w:hAnsi="Tahoma" w:cs="Tahoma"/>
                <w:sz w:val="20"/>
                <w:szCs w:val="20"/>
              </w:rPr>
              <w:t>properti</w:t>
            </w:r>
            <w:proofErr w:type="spellEnd"/>
            <w:r w:rsidR="00AE6275" w:rsidRPr="00BB3270">
              <w:rPr>
                <w:rFonts w:ascii="Tahoma" w:hAnsi="Tahoma" w:cs="Tahoma"/>
                <w:sz w:val="20"/>
                <w:szCs w:val="20"/>
              </w:rPr>
              <w:t xml:space="preserve"> (PMS), dan </w:t>
            </w:r>
            <w:proofErr w:type="spellStart"/>
            <w:r w:rsidR="00AE6275" w:rsidRPr="00BB3270">
              <w:rPr>
                <w:rFonts w:ascii="Tahoma" w:hAnsi="Tahoma" w:cs="Tahoma"/>
                <w:sz w:val="20"/>
                <w:szCs w:val="20"/>
              </w:rPr>
              <w:t>perangkat</w:t>
            </w:r>
            <w:proofErr w:type="spellEnd"/>
            <w:r w:rsidR="00AE6275" w:rsidRPr="00BB3270">
              <w:rPr>
                <w:rFonts w:ascii="Tahoma" w:hAnsi="Tahoma" w:cs="Tahoma"/>
                <w:sz w:val="20"/>
                <w:szCs w:val="20"/>
              </w:rPr>
              <w:t xml:space="preserve"> </w:t>
            </w:r>
            <w:proofErr w:type="spellStart"/>
            <w:r w:rsidR="00AE6275" w:rsidRPr="00BB3270">
              <w:rPr>
                <w:rFonts w:ascii="Tahoma" w:hAnsi="Tahoma" w:cs="Tahoma"/>
                <w:sz w:val="20"/>
                <w:szCs w:val="20"/>
              </w:rPr>
              <w:t>lunak</w:t>
            </w:r>
            <w:proofErr w:type="spellEnd"/>
            <w:r w:rsidR="00AE6275" w:rsidRPr="00BB3270">
              <w:rPr>
                <w:rFonts w:ascii="Tahoma" w:hAnsi="Tahoma" w:cs="Tahoma"/>
                <w:sz w:val="20"/>
                <w:szCs w:val="20"/>
              </w:rPr>
              <w:t xml:space="preserve"> </w:t>
            </w:r>
            <w:proofErr w:type="spellStart"/>
            <w:r w:rsidR="00AE6275" w:rsidRPr="00BB3270">
              <w:rPr>
                <w:rFonts w:ascii="Tahoma" w:hAnsi="Tahoma" w:cs="Tahoma"/>
                <w:sz w:val="20"/>
                <w:szCs w:val="20"/>
              </w:rPr>
              <w:t>pendukung</w:t>
            </w:r>
            <w:proofErr w:type="spellEnd"/>
            <w:r w:rsidR="00AE6275" w:rsidRPr="00BB3270">
              <w:rPr>
                <w:rFonts w:ascii="Tahoma" w:hAnsi="Tahoma" w:cs="Tahoma"/>
                <w:sz w:val="20"/>
                <w:szCs w:val="20"/>
              </w:rPr>
              <w:t xml:space="preserve"> </w:t>
            </w:r>
            <w:proofErr w:type="spellStart"/>
            <w:r w:rsidR="00AE6275" w:rsidRPr="00BB3270">
              <w:rPr>
                <w:rFonts w:ascii="Tahoma" w:hAnsi="Tahoma" w:cs="Tahoma"/>
                <w:sz w:val="20"/>
                <w:szCs w:val="20"/>
              </w:rPr>
              <w:t>operasional</w:t>
            </w:r>
            <w:proofErr w:type="spellEnd"/>
            <w:r w:rsidR="00AE6275" w:rsidRPr="00BB3270">
              <w:rPr>
                <w:rFonts w:ascii="Tahoma" w:hAnsi="Tahoma" w:cs="Tahoma"/>
                <w:sz w:val="20"/>
                <w:szCs w:val="20"/>
              </w:rPr>
              <w:t>.</w:t>
            </w:r>
          </w:p>
          <w:p w14:paraId="3BE9D40B" w14:textId="77777777" w:rsidR="00AE6275" w:rsidRPr="00BB3270" w:rsidRDefault="00AE6275" w:rsidP="00AE6275">
            <w:pPr>
              <w:pStyle w:val="ListParagraph"/>
              <w:spacing w:line="276" w:lineRule="auto"/>
              <w:ind w:left="1062"/>
              <w:jc w:val="both"/>
              <w:rPr>
                <w:rFonts w:ascii="Tahoma" w:hAnsi="Tahoma" w:cs="Tahoma"/>
                <w:sz w:val="20"/>
                <w:szCs w:val="20"/>
              </w:rPr>
            </w:pPr>
          </w:p>
          <w:p w14:paraId="44083332" w14:textId="38C21F1F" w:rsidR="008C3F2B" w:rsidRPr="00BB3270" w:rsidRDefault="008C3F2B" w:rsidP="008C3F2B">
            <w:pPr>
              <w:pStyle w:val="ListParagraph"/>
              <w:numPr>
                <w:ilvl w:val="0"/>
                <w:numId w:val="320"/>
              </w:numPr>
              <w:spacing w:line="276" w:lineRule="auto"/>
              <w:jc w:val="both"/>
              <w:rPr>
                <w:rFonts w:ascii="Tahoma" w:hAnsi="Tahoma" w:cs="Tahoma"/>
                <w:sz w:val="20"/>
                <w:szCs w:val="20"/>
              </w:rPr>
            </w:pP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Energi</w:t>
            </w:r>
            <w:r w:rsidR="0052111F" w:rsidRPr="00BB3270">
              <w:rPr>
                <w:rFonts w:ascii="Tahoma" w:hAnsi="Tahoma" w:cs="Tahoma"/>
                <w:sz w:val="20"/>
                <w:szCs w:val="20"/>
              </w:rPr>
              <w:t xml:space="preserve"> (2%)</w:t>
            </w:r>
            <w:r w:rsidRPr="00BB3270">
              <w:rPr>
                <w:rFonts w:ascii="Tahoma" w:hAnsi="Tahoma" w:cs="Tahoma"/>
                <w:sz w:val="20"/>
                <w:szCs w:val="20"/>
              </w:rPr>
              <w:t xml:space="preserve">: </w:t>
            </w:r>
            <w:proofErr w:type="spellStart"/>
            <w:r w:rsidRPr="00BB3270">
              <w:rPr>
                <w:rFonts w:ascii="Tahoma" w:hAnsi="Tahoma" w:cs="Tahoma"/>
                <w:sz w:val="20"/>
                <w:szCs w:val="20"/>
              </w:rPr>
              <w:t>Tagihan</w:t>
            </w:r>
            <w:proofErr w:type="spellEnd"/>
            <w:r w:rsidRPr="00BB3270">
              <w:rPr>
                <w:rFonts w:ascii="Tahoma" w:hAnsi="Tahoma" w:cs="Tahoma"/>
                <w:sz w:val="20"/>
                <w:szCs w:val="20"/>
              </w:rPr>
              <w:t xml:space="preserve"> </w:t>
            </w:r>
            <w:proofErr w:type="spellStart"/>
            <w:r w:rsidR="007B5244" w:rsidRPr="00BB3270">
              <w:rPr>
                <w:rFonts w:ascii="Tahoma" w:hAnsi="Tahoma" w:cs="Tahoma"/>
                <w:sz w:val="20"/>
                <w:szCs w:val="20"/>
              </w:rPr>
              <w:t>listrik</w:t>
            </w:r>
            <w:proofErr w:type="spellEnd"/>
            <w:r w:rsidR="007B5244" w:rsidRPr="00BB3270">
              <w:rPr>
                <w:rFonts w:ascii="Tahoma" w:hAnsi="Tahoma" w:cs="Tahoma"/>
                <w:sz w:val="20"/>
                <w:szCs w:val="20"/>
              </w:rPr>
              <w:t xml:space="preserve"> dan</w:t>
            </w:r>
            <w:r w:rsidRPr="00BB3270">
              <w:rPr>
                <w:rFonts w:ascii="Tahoma" w:hAnsi="Tahoma" w:cs="Tahoma"/>
                <w:sz w:val="20"/>
                <w:szCs w:val="20"/>
              </w:rPr>
              <w:t xml:space="preserve"> air yang </w:t>
            </w:r>
            <w:proofErr w:type="spellStart"/>
            <w:r w:rsidRPr="00BB3270">
              <w:rPr>
                <w:rFonts w:ascii="Tahoma" w:hAnsi="Tahoma" w:cs="Tahoma"/>
                <w:sz w:val="20"/>
                <w:szCs w:val="20"/>
              </w:rPr>
              <w:t>digunakan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operasional</w:t>
            </w:r>
            <w:proofErr w:type="spellEnd"/>
            <w:r w:rsidRPr="00BB3270">
              <w:rPr>
                <w:rFonts w:ascii="Tahoma" w:hAnsi="Tahoma" w:cs="Tahoma"/>
                <w:sz w:val="20"/>
                <w:szCs w:val="20"/>
              </w:rPr>
              <w:t xml:space="preserve"> Unit.</w:t>
            </w:r>
          </w:p>
          <w:p w14:paraId="1E24FF27" w14:textId="77777777" w:rsidR="00AE6275" w:rsidRPr="00BB3270" w:rsidRDefault="00AE6275" w:rsidP="00AE6275">
            <w:pPr>
              <w:pStyle w:val="ListParagraph"/>
              <w:spacing w:line="276" w:lineRule="auto"/>
              <w:ind w:left="1062"/>
              <w:jc w:val="both"/>
              <w:rPr>
                <w:rFonts w:ascii="Tahoma" w:hAnsi="Tahoma" w:cs="Tahoma"/>
                <w:sz w:val="20"/>
                <w:szCs w:val="20"/>
              </w:rPr>
            </w:pPr>
          </w:p>
          <w:p w14:paraId="5D392B0E" w14:textId="3EA989FC" w:rsidR="008C3F2B" w:rsidRPr="00BB3270" w:rsidRDefault="008C3F2B" w:rsidP="008C3F2B">
            <w:pPr>
              <w:pStyle w:val="ListParagraph"/>
              <w:numPr>
                <w:ilvl w:val="0"/>
                <w:numId w:val="320"/>
              </w:numPr>
              <w:spacing w:line="276" w:lineRule="auto"/>
              <w:jc w:val="both"/>
              <w:rPr>
                <w:rFonts w:ascii="Tahoma" w:hAnsi="Tahoma" w:cs="Tahoma"/>
                <w:sz w:val="20"/>
                <w:szCs w:val="20"/>
              </w:rPr>
            </w:pPr>
            <w:proofErr w:type="spellStart"/>
            <w:r w:rsidRPr="00BB3270">
              <w:rPr>
                <w:rFonts w:ascii="Tahoma" w:hAnsi="Tahoma" w:cs="Tahoma"/>
                <w:sz w:val="20"/>
                <w:szCs w:val="20"/>
              </w:rPr>
              <w:t>Perawatan</w:t>
            </w:r>
            <w:proofErr w:type="spellEnd"/>
            <w:r w:rsidRPr="00BB3270">
              <w:rPr>
                <w:rFonts w:ascii="Tahoma" w:hAnsi="Tahoma" w:cs="Tahoma"/>
                <w:sz w:val="20"/>
                <w:szCs w:val="20"/>
              </w:rPr>
              <w:t xml:space="preserve"> </w:t>
            </w:r>
            <w:proofErr w:type="spellStart"/>
            <w:r w:rsidR="00F61029" w:rsidRPr="00BB3270">
              <w:rPr>
                <w:rFonts w:ascii="Tahoma" w:hAnsi="Tahoma" w:cs="Tahoma"/>
                <w:sz w:val="20"/>
                <w:szCs w:val="20"/>
              </w:rPr>
              <w:t>Ringan</w:t>
            </w:r>
            <w:proofErr w:type="spellEnd"/>
            <w:r w:rsidR="0052111F" w:rsidRPr="00BB3270">
              <w:rPr>
                <w:rFonts w:ascii="Tahoma" w:hAnsi="Tahoma" w:cs="Tahoma"/>
                <w:sz w:val="20"/>
                <w:szCs w:val="20"/>
              </w:rPr>
              <w:t xml:space="preserve"> (3%)</w:t>
            </w:r>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pemeliharaan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berkala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seperti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pengecekan</w:t>
            </w:r>
            <w:proofErr w:type="spellEnd"/>
            <w:r w:rsidRPr="00BB3270">
              <w:rPr>
                <w:rFonts w:ascii="Tahoma" w:hAnsi="Tahoma" w:cs="Tahoma"/>
                <w:sz w:val="20"/>
                <w:szCs w:val="20"/>
              </w:rPr>
              <w:t xml:space="preserve"> AC, plumbing, </w:t>
            </w:r>
            <w:proofErr w:type="spellStart"/>
            <w:r w:rsidRPr="00BB3270">
              <w:rPr>
                <w:rFonts w:ascii="Tahoma" w:hAnsi="Tahoma" w:cs="Tahoma"/>
                <w:sz w:val="20"/>
                <w:szCs w:val="20"/>
              </w:rPr>
              <w:t>pengecatan</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perbaikan</w:t>
            </w:r>
            <w:proofErr w:type="spellEnd"/>
            <w:r w:rsidRPr="00BB3270">
              <w:rPr>
                <w:rFonts w:ascii="Tahoma" w:hAnsi="Tahoma" w:cs="Tahoma"/>
                <w:sz w:val="20"/>
                <w:szCs w:val="20"/>
              </w:rPr>
              <w:t xml:space="preserve"> minor.</w:t>
            </w:r>
          </w:p>
          <w:p w14:paraId="5386686B" w14:textId="77777777" w:rsidR="00AE6275" w:rsidRPr="00BB3270" w:rsidRDefault="00AE6275" w:rsidP="00AE6275">
            <w:pPr>
              <w:pStyle w:val="ListParagraph"/>
              <w:spacing w:line="276" w:lineRule="auto"/>
              <w:ind w:left="1062"/>
              <w:jc w:val="both"/>
              <w:rPr>
                <w:rFonts w:ascii="Tahoma" w:hAnsi="Tahoma" w:cs="Tahoma"/>
                <w:sz w:val="20"/>
                <w:szCs w:val="20"/>
              </w:rPr>
            </w:pPr>
          </w:p>
          <w:p w14:paraId="1FDD0A4F" w14:textId="550DE72D" w:rsidR="008C3F2B" w:rsidRPr="00BB3270" w:rsidRDefault="008C3F2B" w:rsidP="007B5244">
            <w:pPr>
              <w:pStyle w:val="ListParagraph"/>
              <w:numPr>
                <w:ilvl w:val="0"/>
                <w:numId w:val="320"/>
              </w:numPr>
              <w:spacing w:line="276" w:lineRule="auto"/>
              <w:jc w:val="both"/>
              <w:rPr>
                <w:rFonts w:ascii="Tahoma" w:hAnsi="Tahoma" w:cs="Tahoma"/>
                <w:sz w:val="20"/>
                <w:szCs w:val="20"/>
              </w:rPr>
            </w:pPr>
            <w:r w:rsidRPr="00BB3270">
              <w:rPr>
                <w:rFonts w:ascii="Tahoma" w:hAnsi="Tahoma" w:cs="Tahoma"/>
                <w:sz w:val="20"/>
                <w:szCs w:val="20"/>
              </w:rPr>
              <w:t>Sales</w:t>
            </w:r>
            <w:r w:rsidR="0052111F" w:rsidRPr="00BB3270">
              <w:rPr>
                <w:rFonts w:ascii="Tahoma" w:hAnsi="Tahoma" w:cs="Tahoma"/>
                <w:sz w:val="20"/>
                <w:szCs w:val="20"/>
              </w:rPr>
              <w:t xml:space="preserve"> &amp; Marketing (2%)</w:t>
            </w:r>
            <w:r w:rsidRPr="00BB3270">
              <w:rPr>
                <w:rFonts w:ascii="Tahoma" w:hAnsi="Tahoma" w:cs="Tahoma"/>
                <w:sz w:val="20"/>
                <w:szCs w:val="20"/>
              </w:rPr>
              <w:t xml:space="preserve">: </w:t>
            </w:r>
            <w:proofErr w:type="spellStart"/>
            <w:r w:rsidR="007B5244" w:rsidRPr="00BB3270">
              <w:rPr>
                <w:rFonts w:ascii="Tahoma" w:hAnsi="Tahoma" w:cs="Tahoma"/>
                <w:sz w:val="20"/>
                <w:szCs w:val="20"/>
              </w:rPr>
              <w:t>Biaya</w:t>
            </w:r>
            <w:proofErr w:type="spellEnd"/>
            <w:r w:rsidR="007B5244" w:rsidRPr="00BB3270">
              <w:rPr>
                <w:rFonts w:ascii="Tahoma" w:hAnsi="Tahoma" w:cs="Tahoma"/>
                <w:sz w:val="20"/>
                <w:szCs w:val="20"/>
              </w:rPr>
              <w:t xml:space="preserve"> </w:t>
            </w:r>
            <w:proofErr w:type="spellStart"/>
            <w:r w:rsidR="007B5244" w:rsidRPr="00BB3270">
              <w:rPr>
                <w:rFonts w:ascii="Tahoma" w:hAnsi="Tahoma" w:cs="Tahoma"/>
                <w:sz w:val="20"/>
                <w:szCs w:val="20"/>
              </w:rPr>
              <w:t>untuk</w:t>
            </w:r>
            <w:proofErr w:type="spellEnd"/>
            <w:r w:rsidR="007B5244" w:rsidRPr="00BB3270">
              <w:rPr>
                <w:rFonts w:ascii="Tahoma" w:hAnsi="Tahoma" w:cs="Tahoma"/>
                <w:sz w:val="20"/>
                <w:szCs w:val="20"/>
              </w:rPr>
              <w:t xml:space="preserve"> </w:t>
            </w:r>
            <w:proofErr w:type="spellStart"/>
            <w:r w:rsidR="007B5244" w:rsidRPr="00BB3270">
              <w:rPr>
                <w:rFonts w:ascii="Tahoma" w:hAnsi="Tahoma" w:cs="Tahoma"/>
                <w:sz w:val="20"/>
                <w:szCs w:val="20"/>
              </w:rPr>
              <w:t>iklan</w:t>
            </w:r>
            <w:proofErr w:type="spellEnd"/>
            <w:r w:rsidR="007B5244" w:rsidRPr="00BB3270">
              <w:rPr>
                <w:rFonts w:ascii="Tahoma" w:hAnsi="Tahoma" w:cs="Tahoma"/>
                <w:sz w:val="20"/>
                <w:szCs w:val="20"/>
              </w:rPr>
              <w:t xml:space="preserve">, </w:t>
            </w:r>
            <w:proofErr w:type="spellStart"/>
            <w:r w:rsidR="007B5244" w:rsidRPr="00BB3270">
              <w:rPr>
                <w:rFonts w:ascii="Tahoma" w:hAnsi="Tahoma" w:cs="Tahoma"/>
                <w:sz w:val="20"/>
                <w:szCs w:val="20"/>
              </w:rPr>
              <w:t>promosi</w:t>
            </w:r>
            <w:proofErr w:type="spellEnd"/>
            <w:r w:rsidR="007B5244" w:rsidRPr="00BB3270">
              <w:rPr>
                <w:rFonts w:ascii="Tahoma" w:hAnsi="Tahoma" w:cs="Tahoma"/>
                <w:sz w:val="20"/>
                <w:szCs w:val="20"/>
              </w:rPr>
              <w:t xml:space="preserve">, dan platform </w:t>
            </w:r>
            <w:proofErr w:type="spellStart"/>
            <w:r w:rsidR="007B5244" w:rsidRPr="00BB3270">
              <w:rPr>
                <w:rFonts w:ascii="Tahoma" w:hAnsi="Tahoma" w:cs="Tahoma"/>
                <w:sz w:val="20"/>
                <w:szCs w:val="20"/>
              </w:rPr>
              <w:t>agen</w:t>
            </w:r>
            <w:proofErr w:type="spellEnd"/>
            <w:r w:rsidR="007B5244" w:rsidRPr="00BB3270">
              <w:rPr>
                <w:rFonts w:ascii="Tahoma" w:hAnsi="Tahoma" w:cs="Tahoma"/>
                <w:sz w:val="20"/>
                <w:szCs w:val="20"/>
              </w:rPr>
              <w:t xml:space="preserve"> </w:t>
            </w:r>
            <w:proofErr w:type="spellStart"/>
            <w:r w:rsidR="007B5244" w:rsidRPr="00BB3270">
              <w:rPr>
                <w:rFonts w:ascii="Tahoma" w:hAnsi="Tahoma" w:cs="Tahoma"/>
                <w:sz w:val="20"/>
                <w:szCs w:val="20"/>
              </w:rPr>
              <w:t>perjalanan</w:t>
            </w:r>
            <w:proofErr w:type="spellEnd"/>
            <w:r w:rsidR="007B5244" w:rsidRPr="00BB3270">
              <w:rPr>
                <w:rFonts w:ascii="Tahoma" w:hAnsi="Tahoma" w:cs="Tahoma"/>
                <w:sz w:val="20"/>
                <w:szCs w:val="20"/>
              </w:rPr>
              <w:t xml:space="preserve"> online.</w:t>
            </w:r>
          </w:p>
          <w:p w14:paraId="6BF0769C" w14:textId="77777777" w:rsidR="00AE6275" w:rsidRPr="00BB3270" w:rsidRDefault="00AE6275" w:rsidP="00AE6275">
            <w:pPr>
              <w:pStyle w:val="ListParagraph"/>
              <w:spacing w:line="276" w:lineRule="auto"/>
              <w:ind w:left="1062"/>
              <w:jc w:val="both"/>
              <w:rPr>
                <w:rFonts w:ascii="Tahoma" w:hAnsi="Tahoma" w:cs="Tahoma"/>
                <w:sz w:val="20"/>
                <w:szCs w:val="20"/>
              </w:rPr>
            </w:pPr>
          </w:p>
          <w:p w14:paraId="58AA812F" w14:textId="39256E41" w:rsidR="008C3F2B" w:rsidRPr="00F44714" w:rsidRDefault="008C3F2B" w:rsidP="008C3F2B">
            <w:pPr>
              <w:pStyle w:val="ListParagraph"/>
              <w:numPr>
                <w:ilvl w:val="0"/>
                <w:numId w:val="320"/>
              </w:numPr>
              <w:spacing w:line="276" w:lineRule="auto"/>
              <w:jc w:val="both"/>
              <w:rPr>
                <w:rFonts w:ascii="Tahoma" w:hAnsi="Tahoma" w:cs="Tahoma"/>
                <w:sz w:val="20"/>
                <w:szCs w:val="20"/>
              </w:rPr>
            </w:pPr>
            <w:proofErr w:type="spellStart"/>
            <w:r w:rsidRPr="00F44714">
              <w:rPr>
                <w:rFonts w:ascii="Tahoma" w:hAnsi="Tahoma" w:cs="Tahoma"/>
                <w:sz w:val="20"/>
                <w:szCs w:val="20"/>
              </w:rPr>
              <w:t>Gaji</w:t>
            </w:r>
            <w:proofErr w:type="spellEnd"/>
            <w:r w:rsidRPr="00F44714">
              <w:rPr>
                <w:rFonts w:ascii="Tahoma" w:hAnsi="Tahoma" w:cs="Tahoma"/>
                <w:sz w:val="20"/>
                <w:szCs w:val="20"/>
              </w:rPr>
              <w:t xml:space="preserve"> Karyawan: </w:t>
            </w:r>
            <w:r w:rsidR="00F44714" w:rsidRPr="00F44714">
              <w:rPr>
                <w:rFonts w:ascii="Tahoma" w:hAnsi="Tahoma" w:cs="Tahoma"/>
                <w:sz w:val="20"/>
                <w:szCs w:val="20"/>
              </w:rPr>
              <w:t xml:space="preserve">Upah </w:t>
            </w:r>
            <w:proofErr w:type="spellStart"/>
            <w:r w:rsidR="00F44714" w:rsidRPr="00F44714">
              <w:rPr>
                <w:rFonts w:ascii="Tahoma" w:hAnsi="Tahoma" w:cs="Tahoma"/>
                <w:sz w:val="20"/>
                <w:szCs w:val="20"/>
              </w:rPr>
              <w:t>bulanan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staf</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operasional</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seperti</w:t>
            </w:r>
            <w:proofErr w:type="spellEnd"/>
            <w:r w:rsidR="00F44714" w:rsidRPr="00F44714">
              <w:rPr>
                <w:rFonts w:ascii="Tahoma" w:hAnsi="Tahoma" w:cs="Tahoma"/>
                <w:sz w:val="20"/>
                <w:szCs w:val="20"/>
              </w:rPr>
              <w:t xml:space="preserve"> housekeeping, front office, dan </w:t>
            </w:r>
            <w:proofErr w:type="spellStart"/>
            <w:r w:rsidR="00F44714" w:rsidRPr="00F44714">
              <w:rPr>
                <w:rFonts w:ascii="Tahoma" w:hAnsi="Tahoma" w:cs="Tahoma"/>
                <w:sz w:val="20"/>
                <w:szCs w:val="20"/>
              </w:rPr>
              <w:t>teknisi</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akan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didapatkan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berdasarkan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laporan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keuangan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aktual</w:t>
            </w:r>
            <w:proofErr w:type="spellEnd"/>
            <w:r w:rsidR="00F44714" w:rsidRPr="00F44714">
              <w:rPr>
                <w:rFonts w:ascii="Tahoma" w:hAnsi="Tahoma" w:cs="Tahoma"/>
                <w:sz w:val="20"/>
                <w:szCs w:val="20"/>
              </w:rPr>
              <w:t xml:space="preserve"> pada </w:t>
            </w:r>
            <w:proofErr w:type="spellStart"/>
            <w:r w:rsidR="00F44714" w:rsidRPr="00F44714">
              <w:rPr>
                <w:rFonts w:ascii="Tahoma" w:hAnsi="Tahoma" w:cs="Tahoma"/>
                <w:sz w:val="20"/>
                <w:szCs w:val="20"/>
              </w:rPr>
              <w:t>bulan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berjalan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hal</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ini</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dilakukan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karena</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terdapat</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penambahan</w:t>
            </w:r>
            <w:proofErr w:type="spellEnd"/>
            <w:r w:rsidR="00F44714" w:rsidRPr="00F44714">
              <w:rPr>
                <w:rFonts w:ascii="Tahoma" w:hAnsi="Tahoma" w:cs="Tahoma"/>
                <w:sz w:val="20"/>
                <w:szCs w:val="20"/>
              </w:rPr>
              <w:t xml:space="preserve"> staff dan/</w:t>
            </w:r>
            <w:proofErr w:type="spellStart"/>
            <w:r w:rsidR="00F44714" w:rsidRPr="00F44714">
              <w:rPr>
                <w:rFonts w:ascii="Tahoma" w:hAnsi="Tahoma" w:cs="Tahoma"/>
                <w:sz w:val="20"/>
                <w:szCs w:val="20"/>
              </w:rPr>
              <w:t>atau</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pengurangan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tenaga</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kerja</w:t>
            </w:r>
            <w:proofErr w:type="spellEnd"/>
            <w:r w:rsidR="00F44714" w:rsidRPr="00F44714">
              <w:rPr>
                <w:rFonts w:ascii="Tahoma" w:hAnsi="Tahoma" w:cs="Tahoma"/>
                <w:sz w:val="20"/>
                <w:szCs w:val="20"/>
              </w:rPr>
              <w:t>)</w:t>
            </w:r>
            <w:r w:rsidR="00F44714" w:rsidRPr="00F44714">
              <w:rPr>
                <w:rFonts w:ascii="Tahoma" w:hAnsi="Tahoma" w:cs="Tahoma"/>
                <w:sz w:val="20"/>
                <w:szCs w:val="20"/>
              </w:rPr>
              <w:t>.</w:t>
            </w:r>
          </w:p>
          <w:p w14:paraId="44A3B93A" w14:textId="77777777" w:rsidR="00AE6275" w:rsidRPr="00F44714" w:rsidRDefault="00AE6275" w:rsidP="00AE6275">
            <w:pPr>
              <w:pStyle w:val="ListParagraph"/>
              <w:spacing w:line="276" w:lineRule="auto"/>
              <w:ind w:left="1062"/>
              <w:jc w:val="both"/>
              <w:rPr>
                <w:rFonts w:ascii="Tahoma" w:hAnsi="Tahoma" w:cs="Tahoma"/>
                <w:sz w:val="20"/>
                <w:szCs w:val="20"/>
              </w:rPr>
            </w:pPr>
          </w:p>
          <w:p w14:paraId="34F523AB" w14:textId="6E4DC903" w:rsidR="00AE6275" w:rsidRPr="00F44714" w:rsidRDefault="008C3F2B" w:rsidP="00F44714">
            <w:pPr>
              <w:pStyle w:val="ListParagraph"/>
              <w:numPr>
                <w:ilvl w:val="0"/>
                <w:numId w:val="320"/>
              </w:numPr>
              <w:spacing w:line="276" w:lineRule="auto"/>
              <w:jc w:val="both"/>
              <w:rPr>
                <w:rFonts w:ascii="Tahoma" w:hAnsi="Tahoma" w:cs="Tahoma"/>
                <w:sz w:val="20"/>
                <w:szCs w:val="20"/>
              </w:rPr>
            </w:pPr>
            <w:r w:rsidRPr="00F44714">
              <w:rPr>
                <w:rFonts w:ascii="Tahoma" w:hAnsi="Tahoma" w:cs="Tahoma"/>
                <w:sz w:val="20"/>
                <w:szCs w:val="20"/>
              </w:rPr>
              <w:t xml:space="preserve">Pajak &amp; </w:t>
            </w:r>
            <w:proofErr w:type="spellStart"/>
            <w:r w:rsidRPr="00F44714">
              <w:rPr>
                <w:rFonts w:ascii="Tahoma" w:hAnsi="Tahoma" w:cs="Tahoma"/>
                <w:sz w:val="20"/>
                <w:szCs w:val="20"/>
              </w:rPr>
              <w:t>Tunjangan</w:t>
            </w:r>
            <w:proofErr w:type="spellEnd"/>
            <w:r w:rsidRPr="00F44714">
              <w:rPr>
                <w:rFonts w:ascii="Tahoma" w:hAnsi="Tahoma" w:cs="Tahoma"/>
                <w:sz w:val="20"/>
                <w:szCs w:val="20"/>
              </w:rPr>
              <w:t xml:space="preserve"> </w:t>
            </w:r>
            <w:proofErr w:type="spellStart"/>
            <w:r w:rsidRPr="00F44714">
              <w:rPr>
                <w:rFonts w:ascii="Tahoma" w:hAnsi="Tahoma" w:cs="Tahoma"/>
                <w:sz w:val="20"/>
                <w:szCs w:val="20"/>
              </w:rPr>
              <w:t>Karyawan</w:t>
            </w:r>
            <w:proofErr w:type="spellEnd"/>
            <w:r w:rsidRPr="00F44714">
              <w:rPr>
                <w:rFonts w:ascii="Tahoma" w:hAnsi="Tahoma" w:cs="Tahoma"/>
                <w:sz w:val="20"/>
                <w:szCs w:val="20"/>
              </w:rPr>
              <w:t xml:space="preserve">: </w:t>
            </w:r>
            <w:proofErr w:type="spellStart"/>
            <w:r w:rsidR="00F44714" w:rsidRPr="00F44714">
              <w:rPr>
                <w:rFonts w:ascii="Tahoma" w:hAnsi="Tahoma" w:cs="Tahoma"/>
                <w:sz w:val="20"/>
                <w:szCs w:val="20"/>
              </w:rPr>
              <w:t>Termasuk</w:t>
            </w:r>
            <w:proofErr w:type="spellEnd"/>
            <w:r w:rsidR="00F44714" w:rsidRPr="00F44714">
              <w:rPr>
                <w:rFonts w:ascii="Tahoma" w:hAnsi="Tahoma" w:cs="Tahoma"/>
                <w:sz w:val="20"/>
                <w:szCs w:val="20"/>
              </w:rPr>
              <w:t xml:space="preserve"> BPJS, </w:t>
            </w:r>
            <w:proofErr w:type="spellStart"/>
            <w:r w:rsidR="00F44714" w:rsidRPr="00F44714">
              <w:rPr>
                <w:rFonts w:ascii="Tahoma" w:hAnsi="Tahoma" w:cs="Tahoma"/>
                <w:sz w:val="20"/>
                <w:szCs w:val="20"/>
              </w:rPr>
              <w:t>pajak</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penghasilan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karyawan</w:t>
            </w:r>
            <w:proofErr w:type="spellEnd"/>
            <w:r w:rsidR="00F44714" w:rsidRPr="00F44714">
              <w:rPr>
                <w:rFonts w:ascii="Tahoma" w:hAnsi="Tahoma" w:cs="Tahoma"/>
                <w:sz w:val="20"/>
                <w:szCs w:val="20"/>
              </w:rPr>
              <w:t xml:space="preserve">, dan </w:t>
            </w:r>
            <w:proofErr w:type="spellStart"/>
            <w:r w:rsidR="00F44714" w:rsidRPr="00F44714">
              <w:rPr>
                <w:rFonts w:ascii="Tahoma" w:hAnsi="Tahoma" w:cs="Tahoma"/>
                <w:sz w:val="20"/>
                <w:szCs w:val="20"/>
              </w:rPr>
              <w:t>tunjangan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ditentukan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berdasarkan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laporan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keuangan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aktual</w:t>
            </w:r>
            <w:proofErr w:type="spellEnd"/>
            <w:r w:rsidR="00F44714" w:rsidRPr="00F44714">
              <w:rPr>
                <w:rFonts w:ascii="Tahoma" w:hAnsi="Tahoma" w:cs="Tahoma"/>
                <w:sz w:val="20"/>
                <w:szCs w:val="20"/>
              </w:rPr>
              <w:t xml:space="preserve"> pada </w:t>
            </w:r>
            <w:proofErr w:type="spellStart"/>
            <w:r w:rsidR="00F44714" w:rsidRPr="00F44714">
              <w:rPr>
                <w:rFonts w:ascii="Tahoma" w:hAnsi="Tahoma" w:cs="Tahoma"/>
                <w:sz w:val="20"/>
                <w:szCs w:val="20"/>
              </w:rPr>
              <w:t>bulan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berjalan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hal</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ini</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dilakukan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lastRenderedPageBreak/>
              <w:t>karena</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terdapat</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penambahan</w:t>
            </w:r>
            <w:proofErr w:type="spellEnd"/>
            <w:r w:rsidR="00F44714" w:rsidRPr="00F44714">
              <w:rPr>
                <w:rFonts w:ascii="Tahoma" w:hAnsi="Tahoma" w:cs="Tahoma"/>
                <w:sz w:val="20"/>
                <w:szCs w:val="20"/>
              </w:rPr>
              <w:t xml:space="preserve"> staff dan/</w:t>
            </w:r>
            <w:proofErr w:type="spellStart"/>
            <w:r w:rsidR="00F44714" w:rsidRPr="00F44714">
              <w:rPr>
                <w:rFonts w:ascii="Tahoma" w:hAnsi="Tahoma" w:cs="Tahoma"/>
                <w:sz w:val="20"/>
                <w:szCs w:val="20"/>
              </w:rPr>
              <w:t>atau</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pengurangan</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tenaga</w:t>
            </w:r>
            <w:proofErr w:type="spellEnd"/>
            <w:r w:rsidR="00F44714" w:rsidRPr="00F44714">
              <w:rPr>
                <w:rFonts w:ascii="Tahoma" w:hAnsi="Tahoma" w:cs="Tahoma"/>
                <w:sz w:val="20"/>
                <w:szCs w:val="20"/>
              </w:rPr>
              <w:t xml:space="preserve"> </w:t>
            </w:r>
            <w:proofErr w:type="spellStart"/>
            <w:r w:rsidR="00F44714" w:rsidRPr="00F44714">
              <w:rPr>
                <w:rFonts w:ascii="Tahoma" w:hAnsi="Tahoma" w:cs="Tahoma"/>
                <w:sz w:val="20"/>
                <w:szCs w:val="20"/>
              </w:rPr>
              <w:t>kerja</w:t>
            </w:r>
            <w:proofErr w:type="spellEnd"/>
            <w:r w:rsidR="00F44714" w:rsidRPr="00F44714">
              <w:rPr>
                <w:rFonts w:ascii="Tahoma" w:hAnsi="Tahoma" w:cs="Tahoma"/>
                <w:sz w:val="20"/>
                <w:szCs w:val="20"/>
              </w:rPr>
              <w:t>)</w:t>
            </w:r>
            <w:r w:rsidR="00F44714" w:rsidRPr="00F44714">
              <w:rPr>
                <w:rFonts w:ascii="Tahoma" w:hAnsi="Tahoma" w:cs="Tahoma"/>
                <w:sz w:val="20"/>
                <w:szCs w:val="20"/>
              </w:rPr>
              <w:t>.</w:t>
            </w:r>
          </w:p>
          <w:p w14:paraId="76E946CB" w14:textId="77777777" w:rsidR="00F44714" w:rsidRPr="00BB3270" w:rsidRDefault="00F44714" w:rsidP="00F44714">
            <w:pPr>
              <w:pStyle w:val="ListParagraph"/>
              <w:spacing w:line="276" w:lineRule="auto"/>
              <w:ind w:left="1062"/>
              <w:jc w:val="both"/>
              <w:rPr>
                <w:rFonts w:ascii="Tahoma" w:hAnsi="Tahoma" w:cs="Tahoma"/>
                <w:sz w:val="20"/>
                <w:szCs w:val="20"/>
              </w:rPr>
            </w:pPr>
          </w:p>
          <w:p w14:paraId="77EDC9EB" w14:textId="2E45CC22" w:rsidR="008C3F2B" w:rsidRPr="00BB3270" w:rsidRDefault="008C3F2B" w:rsidP="008C3F2B">
            <w:pPr>
              <w:pStyle w:val="ListParagraph"/>
              <w:numPr>
                <w:ilvl w:val="0"/>
                <w:numId w:val="320"/>
              </w:numPr>
              <w:spacing w:line="276" w:lineRule="auto"/>
              <w:jc w:val="both"/>
              <w:rPr>
                <w:rFonts w:ascii="Tahoma" w:hAnsi="Tahoma" w:cs="Tahoma"/>
                <w:sz w:val="20"/>
                <w:szCs w:val="20"/>
              </w:rPr>
            </w:pPr>
            <w:proofErr w:type="spellStart"/>
            <w:r w:rsidRPr="00BB3270">
              <w:rPr>
                <w:rFonts w:ascii="Tahoma" w:hAnsi="Tahoma" w:cs="Tahoma"/>
                <w:sz w:val="20"/>
                <w:szCs w:val="20"/>
              </w:rPr>
              <w:t>Administrasi</w:t>
            </w:r>
            <w:proofErr w:type="spellEnd"/>
            <w:r w:rsidRPr="00BB3270">
              <w:rPr>
                <w:rFonts w:ascii="Tahoma" w:hAnsi="Tahoma" w:cs="Tahoma"/>
                <w:sz w:val="20"/>
                <w:szCs w:val="20"/>
              </w:rPr>
              <w:t xml:space="preserve"> &amp; Umum</w:t>
            </w:r>
            <w:r w:rsidR="0052111F" w:rsidRPr="00BB3270">
              <w:rPr>
                <w:rFonts w:ascii="Tahoma" w:hAnsi="Tahoma" w:cs="Tahoma"/>
                <w:sz w:val="20"/>
                <w:szCs w:val="20"/>
              </w:rPr>
              <w:t xml:space="preserve"> (0,20%)</w:t>
            </w:r>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operasional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kantor</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alat</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tulis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komunikasi</w:t>
            </w:r>
            <w:proofErr w:type="spellEnd"/>
            <w:r w:rsidRPr="00BB3270">
              <w:rPr>
                <w:rFonts w:ascii="Tahoma" w:hAnsi="Tahoma" w:cs="Tahoma"/>
                <w:sz w:val="20"/>
                <w:szCs w:val="20"/>
              </w:rPr>
              <w:t xml:space="preserve">, dan </w:t>
            </w:r>
            <w:proofErr w:type="spellStart"/>
            <w:r w:rsidRPr="00BB3270">
              <w:rPr>
                <w:rFonts w:ascii="Tahoma" w:hAnsi="Tahoma" w:cs="Tahoma"/>
                <w:sz w:val="20"/>
                <w:szCs w:val="20"/>
              </w:rPr>
              <w:t>jasa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profesional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seperti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akuntan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atau</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konsultan</w:t>
            </w:r>
            <w:proofErr w:type="spellEnd"/>
            <w:r w:rsidRPr="00BB3270">
              <w:rPr>
                <w:rFonts w:ascii="Tahoma" w:hAnsi="Tahoma" w:cs="Tahoma"/>
                <w:sz w:val="20"/>
                <w:szCs w:val="20"/>
              </w:rPr>
              <w:t>.</w:t>
            </w:r>
          </w:p>
          <w:p w14:paraId="0616EDAB" w14:textId="77777777" w:rsidR="00AE6275" w:rsidRPr="00BB3270" w:rsidRDefault="00AE6275" w:rsidP="00AE6275">
            <w:pPr>
              <w:pStyle w:val="ListParagraph"/>
              <w:spacing w:line="276" w:lineRule="auto"/>
              <w:ind w:left="1062"/>
              <w:jc w:val="both"/>
              <w:rPr>
                <w:rFonts w:ascii="Tahoma" w:hAnsi="Tahoma" w:cs="Tahoma"/>
                <w:sz w:val="20"/>
                <w:szCs w:val="20"/>
              </w:rPr>
            </w:pPr>
          </w:p>
          <w:p w14:paraId="660BF257" w14:textId="77777777" w:rsidR="000202F8" w:rsidRPr="00BB3270" w:rsidRDefault="000202F8" w:rsidP="00AE6275">
            <w:pPr>
              <w:pStyle w:val="ListParagraph"/>
              <w:spacing w:line="276" w:lineRule="auto"/>
              <w:ind w:left="1062"/>
              <w:jc w:val="both"/>
              <w:rPr>
                <w:rFonts w:ascii="Tahoma" w:hAnsi="Tahoma" w:cs="Tahoma"/>
                <w:sz w:val="20"/>
                <w:szCs w:val="20"/>
              </w:rPr>
            </w:pPr>
          </w:p>
          <w:p w14:paraId="5A8FCAAF" w14:textId="55802986" w:rsidR="008C3F2B" w:rsidRPr="00BB3270" w:rsidRDefault="008C3F2B" w:rsidP="008C3F2B">
            <w:pPr>
              <w:pStyle w:val="ListParagraph"/>
              <w:numPr>
                <w:ilvl w:val="0"/>
                <w:numId w:val="320"/>
              </w:numPr>
              <w:spacing w:line="276" w:lineRule="auto"/>
              <w:jc w:val="both"/>
              <w:rPr>
                <w:rFonts w:ascii="Tahoma" w:hAnsi="Tahoma" w:cs="Tahoma"/>
                <w:sz w:val="20"/>
                <w:szCs w:val="20"/>
              </w:rPr>
            </w:pPr>
            <w:proofErr w:type="spellStart"/>
            <w:r w:rsidRPr="00BB3270">
              <w:rPr>
                <w:rFonts w:ascii="Tahoma" w:hAnsi="Tahoma" w:cs="Tahoma"/>
                <w:sz w:val="20"/>
                <w:szCs w:val="20"/>
              </w:rPr>
              <w:t>Asuransi</w:t>
            </w:r>
            <w:proofErr w:type="spellEnd"/>
            <w:r w:rsidR="0052111F" w:rsidRPr="00BB3270">
              <w:rPr>
                <w:rFonts w:ascii="Tahoma" w:hAnsi="Tahoma" w:cs="Tahoma"/>
                <w:sz w:val="20"/>
                <w:szCs w:val="20"/>
              </w:rPr>
              <w:t xml:space="preserve"> (2%)</w:t>
            </w:r>
            <w:r w:rsidRPr="00BB3270">
              <w:rPr>
                <w:rFonts w:ascii="Tahoma" w:hAnsi="Tahoma" w:cs="Tahoma"/>
                <w:sz w:val="20"/>
                <w:szCs w:val="20"/>
              </w:rPr>
              <w:t xml:space="preserve">: Premi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perlindungan</w:t>
            </w:r>
            <w:proofErr w:type="spellEnd"/>
            <w:r w:rsidR="004663B4">
              <w:rPr>
                <w:rFonts w:ascii="Tahoma" w:hAnsi="Tahoma" w:cs="Tahoma"/>
                <w:sz w:val="20"/>
                <w:szCs w:val="20"/>
              </w:rPr>
              <w:t xml:space="preserve"> </w:t>
            </w:r>
            <w:proofErr w:type="spellStart"/>
            <w:r w:rsidR="004663B4">
              <w:rPr>
                <w:rFonts w:ascii="Tahoma" w:hAnsi="Tahoma" w:cs="Tahoma"/>
                <w:sz w:val="20"/>
                <w:szCs w:val="20"/>
              </w:rPr>
              <w:t>properti</w:t>
            </w:r>
            <w:proofErr w:type="spellEnd"/>
            <w:r w:rsidR="004663B4">
              <w:rPr>
                <w:rFonts w:ascii="Tahoma" w:hAnsi="Tahoma" w:cs="Tahoma"/>
                <w:sz w:val="20"/>
                <w:szCs w:val="20"/>
              </w:rPr>
              <w:t xml:space="preserve"> dan </w:t>
            </w:r>
            <w:proofErr w:type="spellStart"/>
            <w:r w:rsidR="004663B4">
              <w:rPr>
                <w:rFonts w:ascii="Tahoma" w:hAnsi="Tahoma" w:cs="Tahoma"/>
                <w:sz w:val="20"/>
                <w:szCs w:val="20"/>
              </w:rPr>
              <w:t>pertanggungan</w:t>
            </w:r>
            <w:proofErr w:type="spellEnd"/>
            <w:r w:rsidR="004663B4">
              <w:rPr>
                <w:rFonts w:ascii="Tahoma" w:hAnsi="Tahoma" w:cs="Tahoma"/>
                <w:sz w:val="20"/>
                <w:szCs w:val="20"/>
              </w:rPr>
              <w:t xml:space="preserve"> </w:t>
            </w:r>
            <w:proofErr w:type="spellStart"/>
            <w:r w:rsidR="004663B4">
              <w:rPr>
                <w:rFonts w:ascii="Tahoma" w:hAnsi="Tahoma" w:cs="Tahoma"/>
                <w:sz w:val="20"/>
                <w:szCs w:val="20"/>
              </w:rPr>
              <w:t>kewajiban</w:t>
            </w:r>
            <w:proofErr w:type="spellEnd"/>
            <w:r w:rsidRPr="00BB3270">
              <w:rPr>
                <w:rFonts w:ascii="Tahoma" w:hAnsi="Tahoma" w:cs="Tahoma"/>
                <w:sz w:val="20"/>
                <w:szCs w:val="20"/>
              </w:rPr>
              <w:t>.</w:t>
            </w:r>
          </w:p>
          <w:p w14:paraId="6B20C587" w14:textId="77777777" w:rsidR="00AE6275" w:rsidRPr="004663B4" w:rsidRDefault="00AE6275" w:rsidP="004663B4">
            <w:pPr>
              <w:spacing w:line="276" w:lineRule="auto"/>
              <w:jc w:val="both"/>
              <w:rPr>
                <w:rFonts w:ascii="Tahoma" w:hAnsi="Tahoma" w:cs="Tahoma"/>
                <w:sz w:val="20"/>
                <w:szCs w:val="20"/>
              </w:rPr>
            </w:pPr>
          </w:p>
          <w:p w14:paraId="725D42BC" w14:textId="2395C699" w:rsidR="008C3F2B" w:rsidRPr="00BB3270" w:rsidRDefault="008C3F2B" w:rsidP="00DA7EE1">
            <w:pPr>
              <w:pStyle w:val="ListParagraph"/>
              <w:numPr>
                <w:ilvl w:val="0"/>
                <w:numId w:val="320"/>
              </w:numPr>
              <w:spacing w:line="276" w:lineRule="auto"/>
              <w:jc w:val="both"/>
              <w:rPr>
                <w:rFonts w:ascii="Tahoma" w:hAnsi="Tahoma" w:cs="Tahoma"/>
                <w:sz w:val="20"/>
                <w:szCs w:val="20"/>
              </w:rPr>
            </w:pPr>
            <w:r w:rsidRPr="00BB3270">
              <w:rPr>
                <w:rFonts w:ascii="Tahoma" w:hAnsi="Tahoma" w:cs="Tahoma"/>
                <w:sz w:val="20"/>
                <w:szCs w:val="20"/>
              </w:rPr>
              <w:t xml:space="preserve">Pajak </w:t>
            </w:r>
            <w:proofErr w:type="spellStart"/>
            <w:r w:rsidRPr="00BB3270">
              <w:rPr>
                <w:rFonts w:ascii="Tahoma" w:hAnsi="Tahoma" w:cs="Tahoma"/>
                <w:sz w:val="20"/>
                <w:szCs w:val="20"/>
              </w:rPr>
              <w:t>Penghasilan</w:t>
            </w:r>
            <w:proofErr w:type="spellEnd"/>
            <w:r w:rsidR="0052111F" w:rsidRPr="00BB3270">
              <w:rPr>
                <w:rFonts w:ascii="Tahoma" w:hAnsi="Tahoma" w:cs="Tahoma"/>
                <w:sz w:val="20"/>
                <w:szCs w:val="20"/>
              </w:rPr>
              <w:t xml:space="preserve"> (22%)</w:t>
            </w:r>
            <w:r w:rsidRPr="00BB3270">
              <w:rPr>
                <w:rFonts w:ascii="Tahoma" w:hAnsi="Tahoma" w:cs="Tahoma"/>
                <w:sz w:val="20"/>
                <w:szCs w:val="20"/>
              </w:rPr>
              <w:t xml:space="preserve">: Pajak </w:t>
            </w:r>
            <w:proofErr w:type="spellStart"/>
            <w:r w:rsidRPr="00BB3270">
              <w:rPr>
                <w:rFonts w:ascii="Tahoma" w:hAnsi="Tahoma" w:cs="Tahoma"/>
                <w:sz w:val="20"/>
                <w:szCs w:val="20"/>
              </w:rPr>
              <w:t>atas</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laba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bersih</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dikenakan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pemilik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perseorangan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sesuai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peraturan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perpajakan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berlaku</w:t>
            </w:r>
            <w:proofErr w:type="spellEnd"/>
            <w:r w:rsidRPr="00BB3270">
              <w:rPr>
                <w:rFonts w:ascii="Tahoma" w:hAnsi="Tahoma" w:cs="Tahoma"/>
                <w:sz w:val="20"/>
                <w:szCs w:val="20"/>
              </w:rPr>
              <w:t>.</w:t>
            </w:r>
          </w:p>
        </w:tc>
      </w:tr>
      <w:tr w:rsidR="0021495B" w:rsidRPr="00BB3270" w14:paraId="6AC6DE62" w14:textId="77777777" w:rsidTr="007517FF">
        <w:tc>
          <w:tcPr>
            <w:tcW w:w="4675" w:type="dxa"/>
          </w:tcPr>
          <w:p w14:paraId="7442DFB3" w14:textId="77777777" w:rsidR="0021495B" w:rsidRPr="00BB3270" w:rsidRDefault="0021495B" w:rsidP="00DA7EE1">
            <w:pPr>
              <w:spacing w:line="276" w:lineRule="auto"/>
              <w:jc w:val="center"/>
              <w:rPr>
                <w:rFonts w:ascii="Tahoma" w:hAnsi="Tahoma" w:cs="Tahoma"/>
                <w:sz w:val="20"/>
                <w:szCs w:val="20"/>
              </w:rPr>
            </w:pPr>
          </w:p>
        </w:tc>
        <w:tc>
          <w:tcPr>
            <w:tcW w:w="4675" w:type="dxa"/>
          </w:tcPr>
          <w:p w14:paraId="448CDB53" w14:textId="77777777" w:rsidR="0021495B" w:rsidRPr="00BB3270" w:rsidRDefault="0021495B" w:rsidP="00DA7EE1">
            <w:pPr>
              <w:spacing w:line="276" w:lineRule="auto"/>
              <w:rPr>
                <w:rFonts w:ascii="Tahoma" w:hAnsi="Tahoma" w:cs="Tahoma"/>
                <w:sz w:val="20"/>
                <w:szCs w:val="20"/>
              </w:rPr>
            </w:pPr>
          </w:p>
        </w:tc>
      </w:tr>
      <w:tr w:rsidR="0090331B" w:rsidRPr="00BB3270" w14:paraId="4402073A" w14:textId="77777777" w:rsidTr="007517FF">
        <w:tc>
          <w:tcPr>
            <w:tcW w:w="4675" w:type="dxa"/>
          </w:tcPr>
          <w:p w14:paraId="7EFD55EA" w14:textId="555502AD" w:rsidR="0090331B" w:rsidRPr="00BB3270" w:rsidRDefault="000B23F5" w:rsidP="00DA7EE1">
            <w:pPr>
              <w:pStyle w:val="ListParagraph"/>
              <w:numPr>
                <w:ilvl w:val="0"/>
                <w:numId w:val="106"/>
              </w:numPr>
              <w:spacing w:line="276" w:lineRule="auto"/>
              <w:ind w:left="316"/>
              <w:jc w:val="both"/>
              <w:rPr>
                <w:rFonts w:ascii="Tahoma" w:hAnsi="Tahoma" w:cs="Tahoma"/>
                <w:sz w:val="20"/>
                <w:szCs w:val="20"/>
              </w:rPr>
            </w:pPr>
            <w:r w:rsidRPr="00BB3270">
              <w:rPr>
                <w:rFonts w:ascii="Tahoma" w:hAnsi="Tahoma" w:cs="Tahoma"/>
                <w:sz w:val="20"/>
                <w:szCs w:val="20"/>
              </w:rPr>
              <w:t xml:space="preserve">The Second Party will receive Earn Profit Sharing addressed to the </w:t>
            </w:r>
            <w:r w:rsidR="00BF2517" w:rsidRPr="00BB3270">
              <w:rPr>
                <w:rFonts w:ascii="Tahoma" w:hAnsi="Tahoma" w:cs="Tahoma"/>
                <w:sz w:val="20"/>
                <w:szCs w:val="20"/>
              </w:rPr>
              <w:t xml:space="preserve">bank </w:t>
            </w:r>
            <w:r w:rsidRPr="00BB3270">
              <w:rPr>
                <w:rFonts w:ascii="Tahoma" w:hAnsi="Tahoma" w:cs="Tahoma"/>
                <w:sz w:val="20"/>
                <w:szCs w:val="20"/>
              </w:rPr>
              <w:t>account below:</w:t>
            </w:r>
          </w:p>
        </w:tc>
        <w:tc>
          <w:tcPr>
            <w:tcW w:w="4675" w:type="dxa"/>
          </w:tcPr>
          <w:p w14:paraId="57D5E6BF" w14:textId="2A406193" w:rsidR="0090331B" w:rsidRPr="00BB3270" w:rsidRDefault="0090331B" w:rsidP="00DA7EE1">
            <w:pPr>
              <w:pStyle w:val="ListParagraph"/>
              <w:numPr>
                <w:ilvl w:val="0"/>
                <w:numId w:val="110"/>
              </w:numPr>
              <w:spacing w:line="276" w:lineRule="auto"/>
              <w:ind w:left="342"/>
              <w:jc w:val="both"/>
              <w:rPr>
                <w:rFonts w:ascii="Tahoma" w:hAnsi="Tahoma" w:cs="Tahoma"/>
                <w:sz w:val="20"/>
                <w:szCs w:val="20"/>
              </w:rPr>
            </w:pP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menerima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Hasil </w:t>
            </w:r>
            <w:proofErr w:type="spellStart"/>
            <w:r w:rsidRPr="00BB3270">
              <w:rPr>
                <w:rFonts w:ascii="Tahoma" w:hAnsi="Tahoma" w:cs="Tahoma"/>
                <w:sz w:val="20"/>
                <w:szCs w:val="20"/>
              </w:rPr>
              <w:t>Keuntungan</w:t>
            </w:r>
            <w:proofErr w:type="spellEnd"/>
            <w:r w:rsidRPr="00BB3270">
              <w:rPr>
                <w:rFonts w:ascii="Tahoma" w:hAnsi="Tahoma" w:cs="Tahoma"/>
                <w:sz w:val="20"/>
                <w:szCs w:val="20"/>
              </w:rPr>
              <w:t xml:space="preserve"> yang </w:t>
            </w:r>
            <w:proofErr w:type="spellStart"/>
            <w:r w:rsidRPr="00BB3270">
              <w:rPr>
                <w:rFonts w:ascii="Tahoma" w:hAnsi="Tahoma" w:cs="Tahoma"/>
                <w:sz w:val="20"/>
                <w:szCs w:val="20"/>
              </w:rPr>
              <w:t>ditujukan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rekening</w:t>
            </w:r>
            <w:proofErr w:type="spellEnd"/>
            <w:r w:rsidR="00BF2517" w:rsidRPr="00BB3270">
              <w:rPr>
                <w:rFonts w:ascii="Tahoma" w:hAnsi="Tahoma" w:cs="Tahoma"/>
                <w:sz w:val="20"/>
                <w:szCs w:val="20"/>
              </w:rPr>
              <w:t xml:space="preserve"> bank</w:t>
            </w:r>
            <w:r w:rsidRPr="00BB3270">
              <w:rPr>
                <w:rFonts w:ascii="Tahoma" w:hAnsi="Tahoma" w:cs="Tahoma"/>
                <w:sz w:val="20"/>
                <w:szCs w:val="20"/>
              </w:rPr>
              <w:t xml:space="preserve"> di </w:t>
            </w:r>
            <w:proofErr w:type="spellStart"/>
            <w:r w:rsidRPr="00BB3270">
              <w:rPr>
                <w:rFonts w:ascii="Tahoma" w:hAnsi="Tahoma" w:cs="Tahoma"/>
                <w:sz w:val="20"/>
                <w:szCs w:val="20"/>
              </w:rPr>
              <w:t>bawah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ini</w:t>
            </w:r>
            <w:proofErr w:type="spellEnd"/>
            <w:r w:rsidRPr="00BB3270">
              <w:rPr>
                <w:rFonts w:ascii="Tahoma" w:hAnsi="Tahoma" w:cs="Tahoma"/>
                <w:sz w:val="20"/>
                <w:szCs w:val="20"/>
              </w:rPr>
              <w:t>:</w:t>
            </w:r>
          </w:p>
        </w:tc>
      </w:tr>
      <w:tr w:rsidR="0090331B" w:rsidRPr="00BB3270" w14:paraId="08A4C186" w14:textId="77777777" w:rsidTr="007517FF">
        <w:tc>
          <w:tcPr>
            <w:tcW w:w="4675" w:type="dxa"/>
          </w:tcPr>
          <w:p w14:paraId="49DCCB63" w14:textId="77777777" w:rsidR="0090331B" w:rsidRPr="00BB3270" w:rsidRDefault="0090331B" w:rsidP="0090331B">
            <w:pPr>
              <w:pStyle w:val="ListParagraph"/>
              <w:spacing w:line="276" w:lineRule="auto"/>
              <w:ind w:left="316"/>
              <w:jc w:val="both"/>
              <w:rPr>
                <w:rFonts w:ascii="Tahoma" w:hAnsi="Tahoma" w:cs="Tahoma"/>
                <w:sz w:val="20"/>
                <w:szCs w:val="20"/>
              </w:rPr>
            </w:pPr>
          </w:p>
        </w:tc>
        <w:tc>
          <w:tcPr>
            <w:tcW w:w="4675" w:type="dxa"/>
          </w:tcPr>
          <w:p w14:paraId="3673843C" w14:textId="77777777" w:rsidR="0090331B" w:rsidRPr="00BB3270" w:rsidRDefault="0090331B" w:rsidP="0090331B">
            <w:pPr>
              <w:pStyle w:val="ListParagraph"/>
              <w:spacing w:line="276" w:lineRule="auto"/>
              <w:ind w:left="342"/>
              <w:jc w:val="both"/>
              <w:rPr>
                <w:rFonts w:ascii="Tahoma" w:hAnsi="Tahoma" w:cs="Tahoma"/>
                <w:sz w:val="20"/>
                <w:szCs w:val="20"/>
              </w:rPr>
            </w:pPr>
          </w:p>
        </w:tc>
      </w:tr>
      <w:tr w:rsidR="0090331B" w:rsidRPr="00BB3270" w14:paraId="113085A4" w14:textId="77777777" w:rsidTr="00AB1D59">
        <w:tc>
          <w:tcPr>
            <w:tcW w:w="9350" w:type="dxa"/>
            <w:gridSpan w:val="2"/>
          </w:tcPr>
          <w:tbl>
            <w:tblPr>
              <w:tblStyle w:val="TableGrid"/>
              <w:tblW w:w="0" w:type="auto"/>
              <w:tblInd w:w="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87"/>
              <w:gridCol w:w="5648"/>
            </w:tblGrid>
            <w:tr w:rsidR="0090331B" w:rsidRPr="00BB3270" w14:paraId="19360E9D" w14:textId="77777777" w:rsidTr="00B72597">
              <w:tc>
                <w:tcPr>
                  <w:tcW w:w="8450" w:type="dxa"/>
                  <w:gridSpan w:val="3"/>
                </w:tcPr>
                <w:p w14:paraId="7D6B5202" w14:textId="77777777" w:rsidR="0090331B" w:rsidRPr="00BB3270" w:rsidRDefault="0090331B" w:rsidP="00B72597">
                  <w:pPr>
                    <w:widowControl w:val="0"/>
                    <w:jc w:val="both"/>
                    <w:rPr>
                      <w:rFonts w:ascii="Tahoma" w:eastAsia="Tahoma" w:hAnsi="Tahoma" w:cs="Tahoma"/>
                      <w:b/>
                      <w:sz w:val="20"/>
                      <w:szCs w:val="20"/>
                    </w:rPr>
                  </w:pPr>
                  <w:r w:rsidRPr="00BB3270">
                    <w:rPr>
                      <w:rFonts w:ascii="Tahoma" w:eastAsia="Tahoma" w:hAnsi="Tahoma" w:cs="Tahoma"/>
                      <w:b/>
                      <w:sz w:val="20"/>
                      <w:szCs w:val="20"/>
                    </w:rPr>
                    <w:t>International Bank Account Number:</w:t>
                  </w:r>
                </w:p>
              </w:tc>
            </w:tr>
            <w:tr w:rsidR="0090331B" w:rsidRPr="00BB3270" w14:paraId="014459E2" w14:textId="77777777" w:rsidTr="00B72597">
              <w:tc>
                <w:tcPr>
                  <w:tcW w:w="8450" w:type="dxa"/>
                  <w:gridSpan w:val="3"/>
                </w:tcPr>
                <w:p w14:paraId="49DB687D" w14:textId="77777777" w:rsidR="0090331B" w:rsidRPr="00BB3270" w:rsidRDefault="0090331B" w:rsidP="00B72597">
                  <w:pPr>
                    <w:widowControl w:val="0"/>
                    <w:jc w:val="both"/>
                    <w:rPr>
                      <w:rFonts w:ascii="Tahoma" w:eastAsia="Tahoma" w:hAnsi="Tahoma" w:cs="Tahoma"/>
                      <w:b/>
                      <w:sz w:val="20"/>
                      <w:szCs w:val="20"/>
                    </w:rPr>
                  </w:pPr>
                </w:p>
              </w:tc>
            </w:tr>
            <w:tr w:rsidR="0090331B" w:rsidRPr="00BB3270" w14:paraId="3DB9670C" w14:textId="77777777" w:rsidTr="00B72597">
              <w:tc>
                <w:tcPr>
                  <w:tcW w:w="8450" w:type="dxa"/>
                  <w:gridSpan w:val="3"/>
                </w:tcPr>
                <w:p w14:paraId="3638D7BE" w14:textId="77777777" w:rsidR="0090331B" w:rsidRPr="00BB3270" w:rsidRDefault="0090331B" w:rsidP="0090331B">
                  <w:pPr>
                    <w:pStyle w:val="ListParagraph"/>
                    <w:widowControl w:val="0"/>
                    <w:numPr>
                      <w:ilvl w:val="0"/>
                      <w:numId w:val="278"/>
                    </w:numPr>
                    <w:ind w:left="281"/>
                    <w:jc w:val="both"/>
                    <w:rPr>
                      <w:rFonts w:ascii="Tahoma" w:eastAsia="Tahoma" w:hAnsi="Tahoma" w:cs="Tahoma"/>
                      <w:b/>
                      <w:bCs/>
                      <w:sz w:val="20"/>
                      <w:szCs w:val="20"/>
                    </w:rPr>
                  </w:pPr>
                  <w:r w:rsidRPr="00BB3270">
                    <w:rPr>
                      <w:rFonts w:ascii="Tahoma" w:eastAsia="Tahoma" w:hAnsi="Tahoma" w:cs="Tahoma"/>
                      <w:b/>
                      <w:bCs/>
                      <w:sz w:val="20"/>
                      <w:szCs w:val="20"/>
                    </w:rPr>
                    <w:t>[Detail of the Bank]</w:t>
                  </w:r>
                </w:p>
              </w:tc>
            </w:tr>
            <w:tr w:rsidR="0090331B" w:rsidRPr="00BB3270" w14:paraId="1F7A4B92" w14:textId="77777777" w:rsidTr="00B72597">
              <w:tc>
                <w:tcPr>
                  <w:tcW w:w="2515" w:type="dxa"/>
                </w:tcPr>
                <w:p w14:paraId="0CB30031" w14:textId="77777777" w:rsidR="0090331B" w:rsidRPr="00BB3270" w:rsidRDefault="0090331B" w:rsidP="00B72597">
                  <w:pPr>
                    <w:widowControl w:val="0"/>
                    <w:ind w:left="281"/>
                    <w:jc w:val="both"/>
                    <w:rPr>
                      <w:rFonts w:ascii="Tahoma" w:eastAsia="Tahoma" w:hAnsi="Tahoma" w:cs="Tahoma"/>
                      <w:sz w:val="20"/>
                      <w:szCs w:val="20"/>
                    </w:rPr>
                  </w:pPr>
                  <w:proofErr w:type="spellStart"/>
                  <w:r w:rsidRPr="00BB3270">
                    <w:rPr>
                      <w:rFonts w:ascii="Tahoma" w:eastAsia="Tahoma" w:hAnsi="Tahoma" w:cs="Tahoma"/>
                      <w:sz w:val="20"/>
                      <w:szCs w:val="20"/>
                    </w:rPr>
                    <w:t>Nomor</w:t>
                  </w:r>
                  <w:proofErr w:type="spellEnd"/>
                  <w:r w:rsidRPr="00BB3270">
                    <w:rPr>
                      <w:rFonts w:ascii="Tahoma" w:eastAsia="Tahoma" w:hAnsi="Tahoma" w:cs="Tahoma"/>
                      <w:sz w:val="20"/>
                      <w:szCs w:val="20"/>
                    </w:rPr>
                    <w:t xml:space="preserve"> </w:t>
                  </w:r>
                  <w:proofErr w:type="spellStart"/>
                  <w:r w:rsidRPr="00BB3270">
                    <w:rPr>
                      <w:rFonts w:ascii="Tahoma" w:eastAsia="Tahoma" w:hAnsi="Tahoma" w:cs="Tahoma"/>
                      <w:sz w:val="20"/>
                      <w:szCs w:val="20"/>
                    </w:rPr>
                    <w:t>Rekening</w:t>
                  </w:r>
                  <w:proofErr w:type="spellEnd"/>
                </w:p>
              </w:tc>
              <w:tc>
                <w:tcPr>
                  <w:tcW w:w="287" w:type="dxa"/>
                </w:tcPr>
                <w:p w14:paraId="4A1B208E" w14:textId="77777777" w:rsidR="0090331B" w:rsidRPr="00BB3270" w:rsidRDefault="0090331B" w:rsidP="00B72597">
                  <w:pPr>
                    <w:pStyle w:val="ListParagraph"/>
                    <w:widowControl w:val="0"/>
                    <w:ind w:left="0"/>
                    <w:jc w:val="center"/>
                    <w:rPr>
                      <w:rFonts w:ascii="Tahoma" w:eastAsia="Tahoma" w:hAnsi="Tahoma" w:cs="Tahoma"/>
                      <w:sz w:val="20"/>
                      <w:szCs w:val="20"/>
                    </w:rPr>
                  </w:pPr>
                  <w:r w:rsidRPr="00BB3270">
                    <w:rPr>
                      <w:rFonts w:ascii="Tahoma" w:eastAsia="Tahoma" w:hAnsi="Tahoma" w:cs="Tahoma"/>
                      <w:sz w:val="20"/>
                      <w:szCs w:val="20"/>
                    </w:rPr>
                    <w:t>:</w:t>
                  </w:r>
                </w:p>
              </w:tc>
              <w:tc>
                <w:tcPr>
                  <w:tcW w:w="5648" w:type="dxa"/>
                </w:tcPr>
                <w:p w14:paraId="0DBCCFBD" w14:textId="77777777" w:rsidR="0090331B" w:rsidRPr="00BB3270" w:rsidRDefault="0090331B" w:rsidP="00B72597">
                  <w:pPr>
                    <w:pStyle w:val="ListParagraph"/>
                    <w:widowControl w:val="0"/>
                    <w:ind w:left="0"/>
                    <w:jc w:val="both"/>
                    <w:rPr>
                      <w:rFonts w:ascii="Tahoma" w:eastAsia="Tahoma" w:hAnsi="Tahoma" w:cs="Tahoma"/>
                      <w:sz w:val="20"/>
                      <w:szCs w:val="20"/>
                    </w:rPr>
                  </w:pPr>
                  <w:r w:rsidRPr="00BB3270">
                    <w:rPr>
                      <w:rFonts w:ascii="Tahoma" w:eastAsia="Tahoma" w:hAnsi="Tahoma" w:cs="Tahoma"/>
                      <w:sz w:val="20"/>
                      <w:szCs w:val="20"/>
                    </w:rPr>
                    <w:t>---</w:t>
                  </w:r>
                </w:p>
              </w:tc>
            </w:tr>
            <w:tr w:rsidR="0090331B" w:rsidRPr="00BB3270" w14:paraId="5C88FE0B" w14:textId="77777777" w:rsidTr="00B72597">
              <w:tc>
                <w:tcPr>
                  <w:tcW w:w="2515" w:type="dxa"/>
                </w:tcPr>
                <w:p w14:paraId="31B1E593" w14:textId="77777777" w:rsidR="0090331B" w:rsidRPr="00BB3270" w:rsidRDefault="0090331B" w:rsidP="00B72597">
                  <w:pPr>
                    <w:widowControl w:val="0"/>
                    <w:ind w:left="281"/>
                    <w:jc w:val="both"/>
                    <w:rPr>
                      <w:rFonts w:ascii="Tahoma" w:eastAsia="Tahoma" w:hAnsi="Tahoma" w:cs="Tahoma"/>
                      <w:i/>
                      <w:iCs/>
                      <w:sz w:val="20"/>
                      <w:szCs w:val="20"/>
                    </w:rPr>
                  </w:pPr>
                  <w:r w:rsidRPr="00BB3270">
                    <w:rPr>
                      <w:rFonts w:ascii="Tahoma" w:eastAsia="Tahoma" w:hAnsi="Tahoma" w:cs="Tahoma"/>
                      <w:i/>
                      <w:iCs/>
                      <w:sz w:val="20"/>
                      <w:szCs w:val="20"/>
                    </w:rPr>
                    <w:t>Account Number</w:t>
                  </w:r>
                </w:p>
              </w:tc>
              <w:tc>
                <w:tcPr>
                  <w:tcW w:w="287" w:type="dxa"/>
                </w:tcPr>
                <w:p w14:paraId="10C10176" w14:textId="77777777" w:rsidR="0090331B" w:rsidRPr="00BB3270" w:rsidRDefault="0090331B" w:rsidP="00B72597">
                  <w:pPr>
                    <w:pStyle w:val="ListParagraph"/>
                    <w:widowControl w:val="0"/>
                    <w:ind w:left="0"/>
                    <w:jc w:val="center"/>
                    <w:rPr>
                      <w:rFonts w:ascii="Tahoma" w:eastAsia="Tahoma" w:hAnsi="Tahoma" w:cs="Tahoma"/>
                      <w:sz w:val="20"/>
                      <w:szCs w:val="20"/>
                    </w:rPr>
                  </w:pPr>
                </w:p>
              </w:tc>
              <w:tc>
                <w:tcPr>
                  <w:tcW w:w="5648" w:type="dxa"/>
                </w:tcPr>
                <w:p w14:paraId="5761C32A" w14:textId="77777777" w:rsidR="0090331B" w:rsidRPr="00BB3270" w:rsidRDefault="0090331B" w:rsidP="00B72597">
                  <w:pPr>
                    <w:pStyle w:val="ListParagraph"/>
                    <w:widowControl w:val="0"/>
                    <w:ind w:left="0"/>
                    <w:jc w:val="both"/>
                    <w:rPr>
                      <w:rFonts w:ascii="Tahoma" w:eastAsia="Tahoma" w:hAnsi="Tahoma" w:cs="Tahoma"/>
                      <w:sz w:val="20"/>
                      <w:szCs w:val="20"/>
                    </w:rPr>
                  </w:pPr>
                </w:p>
              </w:tc>
            </w:tr>
            <w:tr w:rsidR="0090331B" w:rsidRPr="00BB3270" w14:paraId="5D8E0DB3" w14:textId="77777777" w:rsidTr="00B72597">
              <w:tc>
                <w:tcPr>
                  <w:tcW w:w="2515" w:type="dxa"/>
                </w:tcPr>
                <w:p w14:paraId="0E86D965" w14:textId="77777777" w:rsidR="0090331B" w:rsidRPr="00BB3270" w:rsidRDefault="0090331B" w:rsidP="00B72597">
                  <w:pPr>
                    <w:pStyle w:val="ListParagraph"/>
                    <w:widowControl w:val="0"/>
                    <w:ind w:left="281"/>
                    <w:jc w:val="both"/>
                    <w:rPr>
                      <w:rFonts w:ascii="Tahoma" w:eastAsia="Tahoma" w:hAnsi="Tahoma" w:cs="Tahoma"/>
                      <w:sz w:val="20"/>
                      <w:szCs w:val="20"/>
                    </w:rPr>
                  </w:pPr>
                </w:p>
              </w:tc>
              <w:tc>
                <w:tcPr>
                  <w:tcW w:w="287" w:type="dxa"/>
                </w:tcPr>
                <w:p w14:paraId="664EB2A8" w14:textId="77777777" w:rsidR="0090331B" w:rsidRPr="00BB3270" w:rsidRDefault="0090331B" w:rsidP="00B72597">
                  <w:pPr>
                    <w:pStyle w:val="ListParagraph"/>
                    <w:widowControl w:val="0"/>
                    <w:ind w:left="0"/>
                    <w:jc w:val="center"/>
                    <w:rPr>
                      <w:rFonts w:ascii="Tahoma" w:eastAsia="Tahoma" w:hAnsi="Tahoma" w:cs="Tahoma"/>
                      <w:sz w:val="20"/>
                      <w:szCs w:val="20"/>
                    </w:rPr>
                  </w:pPr>
                </w:p>
              </w:tc>
              <w:tc>
                <w:tcPr>
                  <w:tcW w:w="5648" w:type="dxa"/>
                </w:tcPr>
                <w:p w14:paraId="7428D55C" w14:textId="77777777" w:rsidR="0090331B" w:rsidRPr="00BB3270" w:rsidRDefault="0090331B" w:rsidP="00B72597">
                  <w:pPr>
                    <w:pStyle w:val="ListParagraph"/>
                    <w:widowControl w:val="0"/>
                    <w:ind w:left="0"/>
                    <w:jc w:val="both"/>
                    <w:rPr>
                      <w:rFonts w:ascii="Tahoma" w:eastAsia="Tahoma" w:hAnsi="Tahoma" w:cs="Tahoma"/>
                      <w:sz w:val="20"/>
                      <w:szCs w:val="20"/>
                    </w:rPr>
                  </w:pPr>
                </w:p>
              </w:tc>
            </w:tr>
            <w:tr w:rsidR="0090331B" w:rsidRPr="00BB3270" w14:paraId="5D530F17" w14:textId="77777777" w:rsidTr="00B72597">
              <w:tc>
                <w:tcPr>
                  <w:tcW w:w="2515" w:type="dxa"/>
                </w:tcPr>
                <w:p w14:paraId="2DB07FCB" w14:textId="77777777" w:rsidR="0090331B" w:rsidRPr="00BB3270" w:rsidRDefault="0090331B" w:rsidP="00B72597">
                  <w:pPr>
                    <w:pStyle w:val="ListParagraph"/>
                    <w:widowControl w:val="0"/>
                    <w:ind w:left="281"/>
                    <w:jc w:val="both"/>
                    <w:rPr>
                      <w:rFonts w:ascii="Tahoma" w:eastAsia="Tahoma" w:hAnsi="Tahoma" w:cs="Tahoma"/>
                      <w:sz w:val="20"/>
                      <w:szCs w:val="20"/>
                    </w:rPr>
                  </w:pPr>
                  <w:r w:rsidRPr="00BB3270">
                    <w:rPr>
                      <w:rFonts w:ascii="Tahoma" w:eastAsia="Tahoma" w:hAnsi="Tahoma" w:cs="Tahoma"/>
                      <w:sz w:val="20"/>
                      <w:szCs w:val="20"/>
                    </w:rPr>
                    <w:t>Kode Swift</w:t>
                  </w:r>
                  <w:r w:rsidRPr="00BB3270">
                    <w:rPr>
                      <w:rFonts w:ascii="Tahoma" w:eastAsia="Tahoma" w:hAnsi="Tahoma" w:cs="Tahoma"/>
                      <w:sz w:val="20"/>
                      <w:szCs w:val="20"/>
                    </w:rPr>
                    <w:tab/>
                  </w:r>
                </w:p>
              </w:tc>
              <w:tc>
                <w:tcPr>
                  <w:tcW w:w="287" w:type="dxa"/>
                </w:tcPr>
                <w:p w14:paraId="67235A92" w14:textId="77777777" w:rsidR="0090331B" w:rsidRPr="00BB3270" w:rsidRDefault="0090331B" w:rsidP="00B72597">
                  <w:pPr>
                    <w:pStyle w:val="ListParagraph"/>
                    <w:widowControl w:val="0"/>
                    <w:ind w:left="0"/>
                    <w:jc w:val="center"/>
                    <w:rPr>
                      <w:rFonts w:ascii="Tahoma" w:eastAsia="Tahoma" w:hAnsi="Tahoma" w:cs="Tahoma"/>
                      <w:sz w:val="20"/>
                      <w:szCs w:val="20"/>
                    </w:rPr>
                  </w:pPr>
                  <w:r w:rsidRPr="00BB3270">
                    <w:rPr>
                      <w:rFonts w:ascii="Tahoma" w:eastAsia="Tahoma" w:hAnsi="Tahoma" w:cs="Tahoma"/>
                      <w:sz w:val="20"/>
                      <w:szCs w:val="20"/>
                    </w:rPr>
                    <w:t>:</w:t>
                  </w:r>
                </w:p>
              </w:tc>
              <w:tc>
                <w:tcPr>
                  <w:tcW w:w="5648" w:type="dxa"/>
                </w:tcPr>
                <w:p w14:paraId="52568C59" w14:textId="77777777" w:rsidR="0090331B" w:rsidRPr="00BB3270" w:rsidRDefault="0090331B" w:rsidP="00B72597">
                  <w:pPr>
                    <w:pStyle w:val="ListParagraph"/>
                    <w:widowControl w:val="0"/>
                    <w:ind w:left="0"/>
                    <w:jc w:val="both"/>
                    <w:rPr>
                      <w:rFonts w:ascii="Tahoma" w:eastAsia="Tahoma" w:hAnsi="Tahoma" w:cs="Tahoma"/>
                      <w:sz w:val="20"/>
                      <w:szCs w:val="20"/>
                    </w:rPr>
                  </w:pPr>
                  <w:r w:rsidRPr="00BB3270">
                    <w:rPr>
                      <w:rFonts w:ascii="Tahoma" w:eastAsia="Tahoma" w:hAnsi="Tahoma" w:cs="Tahoma"/>
                      <w:kern w:val="0"/>
                      <w:sz w:val="20"/>
                      <w:szCs w:val="20"/>
                      <w14:ligatures w14:val="none"/>
                    </w:rPr>
                    <w:t>_</w:t>
                  </w:r>
                </w:p>
              </w:tc>
            </w:tr>
            <w:tr w:rsidR="0090331B" w:rsidRPr="00BB3270" w14:paraId="7907C202" w14:textId="77777777" w:rsidTr="00B72597">
              <w:tc>
                <w:tcPr>
                  <w:tcW w:w="2515" w:type="dxa"/>
                </w:tcPr>
                <w:p w14:paraId="5676E09D" w14:textId="77777777" w:rsidR="0090331B" w:rsidRPr="00BB3270" w:rsidRDefault="0090331B" w:rsidP="00B72597">
                  <w:pPr>
                    <w:pStyle w:val="ListParagraph"/>
                    <w:widowControl w:val="0"/>
                    <w:ind w:left="281"/>
                    <w:jc w:val="both"/>
                    <w:rPr>
                      <w:rFonts w:ascii="Tahoma" w:eastAsia="Tahoma" w:hAnsi="Tahoma" w:cs="Tahoma"/>
                      <w:i/>
                      <w:iCs/>
                      <w:sz w:val="20"/>
                      <w:szCs w:val="20"/>
                    </w:rPr>
                  </w:pPr>
                  <w:r w:rsidRPr="00BB3270">
                    <w:rPr>
                      <w:rFonts w:ascii="Tahoma" w:eastAsia="Tahoma" w:hAnsi="Tahoma" w:cs="Tahoma"/>
                      <w:i/>
                      <w:iCs/>
                      <w:sz w:val="20"/>
                      <w:szCs w:val="20"/>
                    </w:rPr>
                    <w:t>Swift Code</w:t>
                  </w:r>
                </w:p>
              </w:tc>
              <w:tc>
                <w:tcPr>
                  <w:tcW w:w="287" w:type="dxa"/>
                </w:tcPr>
                <w:p w14:paraId="2993B929" w14:textId="77777777" w:rsidR="0090331B" w:rsidRPr="00BB3270" w:rsidRDefault="0090331B" w:rsidP="00B72597">
                  <w:pPr>
                    <w:pStyle w:val="ListParagraph"/>
                    <w:widowControl w:val="0"/>
                    <w:ind w:left="0"/>
                    <w:jc w:val="both"/>
                    <w:rPr>
                      <w:rFonts w:ascii="Tahoma" w:eastAsia="Tahoma" w:hAnsi="Tahoma" w:cs="Tahoma"/>
                      <w:sz w:val="20"/>
                      <w:szCs w:val="20"/>
                    </w:rPr>
                  </w:pPr>
                </w:p>
              </w:tc>
              <w:tc>
                <w:tcPr>
                  <w:tcW w:w="5648" w:type="dxa"/>
                </w:tcPr>
                <w:p w14:paraId="2333105F" w14:textId="77777777" w:rsidR="0090331B" w:rsidRPr="00BB3270" w:rsidRDefault="0090331B" w:rsidP="00B72597">
                  <w:pPr>
                    <w:pStyle w:val="ListParagraph"/>
                    <w:widowControl w:val="0"/>
                    <w:ind w:left="0"/>
                    <w:jc w:val="both"/>
                    <w:rPr>
                      <w:rFonts w:ascii="Tahoma" w:eastAsia="Tahoma" w:hAnsi="Tahoma" w:cs="Tahoma"/>
                      <w:sz w:val="20"/>
                      <w:szCs w:val="20"/>
                    </w:rPr>
                  </w:pPr>
                </w:p>
              </w:tc>
            </w:tr>
            <w:tr w:rsidR="0090331B" w:rsidRPr="00BB3270" w14:paraId="6543F81A" w14:textId="77777777" w:rsidTr="00B72597">
              <w:tc>
                <w:tcPr>
                  <w:tcW w:w="2515" w:type="dxa"/>
                </w:tcPr>
                <w:p w14:paraId="39AABB17" w14:textId="77777777" w:rsidR="0090331B" w:rsidRPr="00BB3270" w:rsidRDefault="0090331B" w:rsidP="00B72597">
                  <w:pPr>
                    <w:pStyle w:val="ListParagraph"/>
                    <w:widowControl w:val="0"/>
                    <w:ind w:left="281"/>
                    <w:jc w:val="both"/>
                    <w:rPr>
                      <w:rFonts w:ascii="Tahoma" w:eastAsia="Tahoma" w:hAnsi="Tahoma" w:cs="Tahoma"/>
                      <w:sz w:val="20"/>
                      <w:szCs w:val="20"/>
                    </w:rPr>
                  </w:pPr>
                </w:p>
              </w:tc>
              <w:tc>
                <w:tcPr>
                  <w:tcW w:w="287" w:type="dxa"/>
                </w:tcPr>
                <w:p w14:paraId="65D83EA4" w14:textId="77777777" w:rsidR="0090331B" w:rsidRPr="00BB3270" w:rsidRDefault="0090331B" w:rsidP="00B72597">
                  <w:pPr>
                    <w:pStyle w:val="ListParagraph"/>
                    <w:widowControl w:val="0"/>
                    <w:ind w:left="0"/>
                    <w:jc w:val="both"/>
                    <w:rPr>
                      <w:rFonts w:ascii="Tahoma" w:eastAsia="Tahoma" w:hAnsi="Tahoma" w:cs="Tahoma"/>
                      <w:sz w:val="20"/>
                      <w:szCs w:val="20"/>
                    </w:rPr>
                  </w:pPr>
                </w:p>
              </w:tc>
              <w:tc>
                <w:tcPr>
                  <w:tcW w:w="5648" w:type="dxa"/>
                </w:tcPr>
                <w:p w14:paraId="33E7F8E3" w14:textId="77777777" w:rsidR="0090331B" w:rsidRPr="00BB3270" w:rsidRDefault="0090331B" w:rsidP="00B72597">
                  <w:pPr>
                    <w:pStyle w:val="ListParagraph"/>
                    <w:widowControl w:val="0"/>
                    <w:ind w:left="0"/>
                    <w:jc w:val="both"/>
                    <w:rPr>
                      <w:rFonts w:ascii="Tahoma" w:eastAsia="Tahoma" w:hAnsi="Tahoma" w:cs="Tahoma"/>
                      <w:sz w:val="20"/>
                      <w:szCs w:val="20"/>
                    </w:rPr>
                  </w:pPr>
                </w:p>
              </w:tc>
            </w:tr>
            <w:tr w:rsidR="0090331B" w:rsidRPr="00BB3270" w14:paraId="04C0D71C" w14:textId="77777777" w:rsidTr="00B72597">
              <w:tc>
                <w:tcPr>
                  <w:tcW w:w="2515" w:type="dxa"/>
                </w:tcPr>
                <w:p w14:paraId="7B91DCE7" w14:textId="77777777" w:rsidR="0090331B" w:rsidRPr="00BB3270" w:rsidRDefault="0090331B" w:rsidP="00B72597">
                  <w:pPr>
                    <w:pStyle w:val="ListParagraph"/>
                    <w:widowControl w:val="0"/>
                    <w:ind w:left="281"/>
                    <w:jc w:val="both"/>
                    <w:rPr>
                      <w:rFonts w:ascii="Tahoma" w:eastAsia="Tahoma" w:hAnsi="Tahoma" w:cs="Tahoma"/>
                      <w:sz w:val="20"/>
                      <w:szCs w:val="20"/>
                    </w:rPr>
                  </w:pPr>
                  <w:r w:rsidRPr="00BB3270">
                    <w:rPr>
                      <w:rFonts w:ascii="Tahoma" w:eastAsia="Tahoma" w:hAnsi="Tahoma" w:cs="Tahoma"/>
                      <w:sz w:val="20"/>
                      <w:szCs w:val="20"/>
                    </w:rPr>
                    <w:t>Bank</w:t>
                  </w:r>
                </w:p>
              </w:tc>
              <w:tc>
                <w:tcPr>
                  <w:tcW w:w="287" w:type="dxa"/>
                </w:tcPr>
                <w:p w14:paraId="25D4737E" w14:textId="77777777" w:rsidR="0090331B" w:rsidRPr="00BB3270" w:rsidRDefault="0090331B" w:rsidP="00B72597">
                  <w:pPr>
                    <w:pStyle w:val="ListParagraph"/>
                    <w:widowControl w:val="0"/>
                    <w:ind w:left="0"/>
                    <w:jc w:val="both"/>
                    <w:rPr>
                      <w:rFonts w:ascii="Tahoma" w:eastAsia="Tahoma" w:hAnsi="Tahoma" w:cs="Tahoma"/>
                      <w:sz w:val="20"/>
                      <w:szCs w:val="20"/>
                    </w:rPr>
                  </w:pPr>
                  <w:r w:rsidRPr="00BB3270">
                    <w:rPr>
                      <w:rFonts w:ascii="Tahoma" w:eastAsia="Tahoma" w:hAnsi="Tahoma" w:cs="Tahoma"/>
                      <w:sz w:val="20"/>
                      <w:szCs w:val="20"/>
                    </w:rPr>
                    <w:t>:</w:t>
                  </w:r>
                </w:p>
              </w:tc>
              <w:tc>
                <w:tcPr>
                  <w:tcW w:w="5648" w:type="dxa"/>
                </w:tcPr>
                <w:p w14:paraId="625F8010" w14:textId="77777777" w:rsidR="0090331B" w:rsidRPr="00BB3270" w:rsidRDefault="0090331B" w:rsidP="00B72597">
                  <w:pPr>
                    <w:pStyle w:val="ListParagraph"/>
                    <w:widowControl w:val="0"/>
                    <w:ind w:left="0"/>
                    <w:jc w:val="both"/>
                    <w:rPr>
                      <w:rFonts w:ascii="Tahoma" w:eastAsia="Tahoma" w:hAnsi="Tahoma" w:cs="Tahoma"/>
                      <w:b/>
                      <w:bCs/>
                      <w:sz w:val="20"/>
                      <w:szCs w:val="20"/>
                    </w:rPr>
                  </w:pPr>
                  <w:r w:rsidRPr="00BB3270">
                    <w:rPr>
                      <w:rFonts w:ascii="Tahoma" w:eastAsia="Tahoma" w:hAnsi="Tahoma" w:cs="Tahoma"/>
                      <w:b/>
                      <w:bCs/>
                      <w:sz w:val="20"/>
                      <w:szCs w:val="20"/>
                    </w:rPr>
                    <w:t>_</w:t>
                  </w:r>
                </w:p>
              </w:tc>
            </w:tr>
            <w:tr w:rsidR="0090331B" w:rsidRPr="00BB3270" w14:paraId="19DA095A" w14:textId="77777777" w:rsidTr="00B72597">
              <w:tc>
                <w:tcPr>
                  <w:tcW w:w="2515" w:type="dxa"/>
                </w:tcPr>
                <w:p w14:paraId="7508F2DC" w14:textId="77777777" w:rsidR="0090331B" w:rsidRPr="00BB3270" w:rsidRDefault="0090331B" w:rsidP="00B72597">
                  <w:pPr>
                    <w:pStyle w:val="ListParagraph"/>
                    <w:widowControl w:val="0"/>
                    <w:ind w:left="281"/>
                    <w:jc w:val="both"/>
                    <w:rPr>
                      <w:rFonts w:ascii="Tahoma" w:eastAsia="Tahoma" w:hAnsi="Tahoma" w:cs="Tahoma"/>
                      <w:i/>
                      <w:iCs/>
                      <w:sz w:val="20"/>
                      <w:szCs w:val="20"/>
                    </w:rPr>
                  </w:pPr>
                  <w:r w:rsidRPr="00BB3270">
                    <w:rPr>
                      <w:rFonts w:ascii="Tahoma" w:eastAsia="Tahoma" w:hAnsi="Tahoma" w:cs="Tahoma"/>
                      <w:i/>
                      <w:iCs/>
                      <w:sz w:val="20"/>
                      <w:szCs w:val="20"/>
                    </w:rPr>
                    <w:t>Bank</w:t>
                  </w:r>
                </w:p>
              </w:tc>
              <w:tc>
                <w:tcPr>
                  <w:tcW w:w="287" w:type="dxa"/>
                </w:tcPr>
                <w:p w14:paraId="7359C9C5" w14:textId="77777777" w:rsidR="0090331B" w:rsidRPr="00BB3270" w:rsidRDefault="0090331B" w:rsidP="00B72597">
                  <w:pPr>
                    <w:pStyle w:val="ListParagraph"/>
                    <w:widowControl w:val="0"/>
                    <w:ind w:left="0"/>
                    <w:jc w:val="both"/>
                    <w:rPr>
                      <w:rFonts w:ascii="Tahoma" w:eastAsia="Tahoma" w:hAnsi="Tahoma" w:cs="Tahoma"/>
                      <w:sz w:val="20"/>
                      <w:szCs w:val="20"/>
                    </w:rPr>
                  </w:pPr>
                </w:p>
              </w:tc>
              <w:tc>
                <w:tcPr>
                  <w:tcW w:w="5648" w:type="dxa"/>
                </w:tcPr>
                <w:p w14:paraId="569E817A" w14:textId="77777777" w:rsidR="0090331B" w:rsidRPr="00BB3270" w:rsidRDefault="0090331B" w:rsidP="00B72597">
                  <w:pPr>
                    <w:pStyle w:val="ListParagraph"/>
                    <w:widowControl w:val="0"/>
                    <w:ind w:left="0"/>
                    <w:jc w:val="both"/>
                    <w:rPr>
                      <w:rFonts w:ascii="Tahoma" w:eastAsia="Tahoma" w:hAnsi="Tahoma" w:cs="Tahoma"/>
                      <w:sz w:val="20"/>
                      <w:szCs w:val="20"/>
                    </w:rPr>
                  </w:pPr>
                </w:p>
              </w:tc>
            </w:tr>
            <w:tr w:rsidR="0090331B" w:rsidRPr="00BB3270" w14:paraId="4809885B" w14:textId="77777777" w:rsidTr="00B72597">
              <w:tc>
                <w:tcPr>
                  <w:tcW w:w="2515" w:type="dxa"/>
                </w:tcPr>
                <w:p w14:paraId="5CA587FA" w14:textId="77777777" w:rsidR="0090331B" w:rsidRPr="00BB3270" w:rsidRDefault="0090331B" w:rsidP="00B72597">
                  <w:pPr>
                    <w:pStyle w:val="ListParagraph"/>
                    <w:widowControl w:val="0"/>
                    <w:ind w:left="281"/>
                    <w:jc w:val="both"/>
                    <w:rPr>
                      <w:rFonts w:ascii="Tahoma" w:eastAsia="Tahoma" w:hAnsi="Tahoma" w:cs="Tahoma"/>
                      <w:sz w:val="20"/>
                      <w:szCs w:val="20"/>
                    </w:rPr>
                  </w:pPr>
                </w:p>
              </w:tc>
              <w:tc>
                <w:tcPr>
                  <w:tcW w:w="287" w:type="dxa"/>
                </w:tcPr>
                <w:p w14:paraId="555E6A32" w14:textId="77777777" w:rsidR="0090331B" w:rsidRPr="00BB3270" w:rsidRDefault="0090331B" w:rsidP="00B72597">
                  <w:pPr>
                    <w:pStyle w:val="ListParagraph"/>
                    <w:widowControl w:val="0"/>
                    <w:ind w:left="0"/>
                    <w:jc w:val="both"/>
                    <w:rPr>
                      <w:rFonts w:ascii="Tahoma" w:eastAsia="Tahoma" w:hAnsi="Tahoma" w:cs="Tahoma"/>
                      <w:sz w:val="20"/>
                      <w:szCs w:val="20"/>
                    </w:rPr>
                  </w:pPr>
                </w:p>
              </w:tc>
              <w:tc>
                <w:tcPr>
                  <w:tcW w:w="5648" w:type="dxa"/>
                </w:tcPr>
                <w:p w14:paraId="221CDAFB" w14:textId="77777777" w:rsidR="0090331B" w:rsidRPr="00BB3270" w:rsidRDefault="0090331B" w:rsidP="00B72597">
                  <w:pPr>
                    <w:pStyle w:val="ListParagraph"/>
                    <w:widowControl w:val="0"/>
                    <w:ind w:left="0"/>
                    <w:jc w:val="both"/>
                    <w:rPr>
                      <w:rFonts w:ascii="Tahoma" w:eastAsia="Tahoma" w:hAnsi="Tahoma" w:cs="Tahoma"/>
                      <w:sz w:val="20"/>
                      <w:szCs w:val="20"/>
                    </w:rPr>
                  </w:pPr>
                </w:p>
              </w:tc>
            </w:tr>
            <w:tr w:rsidR="0090331B" w:rsidRPr="00BB3270" w14:paraId="3D09E9B7" w14:textId="77777777" w:rsidTr="00B72597">
              <w:tc>
                <w:tcPr>
                  <w:tcW w:w="2515" w:type="dxa"/>
                </w:tcPr>
                <w:p w14:paraId="30C0D53D" w14:textId="77777777" w:rsidR="0090331B" w:rsidRPr="00BB3270" w:rsidRDefault="0090331B" w:rsidP="00B72597">
                  <w:pPr>
                    <w:pStyle w:val="ListParagraph"/>
                    <w:widowControl w:val="0"/>
                    <w:ind w:left="281"/>
                    <w:jc w:val="both"/>
                    <w:rPr>
                      <w:rFonts w:ascii="Tahoma" w:eastAsia="Tahoma" w:hAnsi="Tahoma" w:cs="Tahoma"/>
                      <w:sz w:val="20"/>
                      <w:szCs w:val="20"/>
                    </w:rPr>
                  </w:pPr>
                  <w:proofErr w:type="spellStart"/>
                  <w:r w:rsidRPr="00BB3270">
                    <w:rPr>
                      <w:rFonts w:ascii="Tahoma" w:eastAsia="Tahoma" w:hAnsi="Tahoma" w:cs="Tahoma"/>
                      <w:sz w:val="20"/>
                      <w:szCs w:val="20"/>
                    </w:rPr>
                    <w:t>Pemilik</w:t>
                  </w:r>
                  <w:proofErr w:type="spellEnd"/>
                </w:p>
              </w:tc>
              <w:tc>
                <w:tcPr>
                  <w:tcW w:w="287" w:type="dxa"/>
                </w:tcPr>
                <w:p w14:paraId="70C15841" w14:textId="77777777" w:rsidR="0090331B" w:rsidRPr="00BB3270" w:rsidRDefault="0090331B" w:rsidP="00B72597">
                  <w:pPr>
                    <w:pStyle w:val="ListParagraph"/>
                    <w:widowControl w:val="0"/>
                    <w:ind w:left="0"/>
                    <w:jc w:val="both"/>
                    <w:rPr>
                      <w:rFonts w:ascii="Tahoma" w:eastAsia="Tahoma" w:hAnsi="Tahoma" w:cs="Tahoma"/>
                      <w:sz w:val="20"/>
                      <w:szCs w:val="20"/>
                    </w:rPr>
                  </w:pPr>
                  <w:r w:rsidRPr="00BB3270">
                    <w:rPr>
                      <w:rFonts w:ascii="Tahoma" w:eastAsia="Tahoma" w:hAnsi="Tahoma" w:cs="Tahoma"/>
                      <w:sz w:val="20"/>
                      <w:szCs w:val="20"/>
                    </w:rPr>
                    <w:t>:</w:t>
                  </w:r>
                </w:p>
              </w:tc>
              <w:tc>
                <w:tcPr>
                  <w:tcW w:w="5648" w:type="dxa"/>
                </w:tcPr>
                <w:p w14:paraId="4463A050" w14:textId="77777777" w:rsidR="0090331B" w:rsidRPr="00BB3270" w:rsidRDefault="0090331B" w:rsidP="00B72597">
                  <w:pPr>
                    <w:pStyle w:val="ListParagraph"/>
                    <w:widowControl w:val="0"/>
                    <w:ind w:left="0"/>
                    <w:jc w:val="both"/>
                    <w:rPr>
                      <w:rFonts w:ascii="Tahoma" w:eastAsia="Tahoma" w:hAnsi="Tahoma" w:cs="Tahoma"/>
                      <w:sz w:val="20"/>
                      <w:szCs w:val="20"/>
                    </w:rPr>
                  </w:pPr>
                  <w:r w:rsidRPr="00BB3270">
                    <w:rPr>
                      <w:rFonts w:ascii="Tahoma" w:eastAsia="Tahoma" w:hAnsi="Tahoma" w:cs="Tahoma"/>
                      <w:sz w:val="20"/>
                      <w:szCs w:val="20"/>
                    </w:rPr>
                    <w:t>_</w:t>
                  </w:r>
                </w:p>
              </w:tc>
            </w:tr>
            <w:tr w:rsidR="0090331B" w:rsidRPr="00BB3270" w14:paraId="6199C158" w14:textId="77777777" w:rsidTr="00B72597">
              <w:tc>
                <w:tcPr>
                  <w:tcW w:w="2515" w:type="dxa"/>
                </w:tcPr>
                <w:p w14:paraId="4057E45A" w14:textId="77777777" w:rsidR="0090331B" w:rsidRPr="00BB3270" w:rsidRDefault="0090331B" w:rsidP="00B72597">
                  <w:pPr>
                    <w:pStyle w:val="ListParagraph"/>
                    <w:widowControl w:val="0"/>
                    <w:ind w:left="281"/>
                    <w:jc w:val="both"/>
                    <w:rPr>
                      <w:rFonts w:ascii="Tahoma" w:eastAsia="Tahoma" w:hAnsi="Tahoma" w:cs="Tahoma"/>
                      <w:i/>
                      <w:iCs/>
                      <w:sz w:val="20"/>
                      <w:szCs w:val="20"/>
                    </w:rPr>
                  </w:pPr>
                  <w:r w:rsidRPr="00BB3270">
                    <w:rPr>
                      <w:rFonts w:ascii="Tahoma" w:eastAsia="Tahoma" w:hAnsi="Tahoma" w:cs="Tahoma"/>
                      <w:i/>
                      <w:iCs/>
                      <w:sz w:val="20"/>
                      <w:szCs w:val="20"/>
                    </w:rPr>
                    <w:t>Owner</w:t>
                  </w:r>
                </w:p>
              </w:tc>
              <w:tc>
                <w:tcPr>
                  <w:tcW w:w="287" w:type="dxa"/>
                </w:tcPr>
                <w:p w14:paraId="06E0267E" w14:textId="77777777" w:rsidR="0090331B" w:rsidRPr="00BB3270" w:rsidRDefault="0090331B" w:rsidP="00B72597">
                  <w:pPr>
                    <w:pStyle w:val="ListParagraph"/>
                    <w:widowControl w:val="0"/>
                    <w:ind w:left="0"/>
                    <w:jc w:val="both"/>
                    <w:rPr>
                      <w:rFonts w:ascii="Tahoma" w:eastAsia="Tahoma" w:hAnsi="Tahoma" w:cs="Tahoma"/>
                      <w:sz w:val="20"/>
                      <w:szCs w:val="20"/>
                    </w:rPr>
                  </w:pPr>
                </w:p>
              </w:tc>
              <w:tc>
                <w:tcPr>
                  <w:tcW w:w="5648" w:type="dxa"/>
                </w:tcPr>
                <w:p w14:paraId="6031626C" w14:textId="77777777" w:rsidR="0090331B" w:rsidRPr="00BB3270" w:rsidRDefault="0090331B" w:rsidP="00B72597">
                  <w:pPr>
                    <w:pStyle w:val="ListParagraph"/>
                    <w:widowControl w:val="0"/>
                    <w:ind w:left="0"/>
                    <w:jc w:val="both"/>
                    <w:rPr>
                      <w:rFonts w:ascii="Tahoma" w:eastAsia="Tahoma" w:hAnsi="Tahoma" w:cs="Tahoma"/>
                      <w:sz w:val="20"/>
                      <w:szCs w:val="20"/>
                    </w:rPr>
                  </w:pPr>
                </w:p>
              </w:tc>
            </w:tr>
            <w:tr w:rsidR="0090331B" w:rsidRPr="00BB3270" w14:paraId="4912F749" w14:textId="77777777" w:rsidTr="00B72597">
              <w:tc>
                <w:tcPr>
                  <w:tcW w:w="2515" w:type="dxa"/>
                </w:tcPr>
                <w:p w14:paraId="629B2D53" w14:textId="77777777" w:rsidR="0090331B" w:rsidRPr="00BB3270" w:rsidRDefault="0090331B" w:rsidP="00B72597">
                  <w:pPr>
                    <w:pStyle w:val="ListParagraph"/>
                    <w:widowControl w:val="0"/>
                    <w:ind w:left="281"/>
                    <w:jc w:val="both"/>
                    <w:rPr>
                      <w:rFonts w:ascii="Tahoma" w:eastAsia="Tahoma" w:hAnsi="Tahoma" w:cs="Tahoma"/>
                      <w:sz w:val="20"/>
                      <w:szCs w:val="20"/>
                    </w:rPr>
                  </w:pPr>
                </w:p>
              </w:tc>
              <w:tc>
                <w:tcPr>
                  <w:tcW w:w="287" w:type="dxa"/>
                </w:tcPr>
                <w:p w14:paraId="7626B99E" w14:textId="77777777" w:rsidR="0090331B" w:rsidRPr="00BB3270" w:rsidRDefault="0090331B" w:rsidP="00B72597">
                  <w:pPr>
                    <w:pStyle w:val="ListParagraph"/>
                    <w:widowControl w:val="0"/>
                    <w:ind w:left="0"/>
                    <w:jc w:val="both"/>
                    <w:rPr>
                      <w:rFonts w:ascii="Tahoma" w:eastAsia="Tahoma" w:hAnsi="Tahoma" w:cs="Tahoma"/>
                      <w:sz w:val="20"/>
                      <w:szCs w:val="20"/>
                    </w:rPr>
                  </w:pPr>
                </w:p>
              </w:tc>
              <w:tc>
                <w:tcPr>
                  <w:tcW w:w="5648" w:type="dxa"/>
                </w:tcPr>
                <w:p w14:paraId="46ABD4E4" w14:textId="77777777" w:rsidR="0090331B" w:rsidRPr="00BB3270" w:rsidRDefault="0090331B" w:rsidP="00B72597">
                  <w:pPr>
                    <w:pStyle w:val="ListParagraph"/>
                    <w:widowControl w:val="0"/>
                    <w:ind w:left="0"/>
                    <w:jc w:val="both"/>
                    <w:rPr>
                      <w:rFonts w:ascii="Tahoma" w:eastAsia="Tahoma" w:hAnsi="Tahoma" w:cs="Tahoma"/>
                      <w:sz w:val="20"/>
                      <w:szCs w:val="20"/>
                    </w:rPr>
                  </w:pPr>
                </w:p>
              </w:tc>
            </w:tr>
            <w:tr w:rsidR="0090331B" w:rsidRPr="00BB3270" w14:paraId="627AE191" w14:textId="77777777" w:rsidTr="00B72597">
              <w:tc>
                <w:tcPr>
                  <w:tcW w:w="2515" w:type="dxa"/>
                </w:tcPr>
                <w:p w14:paraId="77A577CB" w14:textId="77777777" w:rsidR="0090331B" w:rsidRPr="00BB3270" w:rsidRDefault="0090331B" w:rsidP="00B72597">
                  <w:pPr>
                    <w:pStyle w:val="ListParagraph"/>
                    <w:widowControl w:val="0"/>
                    <w:ind w:left="281"/>
                    <w:jc w:val="both"/>
                    <w:rPr>
                      <w:rFonts w:ascii="Tahoma" w:eastAsia="Tahoma" w:hAnsi="Tahoma" w:cs="Tahoma"/>
                      <w:sz w:val="20"/>
                      <w:szCs w:val="20"/>
                    </w:rPr>
                  </w:pPr>
                  <w:r w:rsidRPr="00BB3270">
                    <w:rPr>
                      <w:rFonts w:ascii="Tahoma" w:eastAsia="Tahoma" w:hAnsi="Tahoma" w:cs="Tahoma"/>
                      <w:sz w:val="20"/>
                      <w:szCs w:val="20"/>
                    </w:rPr>
                    <w:t>Negara</w:t>
                  </w:r>
                </w:p>
              </w:tc>
              <w:tc>
                <w:tcPr>
                  <w:tcW w:w="287" w:type="dxa"/>
                </w:tcPr>
                <w:p w14:paraId="21F1A381" w14:textId="77777777" w:rsidR="0090331B" w:rsidRPr="00BB3270" w:rsidRDefault="0090331B" w:rsidP="00B72597">
                  <w:pPr>
                    <w:pStyle w:val="ListParagraph"/>
                    <w:widowControl w:val="0"/>
                    <w:ind w:left="0"/>
                    <w:jc w:val="both"/>
                    <w:rPr>
                      <w:rFonts w:ascii="Tahoma" w:eastAsia="Tahoma" w:hAnsi="Tahoma" w:cs="Tahoma"/>
                      <w:sz w:val="20"/>
                      <w:szCs w:val="20"/>
                    </w:rPr>
                  </w:pPr>
                  <w:r w:rsidRPr="00BB3270">
                    <w:rPr>
                      <w:rFonts w:ascii="Tahoma" w:eastAsia="Tahoma" w:hAnsi="Tahoma" w:cs="Tahoma"/>
                      <w:sz w:val="20"/>
                      <w:szCs w:val="20"/>
                    </w:rPr>
                    <w:t>:</w:t>
                  </w:r>
                </w:p>
              </w:tc>
              <w:tc>
                <w:tcPr>
                  <w:tcW w:w="5648" w:type="dxa"/>
                  <w:vMerge w:val="restart"/>
                </w:tcPr>
                <w:p w14:paraId="4E1A4FF9" w14:textId="77777777" w:rsidR="0090331B" w:rsidRPr="00BB3270" w:rsidRDefault="0090331B" w:rsidP="00B72597">
                  <w:pPr>
                    <w:pStyle w:val="ListParagraph"/>
                    <w:widowControl w:val="0"/>
                    <w:ind w:left="0"/>
                    <w:jc w:val="both"/>
                    <w:rPr>
                      <w:rFonts w:ascii="Tahoma" w:eastAsia="Tahoma" w:hAnsi="Tahoma" w:cs="Tahoma"/>
                      <w:sz w:val="20"/>
                      <w:szCs w:val="20"/>
                    </w:rPr>
                  </w:pPr>
                  <w:r w:rsidRPr="00BB3270">
                    <w:rPr>
                      <w:rFonts w:ascii="Tahoma" w:eastAsia="Tahoma" w:hAnsi="Tahoma" w:cs="Tahoma"/>
                      <w:sz w:val="20"/>
                      <w:szCs w:val="20"/>
                    </w:rPr>
                    <w:t>_</w:t>
                  </w:r>
                </w:p>
              </w:tc>
            </w:tr>
            <w:tr w:rsidR="0090331B" w:rsidRPr="00BB3270" w14:paraId="5EFC81C7" w14:textId="77777777" w:rsidTr="00B72597">
              <w:tc>
                <w:tcPr>
                  <w:tcW w:w="2515" w:type="dxa"/>
                </w:tcPr>
                <w:p w14:paraId="1F2C56E9" w14:textId="77777777" w:rsidR="0090331B" w:rsidRPr="00BB3270" w:rsidRDefault="0090331B" w:rsidP="00B72597">
                  <w:pPr>
                    <w:pStyle w:val="ListParagraph"/>
                    <w:widowControl w:val="0"/>
                    <w:ind w:left="281"/>
                    <w:jc w:val="both"/>
                    <w:rPr>
                      <w:rFonts w:ascii="Tahoma" w:eastAsia="Tahoma" w:hAnsi="Tahoma" w:cs="Tahoma"/>
                      <w:i/>
                      <w:iCs/>
                      <w:sz w:val="20"/>
                      <w:szCs w:val="20"/>
                    </w:rPr>
                  </w:pPr>
                  <w:r w:rsidRPr="00BB3270">
                    <w:rPr>
                      <w:rFonts w:ascii="Tahoma" w:eastAsia="Tahoma" w:hAnsi="Tahoma" w:cs="Tahoma"/>
                      <w:i/>
                      <w:iCs/>
                      <w:sz w:val="20"/>
                      <w:szCs w:val="20"/>
                    </w:rPr>
                    <w:t>Country</w:t>
                  </w:r>
                  <w:r w:rsidRPr="00BB3270">
                    <w:rPr>
                      <w:rFonts w:ascii="Tahoma" w:eastAsia="Tahoma" w:hAnsi="Tahoma" w:cs="Tahoma"/>
                      <w:i/>
                      <w:iCs/>
                      <w:sz w:val="20"/>
                      <w:szCs w:val="20"/>
                    </w:rPr>
                    <w:tab/>
                  </w:r>
                </w:p>
              </w:tc>
              <w:tc>
                <w:tcPr>
                  <w:tcW w:w="287" w:type="dxa"/>
                </w:tcPr>
                <w:p w14:paraId="030EFD51" w14:textId="77777777" w:rsidR="0090331B" w:rsidRPr="00BB3270" w:rsidRDefault="0090331B" w:rsidP="00B72597">
                  <w:pPr>
                    <w:pStyle w:val="ListParagraph"/>
                    <w:widowControl w:val="0"/>
                    <w:ind w:left="0"/>
                    <w:jc w:val="both"/>
                    <w:rPr>
                      <w:rFonts w:ascii="Tahoma" w:eastAsia="Tahoma" w:hAnsi="Tahoma" w:cs="Tahoma"/>
                      <w:sz w:val="20"/>
                      <w:szCs w:val="20"/>
                    </w:rPr>
                  </w:pPr>
                </w:p>
              </w:tc>
              <w:tc>
                <w:tcPr>
                  <w:tcW w:w="5648" w:type="dxa"/>
                  <w:vMerge/>
                </w:tcPr>
                <w:p w14:paraId="7118C9A4" w14:textId="77777777" w:rsidR="0090331B" w:rsidRPr="00BB3270" w:rsidRDefault="0090331B" w:rsidP="00B72597">
                  <w:pPr>
                    <w:pStyle w:val="ListParagraph"/>
                    <w:widowControl w:val="0"/>
                    <w:ind w:left="0"/>
                    <w:jc w:val="both"/>
                    <w:rPr>
                      <w:rFonts w:ascii="Tahoma" w:eastAsia="Tahoma" w:hAnsi="Tahoma" w:cs="Tahoma"/>
                      <w:sz w:val="20"/>
                      <w:szCs w:val="20"/>
                    </w:rPr>
                  </w:pPr>
                </w:p>
              </w:tc>
            </w:tr>
          </w:tbl>
          <w:p w14:paraId="180BA11D" w14:textId="77777777" w:rsidR="0090331B" w:rsidRPr="00BB3270" w:rsidRDefault="0090331B" w:rsidP="00B72597">
            <w:pPr>
              <w:pStyle w:val="ListParagraph"/>
              <w:widowControl w:val="0"/>
              <w:ind w:left="343"/>
              <w:jc w:val="both"/>
              <w:rPr>
                <w:rFonts w:ascii="Tahoma" w:eastAsia="Tahoma" w:hAnsi="Tahoma" w:cs="Tahoma"/>
                <w:sz w:val="20"/>
                <w:szCs w:val="20"/>
              </w:rPr>
            </w:pPr>
          </w:p>
        </w:tc>
      </w:tr>
      <w:tr w:rsidR="008D6155" w:rsidRPr="00BB3270" w14:paraId="7626E7F7" w14:textId="77777777" w:rsidTr="007517FF">
        <w:tc>
          <w:tcPr>
            <w:tcW w:w="4675" w:type="dxa"/>
          </w:tcPr>
          <w:p w14:paraId="76D867D0" w14:textId="77777777" w:rsidR="008D6155" w:rsidRPr="00BB3270" w:rsidRDefault="008D6155" w:rsidP="008D6155">
            <w:pPr>
              <w:pStyle w:val="ListParagraph"/>
              <w:spacing w:line="276" w:lineRule="auto"/>
              <w:ind w:left="316"/>
              <w:jc w:val="both"/>
              <w:rPr>
                <w:rFonts w:ascii="Tahoma" w:hAnsi="Tahoma" w:cs="Tahoma"/>
                <w:sz w:val="20"/>
                <w:szCs w:val="20"/>
              </w:rPr>
            </w:pPr>
          </w:p>
        </w:tc>
        <w:tc>
          <w:tcPr>
            <w:tcW w:w="4675" w:type="dxa"/>
          </w:tcPr>
          <w:p w14:paraId="67139ACF" w14:textId="77777777" w:rsidR="008D6155" w:rsidRPr="00BB3270" w:rsidRDefault="008D6155" w:rsidP="008D6155">
            <w:pPr>
              <w:pStyle w:val="ListParagraph"/>
              <w:spacing w:line="276" w:lineRule="auto"/>
              <w:ind w:left="342"/>
              <w:jc w:val="both"/>
              <w:rPr>
                <w:rFonts w:ascii="Tahoma" w:hAnsi="Tahoma" w:cs="Tahoma"/>
                <w:sz w:val="20"/>
                <w:szCs w:val="20"/>
              </w:rPr>
            </w:pPr>
          </w:p>
        </w:tc>
      </w:tr>
      <w:tr w:rsidR="007832DC" w:rsidRPr="00BB3270" w14:paraId="1E28A15F" w14:textId="77777777" w:rsidTr="007517FF">
        <w:tc>
          <w:tcPr>
            <w:tcW w:w="4675" w:type="dxa"/>
          </w:tcPr>
          <w:p w14:paraId="5CB327FA" w14:textId="77777777" w:rsidR="007832DC" w:rsidRPr="00BB3270" w:rsidRDefault="007832DC" w:rsidP="00DA7EE1">
            <w:pPr>
              <w:pStyle w:val="ListParagraph"/>
              <w:spacing w:line="276" w:lineRule="auto"/>
              <w:ind w:left="316"/>
              <w:jc w:val="both"/>
              <w:rPr>
                <w:rFonts w:ascii="Tahoma" w:hAnsi="Tahoma" w:cs="Tahoma"/>
                <w:sz w:val="20"/>
                <w:szCs w:val="20"/>
              </w:rPr>
            </w:pPr>
          </w:p>
        </w:tc>
        <w:tc>
          <w:tcPr>
            <w:tcW w:w="4675" w:type="dxa"/>
          </w:tcPr>
          <w:p w14:paraId="60119908" w14:textId="77777777" w:rsidR="007832DC" w:rsidRPr="00BB3270" w:rsidRDefault="007832DC" w:rsidP="00DA7EE1">
            <w:pPr>
              <w:pStyle w:val="ListParagraph"/>
              <w:spacing w:line="276" w:lineRule="auto"/>
              <w:ind w:left="342"/>
              <w:jc w:val="both"/>
              <w:rPr>
                <w:rFonts w:ascii="Tahoma" w:hAnsi="Tahoma" w:cs="Tahoma"/>
                <w:sz w:val="20"/>
                <w:szCs w:val="20"/>
              </w:rPr>
            </w:pPr>
          </w:p>
        </w:tc>
      </w:tr>
      <w:tr w:rsidR="00EF06F5" w:rsidRPr="00BB3270" w14:paraId="578CEB6E" w14:textId="77777777" w:rsidTr="007517FF">
        <w:tc>
          <w:tcPr>
            <w:tcW w:w="4675" w:type="dxa"/>
          </w:tcPr>
          <w:p w14:paraId="66567EBE" w14:textId="3AE616DD" w:rsidR="00EF06F5" w:rsidRPr="009F5DD7" w:rsidRDefault="001E7AB6" w:rsidP="00DA7EE1">
            <w:pPr>
              <w:pStyle w:val="ListParagraph"/>
              <w:numPr>
                <w:ilvl w:val="0"/>
                <w:numId w:val="106"/>
              </w:numPr>
              <w:spacing w:line="276" w:lineRule="auto"/>
              <w:ind w:left="316"/>
              <w:jc w:val="both"/>
              <w:rPr>
                <w:rFonts w:ascii="Tahoma" w:hAnsi="Tahoma" w:cs="Tahoma"/>
                <w:sz w:val="20"/>
                <w:szCs w:val="20"/>
              </w:rPr>
            </w:pPr>
            <w:r w:rsidRPr="009F5DD7">
              <w:rPr>
                <w:rFonts w:ascii="Tahoma" w:hAnsi="Tahoma" w:cs="Tahoma"/>
                <w:sz w:val="20"/>
                <w:szCs w:val="20"/>
              </w:rPr>
              <w:t xml:space="preserve">The revenue distribution </w:t>
            </w:r>
            <w:r w:rsidR="00A61401">
              <w:rPr>
                <w:rFonts w:ascii="Tahoma" w:hAnsi="Tahoma" w:cs="Tahoma"/>
                <w:sz w:val="20"/>
                <w:szCs w:val="20"/>
              </w:rPr>
              <w:t>shall</w:t>
            </w:r>
            <w:r w:rsidRPr="009F5DD7">
              <w:rPr>
                <w:rFonts w:ascii="Tahoma" w:hAnsi="Tahoma" w:cs="Tahoma"/>
                <w:sz w:val="20"/>
                <w:szCs w:val="20"/>
              </w:rPr>
              <w:t xml:space="preserve"> be made quarterly</w:t>
            </w:r>
            <w:r w:rsidR="0005413D" w:rsidRPr="009F5DD7">
              <w:rPr>
                <w:rFonts w:ascii="Tahoma" w:hAnsi="Tahoma" w:cs="Tahoma"/>
                <w:sz w:val="20"/>
                <w:szCs w:val="20"/>
              </w:rPr>
              <w:t>,</w:t>
            </w:r>
            <w:r w:rsidRPr="009F5DD7">
              <w:rPr>
                <w:rFonts w:ascii="Tahoma" w:hAnsi="Tahoma" w:cs="Tahoma"/>
                <w:sz w:val="20"/>
                <w:szCs w:val="20"/>
              </w:rPr>
              <w:t xml:space="preserve"> from the first day of </w:t>
            </w:r>
            <w:r w:rsidR="0005413D" w:rsidRPr="009F5DD7">
              <w:rPr>
                <w:rFonts w:ascii="Tahoma" w:hAnsi="Tahoma" w:cs="Tahoma"/>
                <w:sz w:val="20"/>
                <w:szCs w:val="20"/>
              </w:rPr>
              <w:t xml:space="preserve">the Unit </w:t>
            </w:r>
            <w:r w:rsidRPr="009F5DD7">
              <w:rPr>
                <w:rFonts w:ascii="Tahoma" w:hAnsi="Tahoma" w:cs="Tahoma"/>
                <w:sz w:val="20"/>
                <w:szCs w:val="20"/>
              </w:rPr>
              <w:t>operation.</w:t>
            </w:r>
            <w:r w:rsidR="007832DC" w:rsidRPr="009F5DD7">
              <w:rPr>
                <w:rFonts w:ascii="Tahoma" w:hAnsi="Tahoma" w:cs="Tahoma"/>
                <w:sz w:val="20"/>
                <w:szCs w:val="20"/>
              </w:rPr>
              <w:t xml:space="preserve"> In the event of a delay in construction or an earlier-than-anticipated completion date, the commencement of operations will be adjusted to align with the actual first day of operation</w:t>
            </w:r>
            <w:r w:rsidR="00A21E76">
              <w:rPr>
                <w:rFonts w:ascii="Tahoma" w:hAnsi="Tahoma" w:cs="Tahoma"/>
                <w:sz w:val="20"/>
                <w:szCs w:val="20"/>
              </w:rPr>
              <w:t>.</w:t>
            </w:r>
          </w:p>
        </w:tc>
        <w:tc>
          <w:tcPr>
            <w:tcW w:w="4675" w:type="dxa"/>
          </w:tcPr>
          <w:p w14:paraId="1F493BEE" w14:textId="1B8C7F3E" w:rsidR="00EF06F5" w:rsidRPr="009F5DD7" w:rsidRDefault="001E7AB6" w:rsidP="00DA7EE1">
            <w:pPr>
              <w:pStyle w:val="ListParagraph"/>
              <w:numPr>
                <w:ilvl w:val="0"/>
                <w:numId w:val="110"/>
              </w:numPr>
              <w:spacing w:line="276" w:lineRule="auto"/>
              <w:ind w:left="342"/>
              <w:jc w:val="both"/>
              <w:rPr>
                <w:rFonts w:ascii="Tahoma" w:hAnsi="Tahoma" w:cs="Tahoma"/>
                <w:sz w:val="20"/>
                <w:szCs w:val="20"/>
              </w:rPr>
            </w:pPr>
            <w:proofErr w:type="spellStart"/>
            <w:r w:rsidRPr="009F5DD7">
              <w:rPr>
                <w:rFonts w:ascii="Tahoma" w:hAnsi="Tahoma" w:cs="Tahoma"/>
                <w:sz w:val="20"/>
                <w:szCs w:val="20"/>
              </w:rPr>
              <w:t>Distribusi</w:t>
            </w:r>
            <w:proofErr w:type="spellEnd"/>
            <w:r w:rsidRPr="009F5DD7">
              <w:rPr>
                <w:rFonts w:ascii="Tahoma" w:hAnsi="Tahoma" w:cs="Tahoma"/>
                <w:sz w:val="20"/>
                <w:szCs w:val="20"/>
              </w:rPr>
              <w:t xml:space="preserve"> </w:t>
            </w:r>
            <w:proofErr w:type="spellStart"/>
            <w:r w:rsidRPr="009F5DD7">
              <w:rPr>
                <w:rFonts w:ascii="Tahoma" w:hAnsi="Tahoma" w:cs="Tahoma"/>
                <w:sz w:val="20"/>
                <w:szCs w:val="20"/>
              </w:rPr>
              <w:t>pendapatan</w:t>
            </w:r>
            <w:proofErr w:type="spellEnd"/>
            <w:r w:rsidRPr="009F5DD7">
              <w:rPr>
                <w:rFonts w:ascii="Tahoma" w:hAnsi="Tahoma" w:cs="Tahoma"/>
                <w:sz w:val="20"/>
                <w:szCs w:val="20"/>
              </w:rPr>
              <w:t xml:space="preserve"> </w:t>
            </w:r>
            <w:proofErr w:type="spellStart"/>
            <w:r w:rsidRPr="009F5DD7">
              <w:rPr>
                <w:rFonts w:ascii="Tahoma" w:hAnsi="Tahoma" w:cs="Tahoma"/>
                <w:sz w:val="20"/>
                <w:szCs w:val="20"/>
              </w:rPr>
              <w:t>dilakukan</w:t>
            </w:r>
            <w:proofErr w:type="spellEnd"/>
            <w:r w:rsidRPr="009F5DD7">
              <w:rPr>
                <w:rFonts w:ascii="Tahoma" w:hAnsi="Tahoma" w:cs="Tahoma"/>
                <w:sz w:val="20"/>
                <w:szCs w:val="20"/>
              </w:rPr>
              <w:t xml:space="preserve"> </w:t>
            </w:r>
            <w:proofErr w:type="spellStart"/>
            <w:r w:rsidRPr="009F5DD7">
              <w:rPr>
                <w:rFonts w:ascii="Tahoma" w:hAnsi="Tahoma" w:cs="Tahoma"/>
                <w:sz w:val="20"/>
                <w:szCs w:val="20"/>
              </w:rPr>
              <w:t>setiap</w:t>
            </w:r>
            <w:proofErr w:type="spellEnd"/>
            <w:r w:rsidRPr="009F5DD7">
              <w:rPr>
                <w:rFonts w:ascii="Tahoma" w:hAnsi="Tahoma" w:cs="Tahoma"/>
                <w:sz w:val="20"/>
                <w:szCs w:val="20"/>
              </w:rPr>
              <w:t xml:space="preserve"> </w:t>
            </w:r>
            <w:proofErr w:type="spellStart"/>
            <w:r w:rsidRPr="009F5DD7">
              <w:rPr>
                <w:rFonts w:ascii="Tahoma" w:hAnsi="Tahoma" w:cs="Tahoma"/>
                <w:sz w:val="20"/>
                <w:szCs w:val="20"/>
              </w:rPr>
              <w:t>tiga</w:t>
            </w:r>
            <w:proofErr w:type="spellEnd"/>
            <w:r w:rsidRPr="009F5DD7">
              <w:rPr>
                <w:rFonts w:ascii="Tahoma" w:hAnsi="Tahoma" w:cs="Tahoma"/>
                <w:sz w:val="20"/>
                <w:szCs w:val="20"/>
              </w:rPr>
              <w:t xml:space="preserve"> </w:t>
            </w:r>
            <w:proofErr w:type="spellStart"/>
            <w:r w:rsidRPr="009F5DD7">
              <w:rPr>
                <w:rFonts w:ascii="Tahoma" w:hAnsi="Tahoma" w:cs="Tahoma"/>
                <w:sz w:val="20"/>
                <w:szCs w:val="20"/>
              </w:rPr>
              <w:t>bulan</w:t>
            </w:r>
            <w:proofErr w:type="spellEnd"/>
            <w:r w:rsidRPr="009F5DD7">
              <w:rPr>
                <w:rFonts w:ascii="Tahoma" w:hAnsi="Tahoma" w:cs="Tahoma"/>
                <w:sz w:val="20"/>
                <w:szCs w:val="20"/>
              </w:rPr>
              <w:t xml:space="preserve">, </w:t>
            </w:r>
            <w:proofErr w:type="spellStart"/>
            <w:r w:rsidRPr="009F5DD7">
              <w:rPr>
                <w:rFonts w:ascii="Tahoma" w:hAnsi="Tahoma" w:cs="Tahoma"/>
                <w:sz w:val="20"/>
                <w:szCs w:val="20"/>
              </w:rPr>
              <w:t>sejak</w:t>
            </w:r>
            <w:proofErr w:type="spellEnd"/>
            <w:r w:rsidRPr="009F5DD7">
              <w:rPr>
                <w:rFonts w:ascii="Tahoma" w:hAnsi="Tahoma" w:cs="Tahoma"/>
                <w:sz w:val="20"/>
                <w:szCs w:val="20"/>
              </w:rPr>
              <w:t xml:space="preserve"> </w:t>
            </w:r>
            <w:proofErr w:type="spellStart"/>
            <w:r w:rsidRPr="009F5DD7">
              <w:rPr>
                <w:rFonts w:ascii="Tahoma" w:hAnsi="Tahoma" w:cs="Tahoma"/>
                <w:sz w:val="20"/>
                <w:szCs w:val="20"/>
              </w:rPr>
              <w:t>hari</w:t>
            </w:r>
            <w:proofErr w:type="spellEnd"/>
            <w:r w:rsidRPr="009F5DD7">
              <w:rPr>
                <w:rFonts w:ascii="Tahoma" w:hAnsi="Tahoma" w:cs="Tahoma"/>
                <w:sz w:val="20"/>
                <w:szCs w:val="20"/>
              </w:rPr>
              <w:t xml:space="preserve"> </w:t>
            </w:r>
            <w:proofErr w:type="spellStart"/>
            <w:r w:rsidRPr="009F5DD7">
              <w:rPr>
                <w:rFonts w:ascii="Tahoma" w:hAnsi="Tahoma" w:cs="Tahoma"/>
                <w:sz w:val="20"/>
                <w:szCs w:val="20"/>
              </w:rPr>
              <w:t>pertama</w:t>
            </w:r>
            <w:proofErr w:type="spellEnd"/>
            <w:r w:rsidRPr="009F5DD7">
              <w:rPr>
                <w:rFonts w:ascii="Tahoma" w:hAnsi="Tahoma" w:cs="Tahoma"/>
                <w:sz w:val="20"/>
                <w:szCs w:val="20"/>
              </w:rPr>
              <w:t xml:space="preserve"> Unit </w:t>
            </w:r>
            <w:proofErr w:type="spellStart"/>
            <w:r w:rsidRPr="009F5DD7">
              <w:rPr>
                <w:rFonts w:ascii="Tahoma" w:hAnsi="Tahoma" w:cs="Tahoma"/>
                <w:sz w:val="20"/>
                <w:szCs w:val="20"/>
              </w:rPr>
              <w:t>mulai</w:t>
            </w:r>
            <w:proofErr w:type="spellEnd"/>
            <w:r w:rsidRPr="009F5DD7">
              <w:rPr>
                <w:rFonts w:ascii="Tahoma" w:hAnsi="Tahoma" w:cs="Tahoma"/>
                <w:sz w:val="20"/>
                <w:szCs w:val="20"/>
              </w:rPr>
              <w:t xml:space="preserve"> </w:t>
            </w:r>
            <w:proofErr w:type="spellStart"/>
            <w:r w:rsidRPr="009F5DD7">
              <w:rPr>
                <w:rFonts w:ascii="Tahoma" w:hAnsi="Tahoma" w:cs="Tahoma"/>
                <w:sz w:val="20"/>
                <w:szCs w:val="20"/>
              </w:rPr>
              <w:t>beroperasi</w:t>
            </w:r>
            <w:proofErr w:type="spellEnd"/>
            <w:r w:rsidR="007832DC" w:rsidRPr="009F5DD7">
              <w:rPr>
                <w:rFonts w:ascii="Tahoma" w:hAnsi="Tahoma" w:cs="Tahoma"/>
                <w:sz w:val="20"/>
                <w:szCs w:val="20"/>
              </w:rPr>
              <w:t xml:space="preserve">. Jika </w:t>
            </w:r>
            <w:proofErr w:type="spellStart"/>
            <w:r w:rsidR="007832DC" w:rsidRPr="009F5DD7">
              <w:rPr>
                <w:rFonts w:ascii="Tahoma" w:hAnsi="Tahoma" w:cs="Tahoma"/>
                <w:sz w:val="20"/>
                <w:szCs w:val="20"/>
              </w:rPr>
              <w:t>terjadi</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keterlambatan</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konstruksi</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atau</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tanggal</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penyelesaian</w:t>
            </w:r>
            <w:proofErr w:type="spellEnd"/>
            <w:r w:rsidR="007832DC" w:rsidRPr="009F5DD7">
              <w:rPr>
                <w:rFonts w:ascii="Tahoma" w:hAnsi="Tahoma" w:cs="Tahoma"/>
                <w:sz w:val="20"/>
                <w:szCs w:val="20"/>
              </w:rPr>
              <w:t xml:space="preserve"> yang </w:t>
            </w:r>
            <w:proofErr w:type="spellStart"/>
            <w:r w:rsidR="007832DC" w:rsidRPr="009F5DD7">
              <w:rPr>
                <w:rFonts w:ascii="Tahoma" w:hAnsi="Tahoma" w:cs="Tahoma"/>
                <w:sz w:val="20"/>
                <w:szCs w:val="20"/>
              </w:rPr>
              <w:t>lebih</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awal</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dari</w:t>
            </w:r>
            <w:proofErr w:type="spellEnd"/>
            <w:r w:rsidR="007832DC" w:rsidRPr="009F5DD7">
              <w:rPr>
                <w:rFonts w:ascii="Tahoma" w:hAnsi="Tahoma" w:cs="Tahoma"/>
                <w:sz w:val="20"/>
                <w:szCs w:val="20"/>
              </w:rPr>
              <w:t xml:space="preserve"> yang </w:t>
            </w:r>
            <w:proofErr w:type="spellStart"/>
            <w:r w:rsidR="007832DC" w:rsidRPr="009F5DD7">
              <w:rPr>
                <w:rFonts w:ascii="Tahoma" w:hAnsi="Tahoma" w:cs="Tahoma"/>
                <w:sz w:val="20"/>
                <w:szCs w:val="20"/>
              </w:rPr>
              <w:t>diantisipasi</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dimulainya</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operasi</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akan</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disesuaikan</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dengan</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hari</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pertama</w:t>
            </w:r>
            <w:proofErr w:type="spellEnd"/>
            <w:r w:rsidR="007832DC" w:rsidRPr="009F5DD7">
              <w:rPr>
                <w:rFonts w:ascii="Tahoma" w:hAnsi="Tahoma" w:cs="Tahoma"/>
                <w:sz w:val="20"/>
                <w:szCs w:val="20"/>
              </w:rPr>
              <w:t xml:space="preserve"> </w:t>
            </w:r>
            <w:proofErr w:type="spellStart"/>
            <w:r w:rsidR="007832DC" w:rsidRPr="009F5DD7">
              <w:rPr>
                <w:rFonts w:ascii="Tahoma" w:hAnsi="Tahoma" w:cs="Tahoma"/>
                <w:sz w:val="20"/>
                <w:szCs w:val="20"/>
              </w:rPr>
              <w:t>operasi</w:t>
            </w:r>
            <w:proofErr w:type="spellEnd"/>
            <w:r w:rsidR="007832DC" w:rsidRPr="009F5DD7">
              <w:rPr>
                <w:rFonts w:ascii="Tahoma" w:hAnsi="Tahoma" w:cs="Tahoma"/>
                <w:sz w:val="20"/>
                <w:szCs w:val="20"/>
              </w:rPr>
              <w:t xml:space="preserve"> yang </w:t>
            </w:r>
            <w:proofErr w:type="spellStart"/>
            <w:r w:rsidR="007832DC" w:rsidRPr="009F5DD7">
              <w:rPr>
                <w:rFonts w:ascii="Tahoma" w:hAnsi="Tahoma" w:cs="Tahoma"/>
                <w:sz w:val="20"/>
                <w:szCs w:val="20"/>
              </w:rPr>
              <w:t>sebenarnya</w:t>
            </w:r>
            <w:proofErr w:type="spellEnd"/>
            <w:r w:rsidR="007832DC" w:rsidRPr="009F5DD7">
              <w:rPr>
                <w:rFonts w:ascii="Tahoma" w:hAnsi="Tahoma" w:cs="Tahoma"/>
                <w:sz w:val="20"/>
                <w:szCs w:val="20"/>
              </w:rPr>
              <w:t>.</w:t>
            </w:r>
            <w:r w:rsidRPr="009F5DD7">
              <w:rPr>
                <w:rFonts w:ascii="Tahoma" w:hAnsi="Tahoma" w:cs="Tahoma"/>
                <w:sz w:val="20"/>
                <w:szCs w:val="20"/>
              </w:rPr>
              <w:t xml:space="preserve"> </w:t>
            </w:r>
          </w:p>
        </w:tc>
      </w:tr>
      <w:tr w:rsidR="0005413D" w:rsidRPr="00BB3270" w14:paraId="5742158A" w14:textId="77777777" w:rsidTr="007517FF">
        <w:tc>
          <w:tcPr>
            <w:tcW w:w="4675" w:type="dxa"/>
          </w:tcPr>
          <w:p w14:paraId="5C134490" w14:textId="77777777" w:rsidR="0005413D" w:rsidRPr="00BB3270" w:rsidRDefault="0005413D" w:rsidP="00DA7EE1">
            <w:pPr>
              <w:pStyle w:val="ListParagraph"/>
              <w:spacing w:line="276" w:lineRule="auto"/>
              <w:ind w:left="316"/>
              <w:jc w:val="both"/>
              <w:rPr>
                <w:rFonts w:ascii="Tahoma" w:hAnsi="Tahoma" w:cs="Tahoma"/>
                <w:sz w:val="20"/>
                <w:szCs w:val="20"/>
              </w:rPr>
            </w:pPr>
          </w:p>
        </w:tc>
        <w:tc>
          <w:tcPr>
            <w:tcW w:w="4675" w:type="dxa"/>
          </w:tcPr>
          <w:p w14:paraId="6A3A3CF9" w14:textId="77777777" w:rsidR="0005413D" w:rsidRPr="00BB3270" w:rsidRDefault="0005413D" w:rsidP="00DA7EE1">
            <w:pPr>
              <w:pStyle w:val="ListParagraph"/>
              <w:spacing w:line="276" w:lineRule="auto"/>
              <w:ind w:left="342"/>
              <w:jc w:val="both"/>
              <w:rPr>
                <w:rFonts w:ascii="Tahoma" w:hAnsi="Tahoma" w:cs="Tahoma"/>
                <w:sz w:val="20"/>
                <w:szCs w:val="20"/>
              </w:rPr>
            </w:pPr>
          </w:p>
        </w:tc>
      </w:tr>
      <w:tr w:rsidR="0005413D" w:rsidRPr="00BB3270" w14:paraId="793FB6ED" w14:textId="77777777" w:rsidTr="007517FF">
        <w:tc>
          <w:tcPr>
            <w:tcW w:w="4675" w:type="dxa"/>
          </w:tcPr>
          <w:p w14:paraId="4102DE7F" w14:textId="4B3758DB" w:rsidR="0005413D" w:rsidRPr="00BB3270" w:rsidRDefault="0005413D" w:rsidP="00DA7EE1">
            <w:pPr>
              <w:pStyle w:val="ListParagraph"/>
              <w:numPr>
                <w:ilvl w:val="0"/>
                <w:numId w:val="106"/>
              </w:numPr>
              <w:spacing w:line="276" w:lineRule="auto"/>
              <w:ind w:left="316"/>
              <w:jc w:val="both"/>
              <w:rPr>
                <w:rFonts w:ascii="Tahoma" w:hAnsi="Tahoma" w:cs="Tahoma"/>
                <w:sz w:val="20"/>
                <w:szCs w:val="20"/>
              </w:rPr>
            </w:pPr>
            <w:r w:rsidRPr="00BB3270">
              <w:rPr>
                <w:rFonts w:ascii="Tahoma" w:hAnsi="Tahoma" w:cs="Tahoma"/>
                <w:sz w:val="20"/>
                <w:szCs w:val="20"/>
              </w:rPr>
              <w:t>All payments to the Second Party shall be calculated on the exchange rate of the First Party bank.</w:t>
            </w:r>
          </w:p>
        </w:tc>
        <w:tc>
          <w:tcPr>
            <w:tcW w:w="4675" w:type="dxa"/>
          </w:tcPr>
          <w:p w14:paraId="261E7373" w14:textId="2558B0D0" w:rsidR="0005413D" w:rsidRPr="00BB3270" w:rsidRDefault="0005413D" w:rsidP="00DA7EE1">
            <w:pPr>
              <w:pStyle w:val="ListParagraph"/>
              <w:numPr>
                <w:ilvl w:val="0"/>
                <w:numId w:val="110"/>
              </w:numPr>
              <w:spacing w:line="276" w:lineRule="auto"/>
              <w:ind w:left="342"/>
              <w:jc w:val="both"/>
              <w:rPr>
                <w:rFonts w:ascii="Tahoma" w:hAnsi="Tahoma" w:cs="Tahoma"/>
                <w:sz w:val="20"/>
                <w:szCs w:val="20"/>
              </w:rPr>
            </w:pPr>
            <w:proofErr w:type="spellStart"/>
            <w:r w:rsidRPr="00BB3270">
              <w:rPr>
                <w:rFonts w:ascii="Tahoma" w:hAnsi="Tahoma" w:cs="Tahoma"/>
                <w:sz w:val="20"/>
                <w:szCs w:val="20"/>
              </w:rPr>
              <w:t>Semua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pembayaran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kepada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dihitung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berdasarkan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nilai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tukar</w:t>
            </w:r>
            <w:proofErr w:type="spellEnd"/>
            <w:r w:rsidRPr="00BB3270">
              <w:rPr>
                <w:rFonts w:ascii="Tahoma" w:hAnsi="Tahoma" w:cs="Tahoma"/>
                <w:sz w:val="20"/>
                <w:szCs w:val="20"/>
              </w:rPr>
              <w:t xml:space="preserve"> bank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Pertama</w:t>
            </w:r>
            <w:proofErr w:type="spellEnd"/>
            <w:r w:rsidRPr="00BB3270">
              <w:rPr>
                <w:rFonts w:ascii="Tahoma" w:hAnsi="Tahoma" w:cs="Tahoma"/>
                <w:sz w:val="20"/>
                <w:szCs w:val="20"/>
              </w:rPr>
              <w:t>.</w:t>
            </w:r>
          </w:p>
        </w:tc>
      </w:tr>
      <w:tr w:rsidR="0005413D" w:rsidRPr="00BB3270" w14:paraId="47DB3AF1" w14:textId="77777777" w:rsidTr="007517FF">
        <w:tc>
          <w:tcPr>
            <w:tcW w:w="4675" w:type="dxa"/>
          </w:tcPr>
          <w:p w14:paraId="7CBD2537" w14:textId="77777777" w:rsidR="0005413D" w:rsidRPr="00BB3270" w:rsidRDefault="0005413D" w:rsidP="00DA7EE1">
            <w:pPr>
              <w:pStyle w:val="ListParagraph"/>
              <w:spacing w:line="276" w:lineRule="auto"/>
              <w:ind w:left="316"/>
              <w:jc w:val="both"/>
              <w:rPr>
                <w:rFonts w:ascii="Tahoma" w:hAnsi="Tahoma" w:cs="Tahoma"/>
                <w:sz w:val="20"/>
                <w:szCs w:val="20"/>
              </w:rPr>
            </w:pPr>
          </w:p>
        </w:tc>
        <w:tc>
          <w:tcPr>
            <w:tcW w:w="4675" w:type="dxa"/>
          </w:tcPr>
          <w:p w14:paraId="7F49A8BC" w14:textId="77777777" w:rsidR="0005413D" w:rsidRPr="00BB3270" w:rsidRDefault="0005413D" w:rsidP="00DA7EE1">
            <w:pPr>
              <w:pStyle w:val="ListParagraph"/>
              <w:spacing w:line="276" w:lineRule="auto"/>
              <w:ind w:left="342"/>
              <w:jc w:val="both"/>
              <w:rPr>
                <w:rFonts w:ascii="Tahoma" w:hAnsi="Tahoma" w:cs="Tahoma"/>
                <w:sz w:val="20"/>
                <w:szCs w:val="20"/>
              </w:rPr>
            </w:pPr>
          </w:p>
        </w:tc>
      </w:tr>
      <w:tr w:rsidR="0005413D" w:rsidRPr="00BB3270" w14:paraId="561A25BA" w14:textId="77777777" w:rsidTr="007517FF">
        <w:tc>
          <w:tcPr>
            <w:tcW w:w="4675" w:type="dxa"/>
          </w:tcPr>
          <w:p w14:paraId="1F0D3EE3" w14:textId="6B1CD6CD" w:rsidR="0005413D" w:rsidRPr="00BB3270" w:rsidRDefault="0005413D" w:rsidP="00DA7EE1">
            <w:pPr>
              <w:pStyle w:val="ListParagraph"/>
              <w:numPr>
                <w:ilvl w:val="0"/>
                <w:numId w:val="106"/>
              </w:numPr>
              <w:spacing w:line="276" w:lineRule="auto"/>
              <w:ind w:left="316"/>
              <w:jc w:val="both"/>
              <w:rPr>
                <w:rFonts w:ascii="Tahoma" w:hAnsi="Tahoma" w:cs="Tahoma"/>
                <w:sz w:val="20"/>
                <w:szCs w:val="20"/>
              </w:rPr>
            </w:pPr>
            <w:r w:rsidRPr="00BB3270">
              <w:rPr>
                <w:rFonts w:ascii="Tahoma" w:hAnsi="Tahoma" w:cs="Tahoma"/>
                <w:sz w:val="20"/>
                <w:szCs w:val="20"/>
              </w:rPr>
              <w:t>The Second Party will provide a bank account of their own choice for earning distribution. Bank transfer fees and currency conversion fees (if any) are at the expense of the Second Party.</w:t>
            </w:r>
          </w:p>
        </w:tc>
        <w:tc>
          <w:tcPr>
            <w:tcW w:w="4675" w:type="dxa"/>
          </w:tcPr>
          <w:p w14:paraId="5A3248A7" w14:textId="7FC9BA75" w:rsidR="0005413D" w:rsidRPr="00BB3270" w:rsidRDefault="0005413D" w:rsidP="00DA7EE1">
            <w:pPr>
              <w:pStyle w:val="ListParagraph"/>
              <w:numPr>
                <w:ilvl w:val="0"/>
                <w:numId w:val="110"/>
              </w:numPr>
              <w:spacing w:line="276" w:lineRule="auto"/>
              <w:ind w:left="342"/>
              <w:jc w:val="both"/>
              <w:rPr>
                <w:rFonts w:ascii="Tahoma" w:hAnsi="Tahoma" w:cs="Tahoma"/>
                <w:sz w:val="20"/>
                <w:szCs w:val="20"/>
              </w:rPr>
            </w:pP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menyediakan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rekening</w:t>
            </w:r>
            <w:proofErr w:type="spellEnd"/>
            <w:r w:rsidRPr="00BB3270">
              <w:rPr>
                <w:rFonts w:ascii="Tahoma" w:hAnsi="Tahoma" w:cs="Tahoma"/>
                <w:sz w:val="20"/>
                <w:szCs w:val="20"/>
              </w:rPr>
              <w:t xml:space="preserve"> bank </w:t>
            </w:r>
            <w:proofErr w:type="spellStart"/>
            <w:r w:rsidRPr="00BB3270">
              <w:rPr>
                <w:rFonts w:ascii="Tahoma" w:hAnsi="Tahoma" w:cs="Tahoma"/>
                <w:sz w:val="20"/>
                <w:szCs w:val="20"/>
              </w:rPr>
              <w:t>pilihan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mereka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sendiri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untuk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distribusi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pendapatan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transfer bank dan </w:t>
            </w:r>
            <w:proofErr w:type="spellStart"/>
            <w:r w:rsidRPr="00BB3270">
              <w:rPr>
                <w:rFonts w:ascii="Tahoma" w:hAnsi="Tahoma" w:cs="Tahoma"/>
                <w:sz w:val="20"/>
                <w:szCs w:val="20"/>
              </w:rPr>
              <w:t>biaya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konversi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mata</w:t>
            </w:r>
            <w:proofErr w:type="spellEnd"/>
            <w:r w:rsidRPr="00BB3270">
              <w:rPr>
                <w:rFonts w:ascii="Tahoma" w:hAnsi="Tahoma" w:cs="Tahoma"/>
                <w:sz w:val="20"/>
                <w:szCs w:val="20"/>
              </w:rPr>
              <w:t xml:space="preserve"> uang (</w:t>
            </w:r>
            <w:proofErr w:type="spellStart"/>
            <w:r w:rsidRPr="00BB3270">
              <w:rPr>
                <w:rFonts w:ascii="Tahoma" w:hAnsi="Tahoma" w:cs="Tahoma"/>
                <w:sz w:val="20"/>
                <w:szCs w:val="20"/>
              </w:rPr>
              <w:t>jika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ada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menjadi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tanggungan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Pihak</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Kedua</w:t>
            </w:r>
            <w:proofErr w:type="spellEnd"/>
            <w:r w:rsidRPr="00BB3270">
              <w:rPr>
                <w:rFonts w:ascii="Tahoma" w:hAnsi="Tahoma" w:cs="Tahoma"/>
                <w:sz w:val="20"/>
                <w:szCs w:val="20"/>
              </w:rPr>
              <w:t>.</w:t>
            </w:r>
          </w:p>
        </w:tc>
      </w:tr>
      <w:tr w:rsidR="00590E7E" w:rsidRPr="00BB3270" w14:paraId="54ED5FFD" w14:textId="77777777" w:rsidTr="007517FF">
        <w:tc>
          <w:tcPr>
            <w:tcW w:w="4675" w:type="dxa"/>
          </w:tcPr>
          <w:p w14:paraId="535A8AA6" w14:textId="77777777" w:rsidR="00590E7E" w:rsidRPr="00BB3270" w:rsidRDefault="00590E7E" w:rsidP="00DA7EE1">
            <w:pPr>
              <w:pStyle w:val="ListParagraph"/>
              <w:spacing w:line="276" w:lineRule="auto"/>
              <w:ind w:left="316"/>
              <w:jc w:val="both"/>
              <w:rPr>
                <w:rFonts w:ascii="Tahoma" w:hAnsi="Tahoma" w:cs="Tahoma"/>
                <w:sz w:val="20"/>
                <w:szCs w:val="20"/>
              </w:rPr>
            </w:pPr>
          </w:p>
        </w:tc>
        <w:tc>
          <w:tcPr>
            <w:tcW w:w="4675" w:type="dxa"/>
          </w:tcPr>
          <w:p w14:paraId="5385F3F8" w14:textId="77777777" w:rsidR="00590E7E" w:rsidRPr="00BB3270" w:rsidRDefault="00590E7E" w:rsidP="00DA7EE1">
            <w:pPr>
              <w:pStyle w:val="ListParagraph"/>
              <w:spacing w:line="276" w:lineRule="auto"/>
              <w:ind w:left="342"/>
              <w:jc w:val="both"/>
              <w:rPr>
                <w:rFonts w:ascii="Tahoma" w:hAnsi="Tahoma" w:cs="Tahoma"/>
                <w:b/>
                <w:bCs/>
                <w:sz w:val="20"/>
                <w:szCs w:val="20"/>
              </w:rPr>
            </w:pPr>
          </w:p>
        </w:tc>
      </w:tr>
      <w:tr w:rsidR="00590E7E" w:rsidRPr="00BB3270" w14:paraId="5FEB43D8" w14:textId="77777777" w:rsidTr="007517FF">
        <w:tc>
          <w:tcPr>
            <w:tcW w:w="4675" w:type="dxa"/>
          </w:tcPr>
          <w:p w14:paraId="32DF8B10" w14:textId="669A6BDC" w:rsidR="00B15DBE" w:rsidRPr="00BB3270" w:rsidRDefault="00286237" w:rsidP="00DA7EE1">
            <w:pPr>
              <w:pStyle w:val="ListParagraph"/>
              <w:numPr>
                <w:ilvl w:val="0"/>
                <w:numId w:val="106"/>
              </w:numPr>
              <w:spacing w:line="276" w:lineRule="auto"/>
              <w:ind w:left="316"/>
              <w:jc w:val="both"/>
              <w:rPr>
                <w:rFonts w:ascii="Tahoma" w:hAnsi="Tahoma" w:cs="Tahoma"/>
                <w:sz w:val="20"/>
                <w:szCs w:val="20"/>
              </w:rPr>
            </w:pPr>
            <w:r w:rsidRPr="00BB3270">
              <w:rPr>
                <w:rFonts w:ascii="Tahoma" w:hAnsi="Tahoma" w:cs="Tahoma"/>
                <w:sz w:val="20"/>
                <w:szCs w:val="20"/>
              </w:rPr>
              <w:t>Each unit will be assigned an investment value based on a formulaic calculation. This will be derived from the total profit, divided into the following elements: number of units occupied, unit qualification, unit rentability value, and the number of transactions from investors against the unit.</w:t>
            </w:r>
          </w:p>
        </w:tc>
        <w:tc>
          <w:tcPr>
            <w:tcW w:w="4675" w:type="dxa"/>
          </w:tcPr>
          <w:p w14:paraId="44E6A8EC" w14:textId="4D7E29B4" w:rsidR="00B15DBE" w:rsidRPr="00BB3270" w:rsidRDefault="00590E7E" w:rsidP="00DA7EE1">
            <w:pPr>
              <w:pStyle w:val="ListParagraph"/>
              <w:numPr>
                <w:ilvl w:val="0"/>
                <w:numId w:val="110"/>
              </w:numPr>
              <w:spacing w:line="276" w:lineRule="auto"/>
              <w:ind w:left="342"/>
              <w:jc w:val="both"/>
              <w:rPr>
                <w:rFonts w:ascii="Tahoma" w:hAnsi="Tahoma" w:cs="Tahoma"/>
                <w:b/>
                <w:bCs/>
                <w:sz w:val="20"/>
                <w:szCs w:val="20"/>
              </w:rPr>
            </w:pP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menerima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perhitungan</w:t>
            </w:r>
            <w:proofErr w:type="spellEnd"/>
            <w:r w:rsidRPr="00BB3270">
              <w:rPr>
                <w:rFonts w:ascii="Tahoma" w:hAnsi="Tahoma" w:cs="Tahoma"/>
                <w:sz w:val="20"/>
                <w:szCs w:val="20"/>
              </w:rPr>
              <w:t xml:space="preserve"> Nilai </w:t>
            </w:r>
            <w:proofErr w:type="spellStart"/>
            <w:r w:rsidRPr="00BB3270">
              <w:rPr>
                <w:rFonts w:ascii="Tahoma" w:hAnsi="Tahoma" w:cs="Tahoma"/>
                <w:sz w:val="20"/>
                <w:szCs w:val="20"/>
              </w:rPr>
              <w:t>Investasinya</w:t>
            </w:r>
            <w:proofErr w:type="spellEnd"/>
            <w:r w:rsidRPr="00BB3270">
              <w:rPr>
                <w:rFonts w:ascii="Tahoma" w:hAnsi="Tahoma" w:cs="Tahoma"/>
                <w:sz w:val="20"/>
                <w:szCs w:val="20"/>
              </w:rPr>
              <w:t xml:space="preserve"> masing-masing, </w:t>
            </w:r>
            <w:proofErr w:type="spellStart"/>
            <w:r w:rsidRPr="00BB3270">
              <w:rPr>
                <w:rFonts w:ascii="Tahoma" w:hAnsi="Tahoma" w:cs="Tahoma"/>
                <w:sz w:val="20"/>
                <w:szCs w:val="20"/>
              </w:rPr>
              <w:t>berdasarkan</w:t>
            </w:r>
            <w:proofErr w:type="spellEnd"/>
            <w:r w:rsidRPr="00BB3270">
              <w:rPr>
                <w:rFonts w:ascii="Tahoma" w:hAnsi="Tahoma" w:cs="Tahoma"/>
                <w:sz w:val="20"/>
                <w:szCs w:val="20"/>
              </w:rPr>
              <w:t xml:space="preserve"> </w:t>
            </w:r>
            <w:r w:rsidRPr="00BB3270">
              <w:rPr>
                <w:rFonts w:ascii="Tahoma" w:hAnsi="Tahoma" w:cs="Tahoma"/>
                <w:sz w:val="20"/>
                <w:szCs w:val="20"/>
                <w:lang w:val="de-DE"/>
              </w:rPr>
              <w:t>perhitungan formula: Input dari Total Profit yang masuk, kemudian dibagi kedalam elemen-elemen dari jumlah unit yang terisi, kualifikasi unit, nilai rentabilitas unit, dan jumlah transaksi dari investor terhadap Unit.</w:t>
            </w:r>
          </w:p>
        </w:tc>
      </w:tr>
      <w:tr w:rsidR="0021495B" w:rsidRPr="00BB3270" w14:paraId="789D32DA" w14:textId="77777777" w:rsidTr="007517FF">
        <w:tc>
          <w:tcPr>
            <w:tcW w:w="4675" w:type="dxa"/>
          </w:tcPr>
          <w:p w14:paraId="76830E69" w14:textId="77777777" w:rsidR="0021495B" w:rsidRPr="00BB3270" w:rsidRDefault="0021495B" w:rsidP="00DA7EE1">
            <w:pPr>
              <w:spacing w:line="276" w:lineRule="auto"/>
              <w:ind w:left="341"/>
              <w:jc w:val="both"/>
              <w:rPr>
                <w:rFonts w:ascii="Tahoma" w:hAnsi="Tahoma" w:cs="Tahoma"/>
                <w:sz w:val="16"/>
                <w:szCs w:val="16"/>
              </w:rPr>
            </w:pPr>
          </w:p>
        </w:tc>
        <w:tc>
          <w:tcPr>
            <w:tcW w:w="4675" w:type="dxa"/>
          </w:tcPr>
          <w:p w14:paraId="1CCCD1E6" w14:textId="77777777" w:rsidR="0021495B" w:rsidRPr="00BB3270" w:rsidRDefault="0021495B" w:rsidP="00DA7EE1">
            <w:pPr>
              <w:spacing w:line="276" w:lineRule="auto"/>
              <w:ind w:left="342"/>
              <w:jc w:val="both"/>
              <w:rPr>
                <w:rFonts w:ascii="Tahoma" w:hAnsi="Tahoma" w:cs="Tahoma"/>
                <w:sz w:val="16"/>
                <w:szCs w:val="16"/>
                <w:vertAlign w:val="superscript"/>
              </w:rPr>
            </w:pPr>
          </w:p>
        </w:tc>
      </w:tr>
      <w:tr w:rsidR="00590E7E" w:rsidRPr="00BB3270" w14:paraId="29D1744D" w14:textId="77777777" w:rsidTr="007517FF">
        <w:tc>
          <w:tcPr>
            <w:tcW w:w="4675" w:type="dxa"/>
          </w:tcPr>
          <w:p w14:paraId="32E578C5" w14:textId="77777777" w:rsidR="00590E7E" w:rsidRPr="00BB3270" w:rsidRDefault="00590E7E" w:rsidP="00DA7EE1">
            <w:pPr>
              <w:pStyle w:val="ListParagraph"/>
              <w:numPr>
                <w:ilvl w:val="0"/>
                <w:numId w:val="110"/>
              </w:numPr>
              <w:spacing w:line="276" w:lineRule="auto"/>
              <w:ind w:left="316"/>
              <w:jc w:val="both"/>
              <w:rPr>
                <w:rFonts w:ascii="Tahoma" w:hAnsi="Tahoma" w:cs="Tahoma"/>
                <w:sz w:val="20"/>
                <w:szCs w:val="20"/>
              </w:rPr>
            </w:pPr>
            <w:r w:rsidRPr="00BB3270">
              <w:rPr>
                <w:rFonts w:ascii="Tahoma" w:hAnsi="Tahoma" w:cs="Tahoma"/>
                <w:sz w:val="20"/>
                <w:szCs w:val="20"/>
              </w:rPr>
              <w:t>The pooled Investment Value system will be applied as a reference for calculating the Earn Profit Sharing value of the unit.</w:t>
            </w:r>
          </w:p>
        </w:tc>
        <w:tc>
          <w:tcPr>
            <w:tcW w:w="4675" w:type="dxa"/>
          </w:tcPr>
          <w:p w14:paraId="2856ED11" w14:textId="77777777" w:rsidR="00590E7E" w:rsidRPr="00BB3270" w:rsidRDefault="00590E7E" w:rsidP="006058AD">
            <w:pPr>
              <w:pStyle w:val="ListParagraph"/>
              <w:numPr>
                <w:ilvl w:val="0"/>
                <w:numId w:val="332"/>
              </w:numPr>
              <w:spacing w:line="276" w:lineRule="auto"/>
              <w:ind w:left="352"/>
              <w:jc w:val="both"/>
              <w:rPr>
                <w:rFonts w:ascii="Tahoma" w:hAnsi="Tahoma" w:cs="Tahoma"/>
                <w:sz w:val="20"/>
                <w:szCs w:val="20"/>
              </w:rPr>
            </w:pPr>
            <w:r w:rsidRPr="00BB3270">
              <w:rPr>
                <w:rFonts w:ascii="Tahoma" w:hAnsi="Tahoma" w:cs="Tahoma"/>
                <w:sz w:val="20"/>
                <w:szCs w:val="20"/>
                <w:lang w:val="de-DE"/>
              </w:rPr>
              <w:t>Sistem kumpulan Nilai Investasi akan diterapkan sebagai acuan Pembagian Hasil Keuntungan dari tiap unit.</w:t>
            </w:r>
          </w:p>
        </w:tc>
      </w:tr>
      <w:tr w:rsidR="007517FF" w:rsidRPr="00BB3270" w14:paraId="1C7FF204" w14:textId="77777777" w:rsidTr="007517FF">
        <w:tc>
          <w:tcPr>
            <w:tcW w:w="4675" w:type="dxa"/>
          </w:tcPr>
          <w:p w14:paraId="04E82714" w14:textId="77777777" w:rsidR="007517FF" w:rsidRPr="00BB3270" w:rsidRDefault="007517FF" w:rsidP="007517FF">
            <w:pPr>
              <w:pStyle w:val="ListParagraph"/>
              <w:spacing w:line="276" w:lineRule="auto"/>
              <w:ind w:left="316"/>
              <w:jc w:val="both"/>
              <w:rPr>
                <w:rFonts w:ascii="Tahoma" w:hAnsi="Tahoma" w:cs="Tahoma"/>
                <w:sz w:val="20"/>
                <w:szCs w:val="20"/>
              </w:rPr>
            </w:pPr>
          </w:p>
        </w:tc>
        <w:tc>
          <w:tcPr>
            <w:tcW w:w="4675" w:type="dxa"/>
          </w:tcPr>
          <w:p w14:paraId="592FDEB7" w14:textId="77777777" w:rsidR="007517FF" w:rsidRPr="00BB3270" w:rsidRDefault="007517FF" w:rsidP="007517FF">
            <w:pPr>
              <w:pStyle w:val="ListParagraph"/>
              <w:spacing w:line="276" w:lineRule="auto"/>
              <w:ind w:left="350"/>
              <w:jc w:val="both"/>
              <w:rPr>
                <w:rFonts w:ascii="Tahoma" w:hAnsi="Tahoma" w:cs="Tahoma"/>
                <w:sz w:val="20"/>
                <w:szCs w:val="20"/>
                <w:lang w:val="de-DE"/>
              </w:rPr>
            </w:pPr>
          </w:p>
        </w:tc>
      </w:tr>
      <w:tr w:rsidR="007517FF" w:rsidRPr="00BB3270" w14:paraId="576B27DC" w14:textId="77777777" w:rsidTr="007517FF">
        <w:tc>
          <w:tcPr>
            <w:tcW w:w="4675" w:type="dxa"/>
          </w:tcPr>
          <w:p w14:paraId="64600F89" w14:textId="551EA0C0" w:rsidR="007517FF" w:rsidRPr="00BB3270" w:rsidRDefault="007517FF" w:rsidP="00DA7EE1">
            <w:pPr>
              <w:pStyle w:val="ListParagraph"/>
              <w:numPr>
                <w:ilvl w:val="0"/>
                <w:numId w:val="110"/>
              </w:numPr>
              <w:spacing w:line="276" w:lineRule="auto"/>
              <w:ind w:left="316"/>
              <w:jc w:val="both"/>
              <w:rPr>
                <w:rFonts w:ascii="Tahoma" w:hAnsi="Tahoma" w:cs="Tahoma"/>
                <w:sz w:val="20"/>
                <w:szCs w:val="20"/>
              </w:rPr>
            </w:pPr>
            <w:r w:rsidRPr="00BB3270">
              <w:rPr>
                <w:rFonts w:ascii="Tahoma" w:hAnsi="Tahoma" w:cs="Tahoma"/>
                <w:sz w:val="20"/>
                <w:szCs w:val="20"/>
              </w:rPr>
              <w:t>The Second Party will get a Profit Sharing based on the Investment Value of the Second Party to the percentage of success and/ or net profit from the management carried out on residential unit.</w:t>
            </w:r>
          </w:p>
        </w:tc>
        <w:tc>
          <w:tcPr>
            <w:tcW w:w="4675" w:type="dxa"/>
          </w:tcPr>
          <w:p w14:paraId="5440DD00" w14:textId="1F82595C" w:rsidR="007517FF" w:rsidRPr="00BB3270" w:rsidRDefault="007517FF" w:rsidP="006058AD">
            <w:pPr>
              <w:pStyle w:val="ListParagraph"/>
              <w:numPr>
                <w:ilvl w:val="0"/>
                <w:numId w:val="332"/>
              </w:numPr>
              <w:spacing w:line="276" w:lineRule="auto"/>
              <w:ind w:left="350"/>
              <w:jc w:val="both"/>
              <w:rPr>
                <w:rFonts w:ascii="Tahoma" w:hAnsi="Tahoma" w:cs="Tahoma"/>
                <w:sz w:val="20"/>
                <w:szCs w:val="20"/>
                <w:lang w:val="de-DE"/>
              </w:rPr>
            </w:pPr>
            <w:r w:rsidRPr="00BB3270">
              <w:rPr>
                <w:rFonts w:ascii="Tahoma" w:hAnsi="Tahoma" w:cs="Tahoma"/>
                <w:sz w:val="20"/>
                <w:szCs w:val="20"/>
                <w:lang w:val="de-DE"/>
              </w:rPr>
              <w:t>Pihak Kedua akan mendapatkan Pembagian Keuntungan berdasarkan Persentase Nilai Investasi Unit Pihak Kedua terhadap persentase keberhasilan dan/atau keuntungan bersih dari pengelolaan yang dilakukan terhadap keseluruhan unit.</w:t>
            </w:r>
          </w:p>
        </w:tc>
      </w:tr>
      <w:tr w:rsidR="007517FF" w:rsidRPr="00BB3270" w14:paraId="75719910" w14:textId="77777777" w:rsidTr="007517FF">
        <w:tc>
          <w:tcPr>
            <w:tcW w:w="4675" w:type="dxa"/>
          </w:tcPr>
          <w:p w14:paraId="209BE59F" w14:textId="77777777" w:rsidR="007517FF" w:rsidRPr="00BB3270" w:rsidRDefault="007517FF" w:rsidP="007517FF">
            <w:pPr>
              <w:pStyle w:val="ListParagraph"/>
              <w:spacing w:line="276" w:lineRule="auto"/>
              <w:ind w:left="316"/>
              <w:jc w:val="both"/>
              <w:rPr>
                <w:rFonts w:ascii="Tahoma" w:hAnsi="Tahoma" w:cs="Tahoma"/>
                <w:sz w:val="20"/>
                <w:szCs w:val="20"/>
              </w:rPr>
            </w:pPr>
          </w:p>
        </w:tc>
        <w:tc>
          <w:tcPr>
            <w:tcW w:w="4675" w:type="dxa"/>
          </w:tcPr>
          <w:p w14:paraId="17C4D6D0" w14:textId="77777777" w:rsidR="007517FF" w:rsidRPr="00BB3270" w:rsidRDefault="007517FF" w:rsidP="007517FF">
            <w:pPr>
              <w:pStyle w:val="ListParagraph"/>
              <w:spacing w:line="276" w:lineRule="auto"/>
              <w:ind w:left="350"/>
              <w:jc w:val="both"/>
              <w:rPr>
                <w:rFonts w:ascii="Tahoma" w:hAnsi="Tahoma" w:cs="Tahoma"/>
                <w:b/>
                <w:bCs/>
                <w:sz w:val="20"/>
                <w:szCs w:val="20"/>
                <w:lang w:val="de-DE"/>
              </w:rPr>
            </w:pPr>
          </w:p>
        </w:tc>
      </w:tr>
      <w:tr w:rsidR="007517FF" w:rsidRPr="00BB3270" w14:paraId="4E1FD2C7" w14:textId="77777777" w:rsidTr="007517FF">
        <w:tc>
          <w:tcPr>
            <w:tcW w:w="4675" w:type="dxa"/>
          </w:tcPr>
          <w:p w14:paraId="646CC17D" w14:textId="18B8B9CB" w:rsidR="007517FF" w:rsidRPr="00BB3270" w:rsidRDefault="007517FF" w:rsidP="00DA7EE1">
            <w:pPr>
              <w:pStyle w:val="ListParagraph"/>
              <w:numPr>
                <w:ilvl w:val="0"/>
                <w:numId w:val="110"/>
              </w:numPr>
              <w:spacing w:line="276" w:lineRule="auto"/>
              <w:ind w:left="316"/>
              <w:jc w:val="both"/>
              <w:rPr>
                <w:rFonts w:ascii="Tahoma" w:hAnsi="Tahoma" w:cs="Tahoma"/>
                <w:sz w:val="20"/>
                <w:szCs w:val="20"/>
              </w:rPr>
            </w:pPr>
            <w:r w:rsidRPr="00BB3270">
              <w:rPr>
                <w:rFonts w:ascii="Tahoma" w:hAnsi="Tahoma" w:cs="Tahoma"/>
                <w:b/>
                <w:bCs/>
                <w:sz w:val="20"/>
                <w:szCs w:val="20"/>
              </w:rPr>
              <w:t>The Percentage of Investment Value</w:t>
            </w:r>
            <w:r w:rsidRPr="00BB3270">
              <w:rPr>
                <w:rFonts w:ascii="Tahoma" w:hAnsi="Tahoma" w:cs="Tahoma"/>
                <w:sz w:val="20"/>
                <w:szCs w:val="20"/>
              </w:rPr>
              <w:t xml:space="preserve"> of each unit will be calculated based on the formula:</w:t>
            </w:r>
          </w:p>
        </w:tc>
        <w:tc>
          <w:tcPr>
            <w:tcW w:w="4675" w:type="dxa"/>
          </w:tcPr>
          <w:p w14:paraId="3B47D76A" w14:textId="273D0366" w:rsidR="007517FF" w:rsidRPr="00BB3270" w:rsidRDefault="007517FF" w:rsidP="006058AD">
            <w:pPr>
              <w:pStyle w:val="ListParagraph"/>
              <w:numPr>
                <w:ilvl w:val="0"/>
                <w:numId w:val="332"/>
              </w:numPr>
              <w:spacing w:line="276" w:lineRule="auto"/>
              <w:ind w:left="350"/>
              <w:jc w:val="both"/>
              <w:rPr>
                <w:rFonts w:ascii="Tahoma" w:hAnsi="Tahoma" w:cs="Tahoma"/>
                <w:b/>
                <w:bCs/>
                <w:sz w:val="20"/>
                <w:szCs w:val="20"/>
                <w:lang w:val="de-DE"/>
              </w:rPr>
            </w:pPr>
            <w:r w:rsidRPr="00BB3270">
              <w:rPr>
                <w:rFonts w:ascii="Tahoma" w:hAnsi="Tahoma" w:cs="Tahoma"/>
                <w:b/>
                <w:bCs/>
                <w:sz w:val="20"/>
                <w:szCs w:val="20"/>
                <w:lang w:val="de-DE"/>
              </w:rPr>
              <w:t>Persentase Nilai Investasi</w:t>
            </w:r>
            <w:r w:rsidRPr="00BB3270">
              <w:rPr>
                <w:rFonts w:ascii="Tahoma" w:hAnsi="Tahoma" w:cs="Tahoma"/>
                <w:sz w:val="20"/>
                <w:szCs w:val="20"/>
                <w:lang w:val="de-DE"/>
              </w:rPr>
              <w:t xml:space="preserve"> setiap unit akan dihitung berdasarkan rumus:</w:t>
            </w:r>
          </w:p>
        </w:tc>
      </w:tr>
      <w:tr w:rsidR="007517FF" w:rsidRPr="00BB3270" w14:paraId="19A41C07" w14:textId="77777777" w:rsidTr="007517FF">
        <w:tc>
          <w:tcPr>
            <w:tcW w:w="4675" w:type="dxa"/>
          </w:tcPr>
          <w:p w14:paraId="20C1CDC9" w14:textId="77777777" w:rsidR="007517FF" w:rsidRPr="00BB3270" w:rsidRDefault="007517FF" w:rsidP="007517FF">
            <w:pPr>
              <w:pStyle w:val="ListParagraph"/>
              <w:spacing w:line="276" w:lineRule="auto"/>
              <w:ind w:left="316"/>
              <w:jc w:val="both"/>
              <w:rPr>
                <w:rFonts w:ascii="Tahoma" w:hAnsi="Tahoma" w:cs="Tahoma"/>
                <w:b/>
                <w:bCs/>
                <w:sz w:val="20"/>
                <w:szCs w:val="20"/>
              </w:rPr>
            </w:pPr>
          </w:p>
        </w:tc>
        <w:tc>
          <w:tcPr>
            <w:tcW w:w="4675" w:type="dxa"/>
          </w:tcPr>
          <w:p w14:paraId="46006EB6" w14:textId="77777777" w:rsidR="007517FF" w:rsidRPr="00BB3270" w:rsidRDefault="007517FF" w:rsidP="007517FF">
            <w:pPr>
              <w:pStyle w:val="ListParagraph"/>
              <w:spacing w:line="276" w:lineRule="auto"/>
              <w:ind w:left="350"/>
              <w:jc w:val="both"/>
              <w:rPr>
                <w:rFonts w:ascii="Tahoma" w:hAnsi="Tahoma" w:cs="Tahoma"/>
                <w:b/>
                <w:bCs/>
                <w:sz w:val="20"/>
                <w:szCs w:val="20"/>
                <w:lang w:val="de-DE"/>
              </w:rPr>
            </w:pPr>
          </w:p>
        </w:tc>
      </w:tr>
      <w:tr w:rsidR="007517FF" w:rsidRPr="00BB3270" w14:paraId="2445603F" w14:textId="77777777" w:rsidTr="007517FF">
        <w:tc>
          <w:tcPr>
            <w:tcW w:w="4675" w:type="dxa"/>
          </w:tcPr>
          <w:tbl>
            <w:tblPr>
              <w:tblStyle w:val="TableGrid"/>
              <w:tblW w:w="0" w:type="auto"/>
              <w:tblInd w:w="316" w:type="dxa"/>
              <w:tblLook w:val="04A0" w:firstRow="1" w:lastRow="0" w:firstColumn="1" w:lastColumn="0" w:noHBand="0" w:noVBand="1"/>
            </w:tblPr>
            <w:tblGrid>
              <w:gridCol w:w="4133"/>
            </w:tblGrid>
            <w:tr w:rsidR="007517FF" w:rsidRPr="00BB3270" w14:paraId="3BA0F4B0" w14:textId="77777777" w:rsidTr="007517FF">
              <w:tc>
                <w:tcPr>
                  <w:tcW w:w="4449" w:type="dxa"/>
                </w:tcPr>
                <w:p w14:paraId="4DFE9B84" w14:textId="6CFD1E56" w:rsidR="007517FF" w:rsidRPr="00BB3270" w:rsidRDefault="007517FF" w:rsidP="007517FF">
                  <w:pPr>
                    <w:pStyle w:val="ListParagraph"/>
                    <w:spacing w:line="276" w:lineRule="auto"/>
                    <w:ind w:left="0"/>
                    <w:jc w:val="both"/>
                    <w:rPr>
                      <w:rFonts w:ascii="Tahoma" w:hAnsi="Tahoma" w:cs="Tahoma"/>
                      <w:b/>
                      <w:bCs/>
                      <w:sz w:val="20"/>
                      <w:szCs w:val="20"/>
                    </w:rPr>
                  </w:pPr>
                  <w:r w:rsidRPr="00BB3270">
                    <w:rPr>
                      <w:rFonts w:ascii="Tahoma" w:hAnsi="Tahoma" w:cs="Tahoma"/>
                      <w:b/>
                      <w:bCs/>
                      <w:sz w:val="20"/>
                      <w:szCs w:val="20"/>
                    </w:rPr>
                    <w:t>(Unit investment value): Value investment of Unit Villa / (Total investment value of all Units under management) x 100%</w:t>
                  </w:r>
                </w:p>
              </w:tc>
            </w:tr>
          </w:tbl>
          <w:p w14:paraId="279D71D0" w14:textId="77777777" w:rsidR="007517FF" w:rsidRPr="00BB3270" w:rsidRDefault="007517FF" w:rsidP="007517FF">
            <w:pPr>
              <w:pStyle w:val="ListParagraph"/>
              <w:spacing w:line="276" w:lineRule="auto"/>
              <w:ind w:left="316"/>
              <w:jc w:val="both"/>
              <w:rPr>
                <w:rFonts w:ascii="Tahoma" w:hAnsi="Tahoma" w:cs="Tahoma"/>
                <w:b/>
                <w:bCs/>
                <w:sz w:val="20"/>
                <w:szCs w:val="20"/>
              </w:rPr>
            </w:pPr>
          </w:p>
        </w:tc>
        <w:tc>
          <w:tcPr>
            <w:tcW w:w="4675" w:type="dxa"/>
          </w:tcPr>
          <w:tbl>
            <w:tblPr>
              <w:tblStyle w:val="TableGrid"/>
              <w:tblW w:w="0" w:type="auto"/>
              <w:tblInd w:w="350" w:type="dxa"/>
              <w:tblLook w:val="04A0" w:firstRow="1" w:lastRow="0" w:firstColumn="1" w:lastColumn="0" w:noHBand="0" w:noVBand="1"/>
            </w:tblPr>
            <w:tblGrid>
              <w:gridCol w:w="4099"/>
            </w:tblGrid>
            <w:tr w:rsidR="007517FF" w:rsidRPr="00BB3270" w14:paraId="4ECF35C2" w14:textId="77777777" w:rsidTr="007517FF">
              <w:tc>
                <w:tcPr>
                  <w:tcW w:w="4099" w:type="dxa"/>
                  <w:tcBorders>
                    <w:bottom w:val="single" w:sz="4" w:space="0" w:color="auto"/>
                  </w:tcBorders>
                </w:tcPr>
                <w:p w14:paraId="51268BD4" w14:textId="5BED4405" w:rsidR="007517FF" w:rsidRPr="00BB3270" w:rsidRDefault="007517FF" w:rsidP="007517FF">
                  <w:pPr>
                    <w:pStyle w:val="ListParagraph"/>
                    <w:spacing w:line="276" w:lineRule="auto"/>
                    <w:ind w:left="0"/>
                    <w:jc w:val="both"/>
                    <w:rPr>
                      <w:rFonts w:ascii="Tahoma" w:hAnsi="Tahoma" w:cs="Tahoma"/>
                      <w:b/>
                      <w:bCs/>
                      <w:sz w:val="20"/>
                      <w:szCs w:val="20"/>
                      <w:lang w:val="de-DE"/>
                    </w:rPr>
                  </w:pPr>
                  <w:r w:rsidRPr="00BB3270">
                    <w:rPr>
                      <w:rFonts w:ascii="Tahoma" w:hAnsi="Tahoma" w:cs="Tahoma"/>
                      <w:b/>
                      <w:bCs/>
                      <w:sz w:val="20"/>
                      <w:szCs w:val="20"/>
                    </w:rPr>
                    <w:t xml:space="preserve">(Nilai </w:t>
                  </w:r>
                  <w:proofErr w:type="spellStart"/>
                  <w:r w:rsidRPr="00BB3270">
                    <w:rPr>
                      <w:rFonts w:ascii="Tahoma" w:hAnsi="Tahoma" w:cs="Tahoma"/>
                      <w:b/>
                      <w:bCs/>
                      <w:sz w:val="20"/>
                      <w:szCs w:val="20"/>
                    </w:rPr>
                    <w:t>investasi</w:t>
                  </w:r>
                  <w:proofErr w:type="spellEnd"/>
                  <w:r w:rsidRPr="00BB3270">
                    <w:rPr>
                      <w:rFonts w:ascii="Tahoma" w:hAnsi="Tahoma" w:cs="Tahoma"/>
                      <w:b/>
                      <w:bCs/>
                      <w:sz w:val="20"/>
                      <w:szCs w:val="20"/>
                    </w:rPr>
                    <w:t xml:space="preserve"> unit): Nilai </w:t>
                  </w:r>
                  <w:proofErr w:type="spellStart"/>
                  <w:r w:rsidRPr="00BB3270">
                    <w:rPr>
                      <w:rFonts w:ascii="Tahoma" w:hAnsi="Tahoma" w:cs="Tahoma"/>
                      <w:b/>
                      <w:bCs/>
                      <w:sz w:val="20"/>
                      <w:szCs w:val="20"/>
                    </w:rPr>
                    <w:t>Investasi</w:t>
                  </w:r>
                  <w:proofErr w:type="spellEnd"/>
                  <w:r w:rsidRPr="00BB3270">
                    <w:rPr>
                      <w:rFonts w:ascii="Tahoma" w:hAnsi="Tahoma" w:cs="Tahoma"/>
                      <w:b/>
                      <w:bCs/>
                      <w:sz w:val="20"/>
                      <w:szCs w:val="20"/>
                    </w:rPr>
                    <w:t xml:space="preserve"> Unit Villa / (Total Nilai </w:t>
                  </w:r>
                  <w:proofErr w:type="spellStart"/>
                  <w:r w:rsidRPr="00BB3270">
                    <w:rPr>
                      <w:rFonts w:ascii="Tahoma" w:hAnsi="Tahoma" w:cs="Tahoma"/>
                      <w:b/>
                      <w:bCs/>
                      <w:sz w:val="20"/>
                      <w:szCs w:val="20"/>
                    </w:rPr>
                    <w:t>Investasi</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semua</w:t>
                  </w:r>
                  <w:proofErr w:type="spellEnd"/>
                  <w:r w:rsidRPr="00BB3270">
                    <w:rPr>
                      <w:rFonts w:ascii="Tahoma" w:hAnsi="Tahoma" w:cs="Tahoma"/>
                      <w:b/>
                      <w:bCs/>
                      <w:sz w:val="20"/>
                      <w:szCs w:val="20"/>
                    </w:rPr>
                    <w:t xml:space="preserve"> Unit yang </w:t>
                  </w:r>
                  <w:proofErr w:type="spellStart"/>
                  <w:r w:rsidRPr="00BB3270">
                    <w:rPr>
                      <w:rFonts w:ascii="Tahoma" w:hAnsi="Tahoma" w:cs="Tahoma"/>
                      <w:b/>
                      <w:bCs/>
                      <w:sz w:val="20"/>
                      <w:szCs w:val="20"/>
                    </w:rPr>
                    <w:t>tergabung</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dalam</w:t>
                  </w:r>
                  <w:proofErr w:type="spellEnd"/>
                  <w:r w:rsidRPr="00BB3270">
                    <w:rPr>
                      <w:rFonts w:ascii="Tahoma" w:hAnsi="Tahoma" w:cs="Tahoma"/>
                      <w:b/>
                      <w:bCs/>
                      <w:sz w:val="20"/>
                      <w:szCs w:val="20"/>
                    </w:rPr>
                    <w:t xml:space="preserve"> </w:t>
                  </w:r>
                  <w:proofErr w:type="spellStart"/>
                  <w:r w:rsidRPr="00BB3270">
                    <w:rPr>
                      <w:rFonts w:ascii="Tahoma" w:hAnsi="Tahoma" w:cs="Tahoma"/>
                      <w:b/>
                      <w:bCs/>
                      <w:sz w:val="20"/>
                      <w:szCs w:val="20"/>
                    </w:rPr>
                    <w:t>pengelolaan</w:t>
                  </w:r>
                  <w:proofErr w:type="spellEnd"/>
                  <w:r w:rsidRPr="00BB3270">
                    <w:rPr>
                      <w:rFonts w:ascii="Tahoma" w:hAnsi="Tahoma" w:cs="Tahoma"/>
                      <w:b/>
                      <w:bCs/>
                      <w:sz w:val="20"/>
                      <w:szCs w:val="20"/>
                    </w:rPr>
                    <w:t>) x 100%</w:t>
                  </w:r>
                </w:p>
              </w:tc>
            </w:tr>
          </w:tbl>
          <w:p w14:paraId="5E23F39B" w14:textId="77777777" w:rsidR="007517FF" w:rsidRPr="00BB3270" w:rsidRDefault="007517FF" w:rsidP="007517FF">
            <w:pPr>
              <w:pStyle w:val="ListParagraph"/>
              <w:spacing w:line="276" w:lineRule="auto"/>
              <w:ind w:left="350"/>
              <w:jc w:val="both"/>
              <w:rPr>
                <w:rFonts w:ascii="Tahoma" w:hAnsi="Tahoma" w:cs="Tahoma"/>
                <w:b/>
                <w:bCs/>
                <w:sz w:val="20"/>
                <w:szCs w:val="20"/>
                <w:lang w:val="de-DE"/>
              </w:rPr>
            </w:pPr>
          </w:p>
        </w:tc>
      </w:tr>
      <w:tr w:rsidR="007517FF" w:rsidRPr="00BB3270" w14:paraId="595ECC61" w14:textId="77777777" w:rsidTr="007517FF">
        <w:tc>
          <w:tcPr>
            <w:tcW w:w="4675" w:type="dxa"/>
          </w:tcPr>
          <w:p w14:paraId="765FDEB8" w14:textId="77777777" w:rsidR="007517FF" w:rsidRPr="00BB3270" w:rsidRDefault="007517FF" w:rsidP="00DA7EE1">
            <w:pPr>
              <w:spacing w:line="276" w:lineRule="auto"/>
              <w:ind w:left="341"/>
              <w:jc w:val="both"/>
              <w:rPr>
                <w:rFonts w:ascii="Tahoma" w:hAnsi="Tahoma" w:cs="Tahoma"/>
                <w:sz w:val="16"/>
                <w:szCs w:val="16"/>
              </w:rPr>
            </w:pPr>
          </w:p>
        </w:tc>
        <w:tc>
          <w:tcPr>
            <w:tcW w:w="4675" w:type="dxa"/>
          </w:tcPr>
          <w:p w14:paraId="56F03CF1" w14:textId="77777777" w:rsidR="007517FF" w:rsidRPr="00BB3270" w:rsidRDefault="007517FF" w:rsidP="00DA7EE1">
            <w:pPr>
              <w:spacing w:line="276" w:lineRule="auto"/>
              <w:ind w:left="342"/>
              <w:jc w:val="both"/>
              <w:rPr>
                <w:rFonts w:ascii="Tahoma" w:hAnsi="Tahoma" w:cs="Tahoma"/>
                <w:sz w:val="16"/>
                <w:szCs w:val="16"/>
              </w:rPr>
            </w:pPr>
          </w:p>
        </w:tc>
      </w:tr>
      <w:tr w:rsidR="007517FF" w:rsidRPr="00BB3270" w14:paraId="0CCFBE0F" w14:textId="77777777" w:rsidTr="007517FF">
        <w:tc>
          <w:tcPr>
            <w:tcW w:w="4675" w:type="dxa"/>
          </w:tcPr>
          <w:p w14:paraId="49836F8C" w14:textId="77777777" w:rsidR="007517FF" w:rsidRPr="00BB3270" w:rsidRDefault="007517FF" w:rsidP="006058AD">
            <w:pPr>
              <w:numPr>
                <w:ilvl w:val="0"/>
                <w:numId w:val="332"/>
              </w:numPr>
              <w:spacing w:line="276" w:lineRule="auto"/>
              <w:ind w:left="316" w:hanging="335"/>
              <w:jc w:val="both"/>
              <w:rPr>
                <w:rFonts w:ascii="Tahoma" w:hAnsi="Tahoma" w:cs="Tahoma"/>
                <w:sz w:val="20"/>
                <w:szCs w:val="20"/>
              </w:rPr>
            </w:pPr>
            <w:r w:rsidRPr="00BB3270">
              <w:rPr>
                <w:rFonts w:ascii="Tahoma" w:hAnsi="Tahoma" w:cs="Tahoma"/>
                <w:sz w:val="20"/>
                <w:szCs w:val="20"/>
              </w:rPr>
              <w:t>The percentage of Investment Value of each unit may change according to the number of Units under management and the revenue.</w:t>
            </w:r>
          </w:p>
        </w:tc>
        <w:tc>
          <w:tcPr>
            <w:tcW w:w="4675" w:type="dxa"/>
          </w:tcPr>
          <w:p w14:paraId="525B1F61" w14:textId="77777777" w:rsidR="007517FF" w:rsidRPr="00BB3270" w:rsidRDefault="007517FF" w:rsidP="006058AD">
            <w:pPr>
              <w:numPr>
                <w:ilvl w:val="0"/>
                <w:numId w:val="333"/>
              </w:numPr>
              <w:spacing w:line="276" w:lineRule="auto"/>
              <w:ind w:left="352"/>
              <w:jc w:val="both"/>
              <w:rPr>
                <w:rFonts w:ascii="Tahoma" w:hAnsi="Tahoma" w:cs="Tahoma"/>
                <w:sz w:val="20"/>
                <w:szCs w:val="20"/>
              </w:rPr>
            </w:pPr>
            <w:proofErr w:type="spellStart"/>
            <w:r w:rsidRPr="00BB3270">
              <w:rPr>
                <w:rFonts w:ascii="Tahoma" w:hAnsi="Tahoma" w:cs="Tahoma"/>
                <w:sz w:val="20"/>
                <w:szCs w:val="20"/>
              </w:rPr>
              <w:t>Persentase</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dari</w:t>
            </w:r>
            <w:proofErr w:type="spellEnd"/>
            <w:r w:rsidRPr="00BB3270">
              <w:rPr>
                <w:rFonts w:ascii="Tahoma" w:hAnsi="Tahoma" w:cs="Tahoma"/>
                <w:sz w:val="20"/>
                <w:szCs w:val="20"/>
              </w:rPr>
              <w:t xml:space="preserve"> Nilai </w:t>
            </w:r>
            <w:proofErr w:type="spellStart"/>
            <w:r w:rsidRPr="00BB3270">
              <w:rPr>
                <w:rFonts w:ascii="Tahoma" w:hAnsi="Tahoma" w:cs="Tahoma"/>
                <w:sz w:val="20"/>
                <w:szCs w:val="20"/>
              </w:rPr>
              <w:t>Investasi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unit </w:t>
            </w:r>
            <w:proofErr w:type="spellStart"/>
            <w:r w:rsidRPr="00BB3270">
              <w:rPr>
                <w:rFonts w:ascii="Tahoma" w:hAnsi="Tahoma" w:cs="Tahoma"/>
                <w:sz w:val="20"/>
                <w:szCs w:val="20"/>
              </w:rPr>
              <w:t>kemungkinan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bisa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berubah</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mengikuti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jumlah</w:t>
            </w:r>
            <w:proofErr w:type="spellEnd"/>
            <w:r w:rsidRPr="00BB3270">
              <w:rPr>
                <w:rFonts w:ascii="Tahoma" w:hAnsi="Tahoma" w:cs="Tahoma"/>
                <w:sz w:val="20"/>
                <w:szCs w:val="20"/>
              </w:rPr>
              <w:t xml:space="preserve"> Unit yang </w:t>
            </w:r>
            <w:proofErr w:type="spellStart"/>
            <w:r w:rsidRPr="00BB3270">
              <w:rPr>
                <w:rFonts w:ascii="Tahoma" w:hAnsi="Tahoma" w:cs="Tahoma"/>
                <w:sz w:val="20"/>
                <w:szCs w:val="20"/>
              </w:rPr>
              <w:t>tergabung</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pengelolaan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serta</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pendapatan</w:t>
            </w:r>
            <w:proofErr w:type="spellEnd"/>
            <w:r w:rsidRPr="00BB3270">
              <w:rPr>
                <w:rFonts w:ascii="Tahoma" w:hAnsi="Tahoma" w:cs="Tahoma"/>
                <w:sz w:val="20"/>
                <w:szCs w:val="20"/>
              </w:rPr>
              <w:t xml:space="preserve">. </w:t>
            </w:r>
          </w:p>
        </w:tc>
      </w:tr>
      <w:tr w:rsidR="0021495B" w:rsidRPr="00BB3270" w14:paraId="02E5B277" w14:textId="77777777" w:rsidTr="007517FF">
        <w:tc>
          <w:tcPr>
            <w:tcW w:w="4675" w:type="dxa"/>
          </w:tcPr>
          <w:p w14:paraId="7099FF24" w14:textId="77777777" w:rsidR="0021495B" w:rsidRPr="00BB3270" w:rsidRDefault="0021495B" w:rsidP="00DA7EE1">
            <w:pPr>
              <w:spacing w:line="276" w:lineRule="auto"/>
              <w:ind w:left="341"/>
              <w:jc w:val="both"/>
              <w:rPr>
                <w:rFonts w:ascii="Tahoma" w:hAnsi="Tahoma" w:cs="Tahoma"/>
                <w:sz w:val="16"/>
                <w:szCs w:val="16"/>
              </w:rPr>
            </w:pPr>
          </w:p>
        </w:tc>
        <w:tc>
          <w:tcPr>
            <w:tcW w:w="4675" w:type="dxa"/>
          </w:tcPr>
          <w:p w14:paraId="5EDDED4E" w14:textId="77777777" w:rsidR="0021495B" w:rsidRPr="00BB3270" w:rsidRDefault="0021495B" w:rsidP="00DA7EE1">
            <w:pPr>
              <w:spacing w:line="276" w:lineRule="auto"/>
              <w:ind w:left="342"/>
              <w:jc w:val="both"/>
              <w:rPr>
                <w:rFonts w:ascii="Tahoma" w:hAnsi="Tahoma" w:cs="Tahoma"/>
                <w:sz w:val="16"/>
                <w:szCs w:val="16"/>
              </w:rPr>
            </w:pPr>
          </w:p>
        </w:tc>
      </w:tr>
      <w:tr w:rsidR="0021495B" w:rsidRPr="00BB3270" w14:paraId="070B93DA" w14:textId="77777777" w:rsidTr="007517FF">
        <w:tc>
          <w:tcPr>
            <w:tcW w:w="4675" w:type="dxa"/>
          </w:tcPr>
          <w:p w14:paraId="40FC2CA3" w14:textId="77777777" w:rsidR="0021495B" w:rsidRPr="00BB3270" w:rsidRDefault="0021495B" w:rsidP="006058AD">
            <w:pPr>
              <w:numPr>
                <w:ilvl w:val="0"/>
                <w:numId w:val="332"/>
              </w:numPr>
              <w:spacing w:line="276" w:lineRule="auto"/>
              <w:ind w:left="339"/>
              <w:jc w:val="both"/>
              <w:rPr>
                <w:rFonts w:ascii="Tahoma" w:hAnsi="Tahoma" w:cs="Tahoma"/>
                <w:sz w:val="20"/>
                <w:szCs w:val="20"/>
              </w:rPr>
            </w:pPr>
            <w:r w:rsidRPr="00BB3270">
              <w:rPr>
                <w:rFonts w:ascii="Tahoma" w:hAnsi="Tahoma" w:cs="Tahoma"/>
                <w:sz w:val="20"/>
                <w:szCs w:val="20"/>
              </w:rPr>
              <w:t>Any changes will be updated in each investment return distribution report.</w:t>
            </w:r>
          </w:p>
        </w:tc>
        <w:tc>
          <w:tcPr>
            <w:tcW w:w="4675" w:type="dxa"/>
          </w:tcPr>
          <w:p w14:paraId="254945E8" w14:textId="77777777" w:rsidR="0021495B" w:rsidRPr="00BB3270" w:rsidRDefault="0021495B" w:rsidP="006058AD">
            <w:pPr>
              <w:numPr>
                <w:ilvl w:val="0"/>
                <w:numId w:val="334"/>
              </w:numPr>
              <w:spacing w:line="276" w:lineRule="auto"/>
              <w:ind w:left="352"/>
              <w:jc w:val="both"/>
              <w:rPr>
                <w:rFonts w:ascii="Tahoma" w:hAnsi="Tahoma" w:cs="Tahoma"/>
                <w:sz w:val="20"/>
                <w:szCs w:val="20"/>
              </w:rPr>
            </w:pP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perubahan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akan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diperbaharui</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dalam</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setiap</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laporan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pembagian</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hasil</w:t>
            </w:r>
            <w:proofErr w:type="spellEnd"/>
            <w:r w:rsidRPr="00BB3270">
              <w:rPr>
                <w:rFonts w:ascii="Tahoma" w:hAnsi="Tahoma" w:cs="Tahoma"/>
                <w:sz w:val="20"/>
                <w:szCs w:val="20"/>
              </w:rPr>
              <w:t xml:space="preserve"> </w:t>
            </w:r>
            <w:proofErr w:type="spellStart"/>
            <w:r w:rsidRPr="00BB3270">
              <w:rPr>
                <w:rFonts w:ascii="Tahoma" w:hAnsi="Tahoma" w:cs="Tahoma"/>
                <w:sz w:val="20"/>
                <w:szCs w:val="20"/>
              </w:rPr>
              <w:t>investasi</w:t>
            </w:r>
            <w:proofErr w:type="spellEnd"/>
            <w:r w:rsidRPr="00BB3270">
              <w:rPr>
                <w:rFonts w:ascii="Tahoma" w:hAnsi="Tahoma" w:cs="Tahoma"/>
                <w:sz w:val="20"/>
                <w:szCs w:val="20"/>
              </w:rPr>
              <w:t>.</w:t>
            </w:r>
          </w:p>
        </w:tc>
      </w:tr>
      <w:tr w:rsidR="0021495B" w:rsidRPr="00BB3270" w14:paraId="154C7E33" w14:textId="77777777" w:rsidTr="007517FF">
        <w:tc>
          <w:tcPr>
            <w:tcW w:w="4675" w:type="dxa"/>
          </w:tcPr>
          <w:p w14:paraId="552652F1" w14:textId="77777777" w:rsidR="0021495B" w:rsidRPr="00BB3270" w:rsidRDefault="0021495B" w:rsidP="00DA7EE1">
            <w:pPr>
              <w:spacing w:line="276" w:lineRule="auto"/>
              <w:ind w:left="341"/>
              <w:jc w:val="both"/>
              <w:rPr>
                <w:rFonts w:ascii="Tahoma" w:hAnsi="Tahoma" w:cs="Tahoma"/>
                <w:sz w:val="16"/>
                <w:szCs w:val="16"/>
              </w:rPr>
            </w:pPr>
          </w:p>
        </w:tc>
        <w:tc>
          <w:tcPr>
            <w:tcW w:w="4675" w:type="dxa"/>
          </w:tcPr>
          <w:p w14:paraId="3A48C8CF" w14:textId="77777777" w:rsidR="0021495B" w:rsidRPr="00BB3270" w:rsidRDefault="0021495B" w:rsidP="00DA7EE1">
            <w:pPr>
              <w:spacing w:line="276" w:lineRule="auto"/>
              <w:ind w:left="342"/>
              <w:jc w:val="both"/>
              <w:rPr>
                <w:rFonts w:ascii="Tahoma" w:hAnsi="Tahoma" w:cs="Tahoma"/>
                <w:sz w:val="16"/>
                <w:szCs w:val="16"/>
              </w:rPr>
            </w:pPr>
          </w:p>
        </w:tc>
      </w:tr>
      <w:tr w:rsidR="0021495B" w:rsidRPr="00BB3270" w14:paraId="4A3CB6DE" w14:textId="77777777" w:rsidTr="007517FF">
        <w:tc>
          <w:tcPr>
            <w:tcW w:w="4675" w:type="dxa"/>
          </w:tcPr>
          <w:p w14:paraId="32922B91" w14:textId="77777777" w:rsidR="0021495B" w:rsidRPr="00330C31" w:rsidRDefault="0021495B" w:rsidP="006058AD">
            <w:pPr>
              <w:numPr>
                <w:ilvl w:val="0"/>
                <w:numId w:val="334"/>
              </w:numPr>
              <w:spacing w:line="276" w:lineRule="auto"/>
              <w:ind w:left="339"/>
              <w:jc w:val="both"/>
              <w:rPr>
                <w:rFonts w:ascii="Tahoma" w:hAnsi="Tahoma" w:cs="Tahoma"/>
                <w:sz w:val="20"/>
                <w:szCs w:val="20"/>
              </w:rPr>
            </w:pPr>
            <w:r w:rsidRPr="00330C31">
              <w:rPr>
                <w:rFonts w:ascii="Tahoma" w:hAnsi="Tahoma" w:cs="Tahoma"/>
                <w:sz w:val="20"/>
                <w:szCs w:val="20"/>
              </w:rPr>
              <w:t>The Second Party is not entitled to Earn Profit Sharing in the event that:</w:t>
            </w:r>
          </w:p>
        </w:tc>
        <w:tc>
          <w:tcPr>
            <w:tcW w:w="4675" w:type="dxa"/>
          </w:tcPr>
          <w:p w14:paraId="2C9E26A1" w14:textId="77777777" w:rsidR="0021495B" w:rsidRPr="00330C31" w:rsidRDefault="0021495B" w:rsidP="00252302">
            <w:pPr>
              <w:numPr>
                <w:ilvl w:val="0"/>
                <w:numId w:val="335"/>
              </w:numPr>
              <w:spacing w:line="276" w:lineRule="auto"/>
              <w:ind w:left="352"/>
              <w:jc w:val="both"/>
              <w:rPr>
                <w:rFonts w:ascii="Tahoma" w:hAnsi="Tahoma" w:cs="Tahoma"/>
                <w:sz w:val="20"/>
                <w:szCs w:val="20"/>
              </w:rPr>
            </w:pPr>
            <w:proofErr w:type="spellStart"/>
            <w:r w:rsidRPr="00330C31">
              <w:rPr>
                <w:rFonts w:ascii="Tahoma" w:hAnsi="Tahoma" w:cs="Tahoma"/>
                <w:sz w:val="20"/>
                <w:szCs w:val="20"/>
              </w:rPr>
              <w:t>Pihak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Kedua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tidak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berhak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mendapatkan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Pembagian</w:t>
            </w:r>
            <w:proofErr w:type="spellEnd"/>
            <w:r w:rsidRPr="00330C31">
              <w:rPr>
                <w:rFonts w:ascii="Tahoma" w:hAnsi="Tahoma" w:cs="Tahoma"/>
                <w:sz w:val="20"/>
                <w:szCs w:val="20"/>
              </w:rPr>
              <w:t xml:space="preserve"> Hasil </w:t>
            </w:r>
            <w:proofErr w:type="spellStart"/>
            <w:r w:rsidRPr="00330C31">
              <w:rPr>
                <w:rFonts w:ascii="Tahoma" w:hAnsi="Tahoma" w:cs="Tahoma"/>
                <w:sz w:val="20"/>
                <w:szCs w:val="20"/>
              </w:rPr>
              <w:t>Keuntungan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dalam</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hal</w:t>
            </w:r>
            <w:proofErr w:type="spellEnd"/>
            <w:r w:rsidRPr="00330C31">
              <w:rPr>
                <w:rFonts w:ascii="Tahoma" w:hAnsi="Tahoma" w:cs="Tahoma"/>
                <w:sz w:val="20"/>
                <w:szCs w:val="20"/>
              </w:rPr>
              <w:t xml:space="preserve">: </w:t>
            </w:r>
          </w:p>
        </w:tc>
      </w:tr>
      <w:tr w:rsidR="00A34DAA" w:rsidRPr="00BB3270" w14:paraId="3A956C57" w14:textId="77777777" w:rsidTr="007517FF">
        <w:tc>
          <w:tcPr>
            <w:tcW w:w="4675" w:type="dxa"/>
          </w:tcPr>
          <w:p w14:paraId="0E169D2D" w14:textId="77777777" w:rsidR="00A34DAA" w:rsidRPr="00330C31" w:rsidRDefault="00A34DAA" w:rsidP="00A34DAA">
            <w:pPr>
              <w:spacing w:line="276" w:lineRule="auto"/>
              <w:jc w:val="both"/>
              <w:rPr>
                <w:rFonts w:ascii="Tahoma" w:hAnsi="Tahoma" w:cs="Tahoma"/>
                <w:sz w:val="20"/>
                <w:szCs w:val="20"/>
              </w:rPr>
            </w:pPr>
          </w:p>
        </w:tc>
        <w:tc>
          <w:tcPr>
            <w:tcW w:w="4675" w:type="dxa"/>
          </w:tcPr>
          <w:p w14:paraId="14988790" w14:textId="77777777" w:rsidR="00A34DAA" w:rsidRPr="00330C31" w:rsidRDefault="00A34DAA" w:rsidP="00A34DAA">
            <w:pPr>
              <w:spacing w:line="276" w:lineRule="auto"/>
              <w:ind w:left="-17"/>
              <w:jc w:val="both"/>
              <w:rPr>
                <w:rFonts w:ascii="Tahoma" w:hAnsi="Tahoma" w:cs="Tahoma"/>
                <w:sz w:val="20"/>
                <w:szCs w:val="20"/>
              </w:rPr>
            </w:pPr>
          </w:p>
        </w:tc>
      </w:tr>
      <w:tr w:rsidR="0021495B" w:rsidRPr="00BB3270" w14:paraId="30FE8213" w14:textId="77777777" w:rsidTr="007517FF">
        <w:tc>
          <w:tcPr>
            <w:tcW w:w="4675" w:type="dxa"/>
          </w:tcPr>
          <w:p w14:paraId="51E2EE99" w14:textId="53989CC8" w:rsidR="0021495B" w:rsidRPr="00330C31" w:rsidRDefault="0021495B" w:rsidP="00DA7EE1">
            <w:pPr>
              <w:pStyle w:val="ListParagraph"/>
              <w:numPr>
                <w:ilvl w:val="0"/>
                <w:numId w:val="112"/>
              </w:numPr>
              <w:spacing w:line="276" w:lineRule="auto"/>
              <w:jc w:val="both"/>
              <w:rPr>
                <w:rFonts w:ascii="Tahoma" w:hAnsi="Tahoma" w:cs="Tahoma"/>
                <w:sz w:val="20"/>
                <w:szCs w:val="20"/>
              </w:rPr>
            </w:pPr>
            <w:r w:rsidRPr="00330C31">
              <w:rPr>
                <w:rFonts w:ascii="Tahoma" w:hAnsi="Tahoma" w:cs="Tahoma"/>
                <w:sz w:val="20"/>
                <w:szCs w:val="20"/>
              </w:rPr>
              <w:t xml:space="preserve">The Second Party is currently occupying their villa unit; </w:t>
            </w:r>
          </w:p>
        </w:tc>
        <w:tc>
          <w:tcPr>
            <w:tcW w:w="4675" w:type="dxa"/>
          </w:tcPr>
          <w:p w14:paraId="09E85481" w14:textId="55B3EA8A" w:rsidR="0021495B" w:rsidRPr="00330C31" w:rsidRDefault="0021495B" w:rsidP="00DA7EE1">
            <w:pPr>
              <w:pStyle w:val="ListParagraph"/>
              <w:numPr>
                <w:ilvl w:val="0"/>
                <w:numId w:val="250"/>
              </w:numPr>
              <w:spacing w:line="276" w:lineRule="auto"/>
              <w:jc w:val="both"/>
              <w:rPr>
                <w:rFonts w:ascii="Tahoma" w:hAnsi="Tahoma" w:cs="Tahoma"/>
                <w:sz w:val="20"/>
                <w:szCs w:val="20"/>
              </w:rPr>
            </w:pPr>
            <w:proofErr w:type="spellStart"/>
            <w:r w:rsidRPr="00330C31">
              <w:rPr>
                <w:rFonts w:ascii="Tahoma" w:hAnsi="Tahoma" w:cs="Tahoma"/>
                <w:sz w:val="20"/>
                <w:szCs w:val="20"/>
              </w:rPr>
              <w:t>Pihak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Kedua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sedang</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menempati</w:t>
            </w:r>
            <w:proofErr w:type="spellEnd"/>
            <w:r w:rsidRPr="00330C31">
              <w:rPr>
                <w:rFonts w:ascii="Tahoma" w:hAnsi="Tahoma" w:cs="Tahoma"/>
                <w:sz w:val="20"/>
                <w:szCs w:val="20"/>
              </w:rPr>
              <w:t xml:space="preserve"> unit </w:t>
            </w:r>
            <w:proofErr w:type="spellStart"/>
            <w:r w:rsidRPr="00330C31">
              <w:rPr>
                <w:rFonts w:ascii="Tahoma" w:hAnsi="Tahoma" w:cs="Tahoma"/>
                <w:sz w:val="20"/>
                <w:szCs w:val="20"/>
              </w:rPr>
              <w:t>villanya</w:t>
            </w:r>
            <w:proofErr w:type="spellEnd"/>
            <w:r w:rsidRPr="00330C31">
              <w:rPr>
                <w:rFonts w:ascii="Tahoma" w:hAnsi="Tahoma" w:cs="Tahoma"/>
                <w:sz w:val="20"/>
                <w:szCs w:val="20"/>
              </w:rPr>
              <w:t>;</w:t>
            </w:r>
          </w:p>
        </w:tc>
      </w:tr>
      <w:tr w:rsidR="00330C31" w:rsidRPr="00BB3270" w14:paraId="7F292D5B" w14:textId="77777777" w:rsidTr="007517FF">
        <w:tc>
          <w:tcPr>
            <w:tcW w:w="4675" w:type="dxa"/>
          </w:tcPr>
          <w:p w14:paraId="4F8A45FB" w14:textId="77777777" w:rsidR="00330C31" w:rsidRPr="00330C31" w:rsidRDefault="00330C31" w:rsidP="00330C31">
            <w:pPr>
              <w:pStyle w:val="ListParagraph"/>
              <w:spacing w:line="276" w:lineRule="auto"/>
              <w:jc w:val="both"/>
              <w:rPr>
                <w:rFonts w:ascii="Tahoma" w:hAnsi="Tahoma" w:cs="Tahoma"/>
                <w:sz w:val="20"/>
                <w:szCs w:val="20"/>
              </w:rPr>
            </w:pPr>
          </w:p>
        </w:tc>
        <w:tc>
          <w:tcPr>
            <w:tcW w:w="4675" w:type="dxa"/>
          </w:tcPr>
          <w:p w14:paraId="06AB92BE" w14:textId="77777777" w:rsidR="00330C31" w:rsidRPr="00330C31" w:rsidRDefault="00330C31" w:rsidP="00330C31">
            <w:pPr>
              <w:pStyle w:val="ListParagraph"/>
              <w:spacing w:line="276" w:lineRule="auto"/>
              <w:jc w:val="both"/>
              <w:rPr>
                <w:rFonts w:ascii="Tahoma" w:hAnsi="Tahoma" w:cs="Tahoma"/>
                <w:sz w:val="20"/>
                <w:szCs w:val="20"/>
              </w:rPr>
            </w:pPr>
          </w:p>
        </w:tc>
      </w:tr>
      <w:tr w:rsidR="0021495B" w:rsidRPr="00BB3270" w14:paraId="25CD9795" w14:textId="77777777" w:rsidTr="007517FF">
        <w:tc>
          <w:tcPr>
            <w:tcW w:w="4675" w:type="dxa"/>
          </w:tcPr>
          <w:p w14:paraId="5CE8A12C" w14:textId="099E9FDE" w:rsidR="0021495B" w:rsidRPr="00330C31" w:rsidRDefault="0021495B" w:rsidP="00DA7EE1">
            <w:pPr>
              <w:pStyle w:val="ListParagraph"/>
              <w:numPr>
                <w:ilvl w:val="0"/>
                <w:numId w:val="250"/>
              </w:numPr>
              <w:spacing w:line="276" w:lineRule="auto"/>
              <w:jc w:val="both"/>
              <w:rPr>
                <w:rFonts w:ascii="Tahoma" w:hAnsi="Tahoma" w:cs="Tahoma"/>
                <w:sz w:val="20"/>
                <w:szCs w:val="20"/>
              </w:rPr>
            </w:pPr>
            <w:r w:rsidRPr="00330C31">
              <w:rPr>
                <w:rFonts w:ascii="Tahoma" w:hAnsi="Tahoma" w:cs="Tahoma"/>
                <w:sz w:val="20"/>
                <w:szCs w:val="20"/>
              </w:rPr>
              <w:t>The villa unit owned by the Second Party is currently under maintenance</w:t>
            </w:r>
            <w:r w:rsidR="001937F2">
              <w:rPr>
                <w:rFonts w:ascii="Tahoma" w:hAnsi="Tahoma" w:cs="Tahoma"/>
                <w:sz w:val="20"/>
                <w:szCs w:val="20"/>
              </w:rPr>
              <w:t>;</w:t>
            </w:r>
          </w:p>
        </w:tc>
        <w:tc>
          <w:tcPr>
            <w:tcW w:w="4675" w:type="dxa"/>
          </w:tcPr>
          <w:p w14:paraId="637BF75D" w14:textId="1A204E2B" w:rsidR="0021495B" w:rsidRPr="00330C31" w:rsidRDefault="0021495B" w:rsidP="00DA7EE1">
            <w:pPr>
              <w:pStyle w:val="ListParagraph"/>
              <w:numPr>
                <w:ilvl w:val="0"/>
                <w:numId w:val="112"/>
              </w:numPr>
              <w:spacing w:line="276" w:lineRule="auto"/>
              <w:jc w:val="both"/>
              <w:rPr>
                <w:rFonts w:ascii="Tahoma" w:hAnsi="Tahoma" w:cs="Tahoma"/>
                <w:sz w:val="20"/>
                <w:szCs w:val="20"/>
              </w:rPr>
            </w:pPr>
            <w:r w:rsidRPr="00330C31">
              <w:rPr>
                <w:rFonts w:ascii="Tahoma" w:hAnsi="Tahoma" w:cs="Tahoma"/>
                <w:sz w:val="20"/>
                <w:szCs w:val="20"/>
              </w:rPr>
              <w:t xml:space="preserve">Unit </w:t>
            </w:r>
            <w:proofErr w:type="spellStart"/>
            <w:r w:rsidRPr="00330C31">
              <w:rPr>
                <w:rFonts w:ascii="Tahoma" w:hAnsi="Tahoma" w:cs="Tahoma"/>
                <w:sz w:val="20"/>
                <w:szCs w:val="20"/>
              </w:rPr>
              <w:t>vila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milik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Pihak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Kedua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sedang</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dalam</w:t>
            </w:r>
            <w:proofErr w:type="spellEnd"/>
            <w:r w:rsidRPr="00330C31">
              <w:rPr>
                <w:rFonts w:ascii="Tahoma" w:hAnsi="Tahoma" w:cs="Tahoma"/>
                <w:sz w:val="20"/>
                <w:szCs w:val="20"/>
              </w:rPr>
              <w:t xml:space="preserve"> masa </w:t>
            </w:r>
            <w:proofErr w:type="spellStart"/>
            <w:r w:rsidRPr="00330C31">
              <w:rPr>
                <w:rFonts w:ascii="Tahoma" w:hAnsi="Tahoma" w:cs="Tahoma"/>
                <w:sz w:val="20"/>
                <w:szCs w:val="20"/>
              </w:rPr>
              <w:t>pemeliharaan</w:t>
            </w:r>
            <w:proofErr w:type="spellEnd"/>
            <w:r w:rsidR="001937F2">
              <w:rPr>
                <w:rFonts w:ascii="Tahoma" w:hAnsi="Tahoma" w:cs="Tahoma"/>
                <w:sz w:val="20"/>
                <w:szCs w:val="20"/>
              </w:rPr>
              <w:t>;</w:t>
            </w:r>
          </w:p>
        </w:tc>
      </w:tr>
      <w:tr w:rsidR="00330C31" w:rsidRPr="00BB3270" w14:paraId="64CD86EB" w14:textId="77777777" w:rsidTr="007517FF">
        <w:tc>
          <w:tcPr>
            <w:tcW w:w="4675" w:type="dxa"/>
          </w:tcPr>
          <w:p w14:paraId="5DB1135C" w14:textId="77777777" w:rsidR="00330C31" w:rsidRPr="00330C31" w:rsidRDefault="00330C31" w:rsidP="00330C31">
            <w:pPr>
              <w:pStyle w:val="ListParagraph"/>
              <w:spacing w:line="276" w:lineRule="auto"/>
              <w:jc w:val="both"/>
              <w:rPr>
                <w:rFonts w:ascii="Tahoma" w:hAnsi="Tahoma" w:cs="Tahoma"/>
                <w:sz w:val="20"/>
                <w:szCs w:val="20"/>
              </w:rPr>
            </w:pPr>
          </w:p>
        </w:tc>
        <w:tc>
          <w:tcPr>
            <w:tcW w:w="4675" w:type="dxa"/>
          </w:tcPr>
          <w:p w14:paraId="6D40AA2E" w14:textId="77777777" w:rsidR="00330C31" w:rsidRPr="00330C31" w:rsidRDefault="00330C31" w:rsidP="00330C31">
            <w:pPr>
              <w:pStyle w:val="ListParagraph"/>
              <w:spacing w:line="276" w:lineRule="auto"/>
              <w:jc w:val="both"/>
              <w:rPr>
                <w:rFonts w:ascii="Tahoma" w:hAnsi="Tahoma" w:cs="Tahoma"/>
                <w:sz w:val="20"/>
                <w:szCs w:val="20"/>
              </w:rPr>
            </w:pPr>
          </w:p>
        </w:tc>
      </w:tr>
      <w:tr w:rsidR="0021495B" w:rsidRPr="00533DF0" w14:paraId="6348E2F2" w14:textId="77777777" w:rsidTr="007517FF">
        <w:tc>
          <w:tcPr>
            <w:tcW w:w="4675" w:type="dxa"/>
          </w:tcPr>
          <w:p w14:paraId="1E6ECDAE" w14:textId="0BF11D47" w:rsidR="0021495B" w:rsidRPr="00330C31" w:rsidRDefault="0021495B" w:rsidP="00DA7EE1">
            <w:pPr>
              <w:pStyle w:val="ListParagraph"/>
              <w:numPr>
                <w:ilvl w:val="0"/>
                <w:numId w:val="250"/>
              </w:numPr>
              <w:spacing w:line="276" w:lineRule="auto"/>
              <w:jc w:val="both"/>
              <w:rPr>
                <w:rFonts w:ascii="Tahoma" w:hAnsi="Tahoma" w:cs="Tahoma"/>
                <w:sz w:val="20"/>
                <w:szCs w:val="20"/>
              </w:rPr>
            </w:pPr>
            <w:r w:rsidRPr="00330C31">
              <w:rPr>
                <w:rFonts w:ascii="Tahoma" w:hAnsi="Tahoma" w:cs="Tahoma"/>
                <w:sz w:val="20"/>
                <w:szCs w:val="20"/>
              </w:rPr>
              <w:t xml:space="preserve">The villa unit does not fulfil the </w:t>
            </w:r>
            <w:r w:rsidR="00D57BE8" w:rsidRPr="00330C31">
              <w:rPr>
                <w:rFonts w:ascii="Tahoma" w:hAnsi="Tahoma" w:cs="Tahoma"/>
                <w:sz w:val="20"/>
                <w:szCs w:val="20"/>
              </w:rPr>
              <w:t>U</w:t>
            </w:r>
            <w:r w:rsidRPr="00330C31">
              <w:rPr>
                <w:rFonts w:ascii="Tahoma" w:hAnsi="Tahoma" w:cs="Tahoma"/>
                <w:sz w:val="20"/>
                <w:szCs w:val="20"/>
              </w:rPr>
              <w:t xml:space="preserve">nit </w:t>
            </w:r>
            <w:r w:rsidR="00D57BE8" w:rsidRPr="00330C31">
              <w:rPr>
                <w:rFonts w:ascii="Tahoma" w:hAnsi="Tahoma" w:cs="Tahoma"/>
                <w:sz w:val="20"/>
                <w:szCs w:val="20"/>
              </w:rPr>
              <w:t>E</w:t>
            </w:r>
            <w:r w:rsidRPr="00330C31">
              <w:rPr>
                <w:rFonts w:ascii="Tahoma" w:hAnsi="Tahoma" w:cs="Tahoma"/>
                <w:sz w:val="20"/>
                <w:szCs w:val="20"/>
              </w:rPr>
              <w:t xml:space="preserve">ligibility </w:t>
            </w:r>
            <w:r w:rsidR="00D57BE8" w:rsidRPr="00330C31">
              <w:rPr>
                <w:rFonts w:ascii="Tahoma" w:hAnsi="Tahoma" w:cs="Tahoma"/>
                <w:sz w:val="20"/>
                <w:szCs w:val="20"/>
              </w:rPr>
              <w:t>S</w:t>
            </w:r>
            <w:r w:rsidRPr="00330C31">
              <w:rPr>
                <w:rFonts w:ascii="Tahoma" w:hAnsi="Tahoma" w:cs="Tahoma"/>
                <w:sz w:val="20"/>
                <w:szCs w:val="20"/>
              </w:rPr>
              <w:t>tandards, both in terms of furniture completeness standards and unit eligibility standards set by the First Party.</w:t>
            </w:r>
          </w:p>
        </w:tc>
        <w:tc>
          <w:tcPr>
            <w:tcW w:w="4675" w:type="dxa"/>
          </w:tcPr>
          <w:p w14:paraId="1BD55C76" w14:textId="0980BA1A" w:rsidR="0021495B" w:rsidRPr="00330C31" w:rsidRDefault="0021495B" w:rsidP="00330C31">
            <w:pPr>
              <w:pStyle w:val="ListParagraph"/>
              <w:numPr>
                <w:ilvl w:val="0"/>
                <w:numId w:val="327"/>
              </w:numPr>
              <w:spacing w:line="276" w:lineRule="auto"/>
              <w:ind w:left="702"/>
              <w:jc w:val="both"/>
              <w:rPr>
                <w:rFonts w:ascii="Tahoma" w:hAnsi="Tahoma" w:cs="Tahoma"/>
                <w:sz w:val="20"/>
                <w:szCs w:val="20"/>
              </w:rPr>
            </w:pPr>
            <w:r w:rsidRPr="00330C31">
              <w:rPr>
                <w:rFonts w:ascii="Tahoma" w:hAnsi="Tahoma" w:cs="Tahoma"/>
                <w:sz w:val="20"/>
                <w:szCs w:val="20"/>
              </w:rPr>
              <w:t xml:space="preserve">Unit </w:t>
            </w:r>
            <w:proofErr w:type="spellStart"/>
            <w:r w:rsidRPr="00330C31">
              <w:rPr>
                <w:rFonts w:ascii="Tahoma" w:hAnsi="Tahoma" w:cs="Tahoma"/>
                <w:sz w:val="20"/>
                <w:szCs w:val="20"/>
              </w:rPr>
              <w:t>vila</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tidak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memenuhi</w:t>
            </w:r>
            <w:proofErr w:type="spellEnd"/>
            <w:r w:rsidRPr="00330C31">
              <w:rPr>
                <w:rFonts w:ascii="Tahoma" w:hAnsi="Tahoma" w:cs="Tahoma"/>
                <w:sz w:val="20"/>
                <w:szCs w:val="20"/>
              </w:rPr>
              <w:t xml:space="preserve"> </w:t>
            </w:r>
            <w:proofErr w:type="spellStart"/>
            <w:r w:rsidR="002F1623" w:rsidRPr="00330C31">
              <w:rPr>
                <w:rFonts w:ascii="Tahoma" w:hAnsi="Tahoma" w:cs="Tahoma"/>
                <w:sz w:val="20"/>
                <w:szCs w:val="20"/>
              </w:rPr>
              <w:t>S</w:t>
            </w:r>
            <w:r w:rsidRPr="00330C31">
              <w:rPr>
                <w:rFonts w:ascii="Tahoma" w:hAnsi="Tahoma" w:cs="Tahoma"/>
                <w:sz w:val="20"/>
                <w:szCs w:val="20"/>
              </w:rPr>
              <w:t>tandar</w:t>
            </w:r>
            <w:proofErr w:type="spellEnd"/>
            <w:r w:rsidRPr="00330C31">
              <w:rPr>
                <w:rFonts w:ascii="Tahoma" w:hAnsi="Tahoma" w:cs="Tahoma"/>
                <w:sz w:val="20"/>
                <w:szCs w:val="20"/>
              </w:rPr>
              <w:t xml:space="preserve"> </w:t>
            </w:r>
            <w:proofErr w:type="spellStart"/>
            <w:r w:rsidR="00D57BE8" w:rsidRPr="00330C31">
              <w:rPr>
                <w:rFonts w:ascii="Tahoma" w:hAnsi="Tahoma" w:cs="Tahoma"/>
                <w:sz w:val="20"/>
                <w:szCs w:val="20"/>
              </w:rPr>
              <w:t>K</w:t>
            </w:r>
            <w:r w:rsidRPr="00330C31">
              <w:rPr>
                <w:rFonts w:ascii="Tahoma" w:hAnsi="Tahoma" w:cs="Tahoma"/>
                <w:sz w:val="20"/>
                <w:szCs w:val="20"/>
              </w:rPr>
              <w:t>elayakan</w:t>
            </w:r>
            <w:proofErr w:type="spellEnd"/>
            <w:r w:rsidRPr="00330C31">
              <w:rPr>
                <w:rFonts w:ascii="Tahoma" w:hAnsi="Tahoma" w:cs="Tahoma"/>
                <w:sz w:val="20"/>
                <w:szCs w:val="20"/>
              </w:rPr>
              <w:t xml:space="preserve"> </w:t>
            </w:r>
            <w:r w:rsidR="00D57BE8" w:rsidRPr="00330C31">
              <w:rPr>
                <w:rFonts w:ascii="Tahoma" w:hAnsi="Tahoma" w:cs="Tahoma"/>
                <w:sz w:val="20"/>
                <w:szCs w:val="20"/>
              </w:rPr>
              <w:t>U</w:t>
            </w:r>
            <w:r w:rsidRPr="00330C31">
              <w:rPr>
                <w:rFonts w:ascii="Tahoma" w:hAnsi="Tahoma" w:cs="Tahoma"/>
                <w:sz w:val="20"/>
                <w:szCs w:val="20"/>
              </w:rPr>
              <w:t xml:space="preserve">nit, </w:t>
            </w:r>
            <w:proofErr w:type="spellStart"/>
            <w:r w:rsidRPr="00330C31">
              <w:rPr>
                <w:rFonts w:ascii="Tahoma" w:hAnsi="Tahoma" w:cs="Tahoma"/>
                <w:sz w:val="20"/>
                <w:szCs w:val="20"/>
              </w:rPr>
              <w:t>baik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dalam</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hal</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standar</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kelengkapan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furnitur</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maupun</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standar</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kelayakan</w:t>
            </w:r>
            <w:proofErr w:type="spellEnd"/>
            <w:r w:rsidRPr="00330C31">
              <w:rPr>
                <w:rFonts w:ascii="Tahoma" w:hAnsi="Tahoma" w:cs="Tahoma"/>
                <w:sz w:val="20"/>
                <w:szCs w:val="20"/>
              </w:rPr>
              <w:t xml:space="preserve"> unit yang </w:t>
            </w:r>
            <w:proofErr w:type="spellStart"/>
            <w:r w:rsidRPr="00330C31">
              <w:rPr>
                <w:rFonts w:ascii="Tahoma" w:hAnsi="Tahoma" w:cs="Tahoma"/>
                <w:sz w:val="20"/>
                <w:szCs w:val="20"/>
              </w:rPr>
              <w:t>ditetapkan</w:t>
            </w:r>
            <w:proofErr w:type="spellEnd"/>
            <w:r w:rsidRPr="00330C31">
              <w:rPr>
                <w:rFonts w:ascii="Tahoma" w:hAnsi="Tahoma" w:cs="Tahoma"/>
                <w:sz w:val="20"/>
                <w:szCs w:val="20"/>
              </w:rPr>
              <w:t xml:space="preserve"> oleh </w:t>
            </w:r>
            <w:proofErr w:type="spellStart"/>
            <w:r w:rsidRPr="00330C31">
              <w:rPr>
                <w:rFonts w:ascii="Tahoma" w:hAnsi="Tahoma" w:cs="Tahoma"/>
                <w:sz w:val="20"/>
                <w:szCs w:val="20"/>
              </w:rPr>
              <w:t>Pihak</w:t>
            </w:r>
            <w:proofErr w:type="spellEnd"/>
            <w:r w:rsidRPr="00330C31">
              <w:rPr>
                <w:rFonts w:ascii="Tahoma" w:hAnsi="Tahoma" w:cs="Tahoma"/>
                <w:sz w:val="20"/>
                <w:szCs w:val="20"/>
              </w:rPr>
              <w:t xml:space="preserve"> </w:t>
            </w:r>
            <w:proofErr w:type="spellStart"/>
            <w:r w:rsidRPr="00330C31">
              <w:rPr>
                <w:rFonts w:ascii="Tahoma" w:hAnsi="Tahoma" w:cs="Tahoma"/>
                <w:sz w:val="20"/>
                <w:szCs w:val="20"/>
              </w:rPr>
              <w:t>Pertama</w:t>
            </w:r>
            <w:proofErr w:type="spellEnd"/>
            <w:r w:rsidRPr="00330C31">
              <w:rPr>
                <w:rFonts w:ascii="Tahoma" w:hAnsi="Tahoma" w:cs="Tahoma"/>
                <w:sz w:val="20"/>
                <w:szCs w:val="20"/>
              </w:rPr>
              <w:t>.</w:t>
            </w:r>
          </w:p>
        </w:tc>
      </w:tr>
    </w:tbl>
    <w:p w14:paraId="4C7424BE" w14:textId="77777777" w:rsidR="009174F0" w:rsidRDefault="009174F0" w:rsidP="00F273B9">
      <w:pPr>
        <w:spacing w:line="276" w:lineRule="auto"/>
      </w:pPr>
    </w:p>
    <w:sectPr w:rsidR="009174F0" w:rsidSect="00FE30E3">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9A6B" w14:textId="77777777" w:rsidR="00510C1A" w:rsidRDefault="00510C1A">
      <w:pPr>
        <w:spacing w:after="0" w:line="240" w:lineRule="auto"/>
      </w:pPr>
      <w:r>
        <w:separator/>
      </w:r>
    </w:p>
  </w:endnote>
  <w:endnote w:type="continuationSeparator" w:id="0">
    <w:p w14:paraId="396492FF" w14:textId="77777777" w:rsidR="00510C1A" w:rsidRDefault="0051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113334"/>
      <w:docPartObj>
        <w:docPartGallery w:val="Page Numbers (Bottom of Page)"/>
        <w:docPartUnique/>
      </w:docPartObj>
    </w:sdtPr>
    <w:sdtEndPr>
      <w:rPr>
        <w:noProof/>
      </w:rPr>
    </w:sdtEndPr>
    <w:sdtContent>
      <w:p w14:paraId="6151323D" w14:textId="77777777" w:rsidR="00640C9A"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013424" w14:textId="77777777" w:rsidR="00640C9A" w:rsidRDefault="00640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1668" w14:textId="77777777" w:rsidR="00510C1A" w:rsidRDefault="00510C1A">
      <w:pPr>
        <w:spacing w:after="0" w:line="240" w:lineRule="auto"/>
      </w:pPr>
      <w:r>
        <w:separator/>
      </w:r>
    </w:p>
  </w:footnote>
  <w:footnote w:type="continuationSeparator" w:id="0">
    <w:p w14:paraId="6B71555D" w14:textId="77777777" w:rsidR="00510C1A" w:rsidRDefault="0051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105E" w14:textId="77777777" w:rsidR="00640C9A" w:rsidRDefault="00000000">
    <w:pPr>
      <w:pStyle w:val="Header"/>
    </w:pPr>
    <w:r>
      <w:rPr>
        <w:noProof/>
      </w:rPr>
      <w:drawing>
        <wp:anchor distT="0" distB="0" distL="114300" distR="114300" simplePos="0" relativeHeight="251659264" behindDoc="0" locked="0" layoutInCell="1" allowOverlap="1" wp14:anchorId="5ABDDB73" wp14:editId="6633707E">
          <wp:simplePos x="0" y="0"/>
          <wp:positionH relativeFrom="column">
            <wp:posOffset>2377440</wp:posOffset>
          </wp:positionH>
          <wp:positionV relativeFrom="paragraph">
            <wp:posOffset>-411480</wp:posOffset>
          </wp:positionV>
          <wp:extent cx="937260" cy="907017"/>
          <wp:effectExtent l="0" t="0" r="0" b="0"/>
          <wp:wrapNone/>
          <wp:docPr id="1313667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67505" name="Picture 1313667505"/>
                  <pic:cNvPicPr/>
                </pic:nvPicPr>
                <pic:blipFill>
                  <a:blip r:embed="rId1">
                    <a:extLst>
                      <a:ext uri="{28A0092B-C50C-407E-A947-70E740481C1C}">
                        <a14:useLocalDpi xmlns:a14="http://schemas.microsoft.com/office/drawing/2010/main" val="0"/>
                      </a:ext>
                    </a:extLst>
                  </a:blip>
                  <a:stretch>
                    <a:fillRect/>
                  </a:stretch>
                </pic:blipFill>
                <pic:spPr>
                  <a:xfrm>
                    <a:off x="0" y="0"/>
                    <a:ext cx="937260" cy="9070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558"/>
    <w:multiLevelType w:val="hybridMultilevel"/>
    <w:tmpl w:val="0FF0D76A"/>
    <w:lvl w:ilvl="0" w:tplc="9496B29A">
      <w:start w:val="1"/>
      <w:numFmt w:val="lowerLetter"/>
      <w:lvlText w:val="%1."/>
      <w:lvlJc w:val="left"/>
      <w:pPr>
        <w:ind w:left="702" w:hanging="360"/>
      </w:pPr>
      <w:rPr>
        <w:rFonts w:hint="default"/>
        <w:strike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0B307CE"/>
    <w:multiLevelType w:val="hybridMultilevel"/>
    <w:tmpl w:val="1742BA72"/>
    <w:lvl w:ilvl="0" w:tplc="2CB21966">
      <w:start w:val="1"/>
      <w:numFmt w:val="lowerLetter"/>
      <w:lvlText w:val="%1."/>
      <w:lvlJc w:val="left"/>
      <w:pPr>
        <w:ind w:left="701" w:hanging="360"/>
      </w:pPr>
      <w:rPr>
        <w:rFonts w:hint="default"/>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E5077B"/>
    <w:multiLevelType w:val="hybridMultilevel"/>
    <w:tmpl w:val="774AB6AC"/>
    <w:lvl w:ilvl="0" w:tplc="8B942C82">
      <w:start w:val="1"/>
      <w:numFmt w:val="lowerRoman"/>
      <w:lvlText w:val="%1."/>
      <w:lvlJc w:val="left"/>
      <w:pPr>
        <w:ind w:left="720" w:hanging="360"/>
      </w:pPr>
      <w:rPr>
        <w:rFonts w:ascii="Tahoma" w:eastAsia="Tahoma" w:hAnsi="Tahoma" w:cs="Tahoma" w:hint="default"/>
        <w:b w:val="0"/>
        <w:bCs w:val="0"/>
        <w:i w:val="0"/>
        <w:iCs w:val="0"/>
        <w:spacing w:val="-1"/>
        <w:w w:val="100"/>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5E2423"/>
    <w:multiLevelType w:val="hybridMultilevel"/>
    <w:tmpl w:val="023AA536"/>
    <w:lvl w:ilvl="0" w:tplc="0A5CF00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C70F6"/>
    <w:multiLevelType w:val="hybridMultilevel"/>
    <w:tmpl w:val="A50E7CF8"/>
    <w:lvl w:ilvl="0" w:tplc="B2BE9EB4">
      <w:start w:val="4"/>
      <w:numFmt w:val="lowerLetter"/>
      <w:lvlText w:val="%1."/>
      <w:lvlJc w:val="left"/>
      <w:pPr>
        <w:ind w:left="70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24E149C"/>
    <w:multiLevelType w:val="hybridMultilevel"/>
    <w:tmpl w:val="B77EE15E"/>
    <w:lvl w:ilvl="0" w:tplc="053C1F2A">
      <w:start w:val="7"/>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F7A0C"/>
    <w:multiLevelType w:val="hybridMultilevel"/>
    <w:tmpl w:val="CC929D9E"/>
    <w:lvl w:ilvl="0" w:tplc="FD763D6E">
      <w:start w:val="5"/>
      <w:numFmt w:val="decimal"/>
      <w:lvlText w:val="(%1) "/>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703DF4"/>
    <w:multiLevelType w:val="hybridMultilevel"/>
    <w:tmpl w:val="F802FF60"/>
    <w:lvl w:ilvl="0" w:tplc="0206021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C57802"/>
    <w:multiLevelType w:val="hybridMultilevel"/>
    <w:tmpl w:val="4E30E074"/>
    <w:lvl w:ilvl="0" w:tplc="00EC9E48">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951FFF"/>
    <w:multiLevelType w:val="hybridMultilevel"/>
    <w:tmpl w:val="84066DEA"/>
    <w:lvl w:ilvl="0" w:tplc="C8BC880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476646A"/>
    <w:multiLevelType w:val="hybridMultilevel"/>
    <w:tmpl w:val="0C2C557C"/>
    <w:lvl w:ilvl="0" w:tplc="B0509C7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C64A43"/>
    <w:multiLevelType w:val="hybridMultilevel"/>
    <w:tmpl w:val="77DA6B5A"/>
    <w:lvl w:ilvl="0" w:tplc="E6E45678">
      <w:start w:val="3"/>
      <w:numFmt w:val="decimal"/>
      <w:lvlText w:val="(%1) "/>
      <w:lvlJc w:val="left"/>
      <w:pPr>
        <w:ind w:left="36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4E73F72"/>
    <w:multiLevelType w:val="hybridMultilevel"/>
    <w:tmpl w:val="5860C432"/>
    <w:lvl w:ilvl="0" w:tplc="829E7212">
      <w:start w:val="6"/>
      <w:numFmt w:val="decimal"/>
      <w:lvlText w:val="(%1)"/>
      <w:lvlJc w:val="left"/>
      <w:pPr>
        <w:ind w:left="1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622953"/>
    <w:multiLevelType w:val="hybridMultilevel"/>
    <w:tmpl w:val="1D965696"/>
    <w:lvl w:ilvl="0" w:tplc="35A68050">
      <w:start w:val="1"/>
      <w:numFmt w:val="lowerLetter"/>
      <w:lvlText w:val="%1."/>
      <w:lvlJc w:val="left"/>
      <w:pPr>
        <w:ind w:left="70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58161B5"/>
    <w:multiLevelType w:val="hybridMultilevel"/>
    <w:tmpl w:val="68480510"/>
    <w:lvl w:ilvl="0" w:tplc="7D5CD06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A420B4"/>
    <w:multiLevelType w:val="hybridMultilevel"/>
    <w:tmpl w:val="757EF31C"/>
    <w:lvl w:ilvl="0" w:tplc="38090019">
      <w:start w:val="1"/>
      <w:numFmt w:val="lowerLetter"/>
      <w:lvlText w:val="%1."/>
      <w:lvlJc w:val="left"/>
      <w:pPr>
        <w:ind w:left="1041" w:hanging="360"/>
      </w:p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16" w15:restartNumberingAfterBreak="0">
    <w:nsid w:val="05D1458C"/>
    <w:multiLevelType w:val="hybridMultilevel"/>
    <w:tmpl w:val="75107ED4"/>
    <w:lvl w:ilvl="0" w:tplc="FFFFFFFF">
      <w:start w:val="1"/>
      <w:numFmt w:val="lowerLetter"/>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17" w15:restartNumberingAfterBreak="0">
    <w:nsid w:val="05FA0A5F"/>
    <w:multiLevelType w:val="hybridMultilevel"/>
    <w:tmpl w:val="B3D0C654"/>
    <w:lvl w:ilvl="0" w:tplc="D99CC3D6">
      <w:start w:val="6"/>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601721A"/>
    <w:multiLevelType w:val="hybridMultilevel"/>
    <w:tmpl w:val="2E62D610"/>
    <w:lvl w:ilvl="0" w:tplc="FFFFFFFF">
      <w:start w:val="3"/>
      <w:numFmt w:val="decimal"/>
      <w:lvlText w:val="(%1)"/>
      <w:lvlJc w:val="left"/>
      <w:pPr>
        <w:ind w:left="7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1042C5"/>
    <w:multiLevelType w:val="hybridMultilevel"/>
    <w:tmpl w:val="2438E678"/>
    <w:lvl w:ilvl="0" w:tplc="7A127292">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064124DF"/>
    <w:multiLevelType w:val="hybridMultilevel"/>
    <w:tmpl w:val="4C54C468"/>
    <w:lvl w:ilvl="0" w:tplc="234681F6">
      <w:start w:val="4"/>
      <w:numFmt w:val="lowerLetter"/>
      <w:lvlText w:val="%1."/>
      <w:lvlJc w:val="left"/>
      <w:pPr>
        <w:ind w:left="1041"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68D71DC"/>
    <w:multiLevelType w:val="hybridMultilevel"/>
    <w:tmpl w:val="92EA802C"/>
    <w:lvl w:ilvl="0" w:tplc="5928C66E">
      <w:start w:val="3"/>
      <w:numFmt w:val="lowerRoman"/>
      <w:lvlText w:val="%1."/>
      <w:lvlJc w:val="left"/>
      <w:pPr>
        <w:ind w:left="720" w:hanging="360"/>
      </w:pPr>
      <w:rPr>
        <w:rFonts w:ascii="Tahoma" w:eastAsia="Tahoma" w:hAnsi="Tahoma" w:cs="Tahoma" w:hint="default"/>
        <w:b w:val="0"/>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8C256D"/>
    <w:multiLevelType w:val="hybridMultilevel"/>
    <w:tmpl w:val="E60AC694"/>
    <w:lvl w:ilvl="0" w:tplc="B02E7D60">
      <w:start w:val="5"/>
      <w:numFmt w:val="low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B973A2"/>
    <w:multiLevelType w:val="hybridMultilevel"/>
    <w:tmpl w:val="C50C0E80"/>
    <w:lvl w:ilvl="0" w:tplc="E6DAB8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D072E8"/>
    <w:multiLevelType w:val="hybridMultilevel"/>
    <w:tmpl w:val="170A5216"/>
    <w:lvl w:ilvl="0" w:tplc="081C563A">
      <w:start w:val="3"/>
      <w:numFmt w:val="low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DA6CA5"/>
    <w:multiLevelType w:val="hybridMultilevel"/>
    <w:tmpl w:val="92E28CD2"/>
    <w:lvl w:ilvl="0" w:tplc="CF48A29C">
      <w:start w:val="3"/>
      <w:numFmt w:val="lowerLetter"/>
      <w:lvlText w:val="%1."/>
      <w:lvlJc w:val="left"/>
      <w:pPr>
        <w:ind w:left="7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82A6164"/>
    <w:multiLevelType w:val="hybridMultilevel"/>
    <w:tmpl w:val="C7BC27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89A2774"/>
    <w:multiLevelType w:val="hybridMultilevel"/>
    <w:tmpl w:val="CA4C53E8"/>
    <w:lvl w:ilvl="0" w:tplc="FFFFFFFF">
      <w:start w:val="1"/>
      <w:numFmt w:val="decimal"/>
      <w:lvlText w:val="(%1) "/>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8EE48FE"/>
    <w:multiLevelType w:val="hybridMultilevel"/>
    <w:tmpl w:val="9CD2B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292B90"/>
    <w:multiLevelType w:val="hybridMultilevel"/>
    <w:tmpl w:val="3E56B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174E40"/>
    <w:multiLevelType w:val="hybridMultilevel"/>
    <w:tmpl w:val="4030F10C"/>
    <w:lvl w:ilvl="0" w:tplc="E9E81D54">
      <w:start w:val="4"/>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0A3E2124"/>
    <w:multiLevelType w:val="hybridMultilevel"/>
    <w:tmpl w:val="F2B4A354"/>
    <w:lvl w:ilvl="0" w:tplc="DEDA094A">
      <w:start w:val="9"/>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40643E"/>
    <w:multiLevelType w:val="hybridMultilevel"/>
    <w:tmpl w:val="E44A966A"/>
    <w:lvl w:ilvl="0" w:tplc="064CE4E0">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B9D2F0B"/>
    <w:multiLevelType w:val="hybridMultilevel"/>
    <w:tmpl w:val="EB56EBD2"/>
    <w:lvl w:ilvl="0" w:tplc="8864DA3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BD5161A"/>
    <w:multiLevelType w:val="hybridMultilevel"/>
    <w:tmpl w:val="65A268DE"/>
    <w:lvl w:ilvl="0" w:tplc="93362D52">
      <w:start w:val="1"/>
      <w:numFmt w:val="upperRoman"/>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BE03113"/>
    <w:multiLevelType w:val="hybridMultilevel"/>
    <w:tmpl w:val="CF7A042A"/>
    <w:lvl w:ilvl="0" w:tplc="FBC2E7CA">
      <w:start w:val="2"/>
      <w:numFmt w:val="lowerLetter"/>
      <w:lvlText w:val="%1."/>
      <w:lvlJc w:val="left"/>
      <w:pPr>
        <w:ind w:left="701" w:hanging="360"/>
      </w:pPr>
      <w:rPr>
        <w:rFonts w:hint="default"/>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0C9F69B4"/>
    <w:multiLevelType w:val="hybridMultilevel"/>
    <w:tmpl w:val="66BEFC76"/>
    <w:lvl w:ilvl="0" w:tplc="D8141F9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0CBD57D6"/>
    <w:multiLevelType w:val="hybridMultilevel"/>
    <w:tmpl w:val="E836E5E2"/>
    <w:lvl w:ilvl="0" w:tplc="C53E7F62">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D9251A"/>
    <w:multiLevelType w:val="hybridMultilevel"/>
    <w:tmpl w:val="73F4E1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D896459"/>
    <w:multiLevelType w:val="hybridMultilevel"/>
    <w:tmpl w:val="75107ED4"/>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0" w15:restartNumberingAfterBreak="0">
    <w:nsid w:val="0DAC3699"/>
    <w:multiLevelType w:val="hybridMultilevel"/>
    <w:tmpl w:val="E00EFA42"/>
    <w:lvl w:ilvl="0" w:tplc="AF6C7460">
      <w:start w:val="1"/>
      <w:numFmt w:val="lowerLetter"/>
      <w:lvlText w:val="%1."/>
      <w:lvlJc w:val="left"/>
      <w:pPr>
        <w:ind w:left="702" w:hanging="360"/>
      </w:pPr>
      <w:rPr>
        <w:rFonts w:hint="default"/>
      </w:rPr>
    </w:lvl>
    <w:lvl w:ilvl="1" w:tplc="FFFFFFFF" w:tentative="1">
      <w:start w:val="1"/>
      <w:numFmt w:val="lowerLetter"/>
      <w:lvlText w:val="%2."/>
      <w:lvlJc w:val="left"/>
      <w:pPr>
        <w:ind w:left="1422" w:hanging="360"/>
      </w:pPr>
    </w:lvl>
    <w:lvl w:ilvl="2" w:tplc="FFFFFFFF" w:tentative="1">
      <w:start w:val="1"/>
      <w:numFmt w:val="lowerRoman"/>
      <w:lvlText w:val="%3."/>
      <w:lvlJc w:val="right"/>
      <w:pPr>
        <w:ind w:left="2142" w:hanging="180"/>
      </w:pPr>
    </w:lvl>
    <w:lvl w:ilvl="3" w:tplc="FFFFFFFF" w:tentative="1">
      <w:start w:val="1"/>
      <w:numFmt w:val="decimal"/>
      <w:lvlText w:val="%4."/>
      <w:lvlJc w:val="left"/>
      <w:pPr>
        <w:ind w:left="2862" w:hanging="360"/>
      </w:pPr>
    </w:lvl>
    <w:lvl w:ilvl="4" w:tplc="FFFFFFFF" w:tentative="1">
      <w:start w:val="1"/>
      <w:numFmt w:val="lowerLetter"/>
      <w:lvlText w:val="%5."/>
      <w:lvlJc w:val="left"/>
      <w:pPr>
        <w:ind w:left="3582" w:hanging="360"/>
      </w:pPr>
    </w:lvl>
    <w:lvl w:ilvl="5" w:tplc="FFFFFFFF" w:tentative="1">
      <w:start w:val="1"/>
      <w:numFmt w:val="lowerRoman"/>
      <w:lvlText w:val="%6."/>
      <w:lvlJc w:val="right"/>
      <w:pPr>
        <w:ind w:left="4302" w:hanging="180"/>
      </w:pPr>
    </w:lvl>
    <w:lvl w:ilvl="6" w:tplc="FFFFFFFF" w:tentative="1">
      <w:start w:val="1"/>
      <w:numFmt w:val="decimal"/>
      <w:lvlText w:val="%7."/>
      <w:lvlJc w:val="left"/>
      <w:pPr>
        <w:ind w:left="5022" w:hanging="360"/>
      </w:pPr>
    </w:lvl>
    <w:lvl w:ilvl="7" w:tplc="FFFFFFFF" w:tentative="1">
      <w:start w:val="1"/>
      <w:numFmt w:val="lowerLetter"/>
      <w:lvlText w:val="%8."/>
      <w:lvlJc w:val="left"/>
      <w:pPr>
        <w:ind w:left="5742" w:hanging="360"/>
      </w:pPr>
    </w:lvl>
    <w:lvl w:ilvl="8" w:tplc="FFFFFFFF" w:tentative="1">
      <w:start w:val="1"/>
      <w:numFmt w:val="lowerRoman"/>
      <w:lvlText w:val="%9."/>
      <w:lvlJc w:val="right"/>
      <w:pPr>
        <w:ind w:left="6462" w:hanging="180"/>
      </w:pPr>
    </w:lvl>
  </w:abstractNum>
  <w:abstractNum w:abstractNumId="41" w15:restartNumberingAfterBreak="0">
    <w:nsid w:val="0DEE080F"/>
    <w:multiLevelType w:val="hybridMultilevel"/>
    <w:tmpl w:val="D0CA8456"/>
    <w:lvl w:ilvl="0" w:tplc="00D41FE2">
      <w:start w:val="1"/>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0E1E4C95"/>
    <w:multiLevelType w:val="hybridMultilevel"/>
    <w:tmpl w:val="89CE2DF4"/>
    <w:lvl w:ilvl="0" w:tplc="64C8AA00">
      <w:start w:val="4"/>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0E4B791C"/>
    <w:multiLevelType w:val="hybridMultilevel"/>
    <w:tmpl w:val="D250EAF2"/>
    <w:lvl w:ilvl="0" w:tplc="739249B2">
      <w:start w:val="3"/>
      <w:numFmt w:val="decimal"/>
      <w:lvlText w:val="(%1)"/>
      <w:lvlJc w:val="left"/>
      <w:pPr>
        <w:ind w:left="34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0E92172A"/>
    <w:multiLevelType w:val="hybridMultilevel"/>
    <w:tmpl w:val="AA10A388"/>
    <w:lvl w:ilvl="0" w:tplc="A4165B38">
      <w:start w:val="2"/>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0EF04F23"/>
    <w:multiLevelType w:val="hybridMultilevel"/>
    <w:tmpl w:val="D042F20E"/>
    <w:lvl w:ilvl="0" w:tplc="94F8749E">
      <w:start w:val="1"/>
      <w:numFmt w:val="decimal"/>
      <w:lvlText w:val="(%1)"/>
      <w:lvlJc w:val="left"/>
      <w:pPr>
        <w:ind w:left="342" w:hanging="360"/>
      </w:pPr>
      <w:rPr>
        <w:rFonts w:hint="default"/>
      </w:rPr>
    </w:lvl>
    <w:lvl w:ilvl="1" w:tplc="FFFFFFFF" w:tentative="1">
      <w:start w:val="1"/>
      <w:numFmt w:val="lowerLetter"/>
      <w:lvlText w:val="%2."/>
      <w:lvlJc w:val="left"/>
      <w:pPr>
        <w:ind w:left="1062" w:hanging="360"/>
      </w:pPr>
    </w:lvl>
    <w:lvl w:ilvl="2" w:tplc="FFFFFFFF" w:tentative="1">
      <w:start w:val="1"/>
      <w:numFmt w:val="lowerRoman"/>
      <w:lvlText w:val="%3."/>
      <w:lvlJc w:val="right"/>
      <w:pPr>
        <w:ind w:left="1782" w:hanging="180"/>
      </w:pPr>
    </w:lvl>
    <w:lvl w:ilvl="3" w:tplc="FFFFFFFF" w:tentative="1">
      <w:start w:val="1"/>
      <w:numFmt w:val="decimal"/>
      <w:lvlText w:val="%4."/>
      <w:lvlJc w:val="left"/>
      <w:pPr>
        <w:ind w:left="2502" w:hanging="360"/>
      </w:pPr>
    </w:lvl>
    <w:lvl w:ilvl="4" w:tplc="FFFFFFFF" w:tentative="1">
      <w:start w:val="1"/>
      <w:numFmt w:val="lowerLetter"/>
      <w:lvlText w:val="%5."/>
      <w:lvlJc w:val="left"/>
      <w:pPr>
        <w:ind w:left="3222" w:hanging="360"/>
      </w:pPr>
    </w:lvl>
    <w:lvl w:ilvl="5" w:tplc="FFFFFFFF" w:tentative="1">
      <w:start w:val="1"/>
      <w:numFmt w:val="lowerRoman"/>
      <w:lvlText w:val="%6."/>
      <w:lvlJc w:val="right"/>
      <w:pPr>
        <w:ind w:left="3942" w:hanging="180"/>
      </w:pPr>
    </w:lvl>
    <w:lvl w:ilvl="6" w:tplc="FFFFFFFF" w:tentative="1">
      <w:start w:val="1"/>
      <w:numFmt w:val="decimal"/>
      <w:lvlText w:val="%7."/>
      <w:lvlJc w:val="left"/>
      <w:pPr>
        <w:ind w:left="4662" w:hanging="360"/>
      </w:pPr>
    </w:lvl>
    <w:lvl w:ilvl="7" w:tplc="FFFFFFFF" w:tentative="1">
      <w:start w:val="1"/>
      <w:numFmt w:val="lowerLetter"/>
      <w:lvlText w:val="%8."/>
      <w:lvlJc w:val="left"/>
      <w:pPr>
        <w:ind w:left="5382" w:hanging="360"/>
      </w:pPr>
    </w:lvl>
    <w:lvl w:ilvl="8" w:tplc="FFFFFFFF" w:tentative="1">
      <w:start w:val="1"/>
      <w:numFmt w:val="lowerRoman"/>
      <w:lvlText w:val="%9."/>
      <w:lvlJc w:val="right"/>
      <w:pPr>
        <w:ind w:left="6102" w:hanging="180"/>
      </w:pPr>
    </w:lvl>
  </w:abstractNum>
  <w:abstractNum w:abstractNumId="46" w15:restartNumberingAfterBreak="0">
    <w:nsid w:val="0F0D0E77"/>
    <w:multiLevelType w:val="hybridMultilevel"/>
    <w:tmpl w:val="1CC88B6C"/>
    <w:lvl w:ilvl="0" w:tplc="CDDCE52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F653A1D"/>
    <w:multiLevelType w:val="hybridMultilevel"/>
    <w:tmpl w:val="51D86054"/>
    <w:lvl w:ilvl="0" w:tplc="4FBE7A68">
      <w:start w:val="1"/>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0F8A51E9"/>
    <w:multiLevelType w:val="hybridMultilevel"/>
    <w:tmpl w:val="CDA6014A"/>
    <w:lvl w:ilvl="0" w:tplc="FFFFFFFF">
      <w:start w:val="1"/>
      <w:numFmt w:val="decimal"/>
      <w:lvlText w:val="(%1) "/>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FB95ABB"/>
    <w:multiLevelType w:val="hybridMultilevel"/>
    <w:tmpl w:val="07104DBC"/>
    <w:lvl w:ilvl="0" w:tplc="82D81770">
      <w:start w:val="2"/>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FCF3235"/>
    <w:multiLevelType w:val="hybridMultilevel"/>
    <w:tmpl w:val="9A98244A"/>
    <w:lvl w:ilvl="0" w:tplc="FFBC9C8A">
      <w:start w:val="2"/>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0FD509A5"/>
    <w:multiLevelType w:val="hybridMultilevel"/>
    <w:tmpl w:val="51165302"/>
    <w:lvl w:ilvl="0" w:tplc="FFFFFFFF">
      <w:start w:val="3"/>
      <w:numFmt w:val="decimal"/>
      <w:lvlText w:val="(%1)"/>
      <w:lvlJc w:val="left"/>
      <w:pPr>
        <w:ind w:left="7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06D5E06"/>
    <w:multiLevelType w:val="hybridMultilevel"/>
    <w:tmpl w:val="C476939A"/>
    <w:lvl w:ilvl="0" w:tplc="6A5E073C">
      <w:start w:val="2"/>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10803675"/>
    <w:multiLevelType w:val="hybridMultilevel"/>
    <w:tmpl w:val="18B2ED26"/>
    <w:lvl w:ilvl="0" w:tplc="57D4EF3E">
      <w:start w:val="6"/>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10EC5300"/>
    <w:multiLevelType w:val="hybridMultilevel"/>
    <w:tmpl w:val="79DC4EE6"/>
    <w:lvl w:ilvl="0" w:tplc="3D1831F8">
      <w:start w:val="1"/>
      <w:numFmt w:val="lowerLetter"/>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55" w15:restartNumberingAfterBreak="0">
    <w:nsid w:val="112C7B69"/>
    <w:multiLevelType w:val="hybridMultilevel"/>
    <w:tmpl w:val="6B18F740"/>
    <w:lvl w:ilvl="0" w:tplc="625CB74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1593E06"/>
    <w:multiLevelType w:val="hybridMultilevel"/>
    <w:tmpl w:val="CE0C4CD0"/>
    <w:lvl w:ilvl="0" w:tplc="5F0009A6">
      <w:start w:val="1"/>
      <w:numFmt w:val="lowerLetter"/>
      <w:lvlText w:val="%1."/>
      <w:lvlJc w:val="left"/>
      <w:pPr>
        <w:ind w:left="1033" w:hanging="360"/>
      </w:pPr>
      <w:rPr>
        <w:b w:val="0"/>
        <w:bCs w:val="0"/>
      </w:rPr>
    </w:lvl>
    <w:lvl w:ilvl="1" w:tplc="38090019" w:tentative="1">
      <w:start w:val="1"/>
      <w:numFmt w:val="lowerLetter"/>
      <w:lvlText w:val="%2."/>
      <w:lvlJc w:val="left"/>
      <w:pPr>
        <w:ind w:left="1753" w:hanging="360"/>
      </w:pPr>
    </w:lvl>
    <w:lvl w:ilvl="2" w:tplc="3809001B" w:tentative="1">
      <w:start w:val="1"/>
      <w:numFmt w:val="lowerRoman"/>
      <w:lvlText w:val="%3."/>
      <w:lvlJc w:val="right"/>
      <w:pPr>
        <w:ind w:left="2473" w:hanging="180"/>
      </w:pPr>
    </w:lvl>
    <w:lvl w:ilvl="3" w:tplc="3809000F" w:tentative="1">
      <w:start w:val="1"/>
      <w:numFmt w:val="decimal"/>
      <w:lvlText w:val="%4."/>
      <w:lvlJc w:val="left"/>
      <w:pPr>
        <w:ind w:left="3193" w:hanging="360"/>
      </w:pPr>
    </w:lvl>
    <w:lvl w:ilvl="4" w:tplc="38090019" w:tentative="1">
      <w:start w:val="1"/>
      <w:numFmt w:val="lowerLetter"/>
      <w:lvlText w:val="%5."/>
      <w:lvlJc w:val="left"/>
      <w:pPr>
        <w:ind w:left="3913" w:hanging="360"/>
      </w:pPr>
    </w:lvl>
    <w:lvl w:ilvl="5" w:tplc="3809001B" w:tentative="1">
      <w:start w:val="1"/>
      <w:numFmt w:val="lowerRoman"/>
      <w:lvlText w:val="%6."/>
      <w:lvlJc w:val="right"/>
      <w:pPr>
        <w:ind w:left="4633" w:hanging="180"/>
      </w:pPr>
    </w:lvl>
    <w:lvl w:ilvl="6" w:tplc="3809000F" w:tentative="1">
      <w:start w:val="1"/>
      <w:numFmt w:val="decimal"/>
      <w:lvlText w:val="%7."/>
      <w:lvlJc w:val="left"/>
      <w:pPr>
        <w:ind w:left="5353" w:hanging="360"/>
      </w:pPr>
    </w:lvl>
    <w:lvl w:ilvl="7" w:tplc="38090019" w:tentative="1">
      <w:start w:val="1"/>
      <w:numFmt w:val="lowerLetter"/>
      <w:lvlText w:val="%8."/>
      <w:lvlJc w:val="left"/>
      <w:pPr>
        <w:ind w:left="6073" w:hanging="360"/>
      </w:pPr>
    </w:lvl>
    <w:lvl w:ilvl="8" w:tplc="3809001B" w:tentative="1">
      <w:start w:val="1"/>
      <w:numFmt w:val="lowerRoman"/>
      <w:lvlText w:val="%9."/>
      <w:lvlJc w:val="right"/>
      <w:pPr>
        <w:ind w:left="6793" w:hanging="180"/>
      </w:pPr>
    </w:lvl>
  </w:abstractNum>
  <w:abstractNum w:abstractNumId="57" w15:restartNumberingAfterBreak="0">
    <w:nsid w:val="116C16E5"/>
    <w:multiLevelType w:val="hybridMultilevel"/>
    <w:tmpl w:val="20E45504"/>
    <w:lvl w:ilvl="0" w:tplc="277AC658">
      <w:start w:val="1"/>
      <w:numFmt w:val="lowerRoman"/>
      <w:lvlText w:val="%1."/>
      <w:lvlJc w:val="left"/>
      <w:pPr>
        <w:ind w:left="720" w:hanging="360"/>
      </w:pPr>
      <w:rPr>
        <w:rFonts w:ascii="Tahoma" w:eastAsia="Tahoma" w:hAnsi="Tahoma" w:cs="Tahoma" w:hint="default"/>
        <w:b w:val="0"/>
        <w:bCs w:val="0"/>
        <w:i w:val="0"/>
        <w:iCs w:val="0"/>
        <w:spacing w:val="-1"/>
        <w:w w:val="100"/>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1883066"/>
    <w:multiLevelType w:val="hybridMultilevel"/>
    <w:tmpl w:val="C9E279FE"/>
    <w:lvl w:ilvl="0" w:tplc="CA00FB40">
      <w:start w:val="6"/>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18B2A56"/>
    <w:multiLevelType w:val="hybridMultilevel"/>
    <w:tmpl w:val="E4FE6E0A"/>
    <w:lvl w:ilvl="0" w:tplc="508C74B2">
      <w:start w:val="2"/>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12253BE3"/>
    <w:multiLevelType w:val="hybridMultilevel"/>
    <w:tmpl w:val="6114BD72"/>
    <w:lvl w:ilvl="0" w:tplc="39A26C56">
      <w:start w:val="3"/>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125A3248"/>
    <w:multiLevelType w:val="hybridMultilevel"/>
    <w:tmpl w:val="73086BAE"/>
    <w:lvl w:ilvl="0" w:tplc="C8088C62">
      <w:start w:val="5"/>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129929CB"/>
    <w:multiLevelType w:val="hybridMultilevel"/>
    <w:tmpl w:val="F8626810"/>
    <w:lvl w:ilvl="0" w:tplc="028E3C3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3" w15:restartNumberingAfterBreak="0">
    <w:nsid w:val="133A4005"/>
    <w:multiLevelType w:val="hybridMultilevel"/>
    <w:tmpl w:val="871E1036"/>
    <w:lvl w:ilvl="0" w:tplc="7BD65886">
      <w:start w:val="6"/>
      <w:numFmt w:val="lowerLetter"/>
      <w:lvlText w:val="%1."/>
      <w:lvlJc w:val="left"/>
      <w:pPr>
        <w:ind w:left="70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13CC33BD"/>
    <w:multiLevelType w:val="hybridMultilevel"/>
    <w:tmpl w:val="0F00C1C0"/>
    <w:lvl w:ilvl="0" w:tplc="C00079FA">
      <w:start w:val="7"/>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1C1F93"/>
    <w:multiLevelType w:val="hybridMultilevel"/>
    <w:tmpl w:val="29DAD684"/>
    <w:lvl w:ilvl="0" w:tplc="2BB07C24">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14441BC3"/>
    <w:multiLevelType w:val="hybridMultilevel"/>
    <w:tmpl w:val="8E0CCA84"/>
    <w:lvl w:ilvl="0" w:tplc="EE6659F6">
      <w:start w:val="2"/>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4734699"/>
    <w:multiLevelType w:val="hybridMultilevel"/>
    <w:tmpl w:val="CFCC70C0"/>
    <w:lvl w:ilvl="0" w:tplc="07966B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15B609C7"/>
    <w:multiLevelType w:val="hybridMultilevel"/>
    <w:tmpl w:val="A03ED332"/>
    <w:lvl w:ilvl="0" w:tplc="13B4621E">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C1324E"/>
    <w:multiLevelType w:val="hybridMultilevel"/>
    <w:tmpl w:val="4B3A43A6"/>
    <w:lvl w:ilvl="0" w:tplc="7CBE2A74">
      <w:start w:val="6"/>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61F6605"/>
    <w:multiLevelType w:val="hybridMultilevel"/>
    <w:tmpl w:val="29728888"/>
    <w:lvl w:ilvl="0" w:tplc="8A2AF95E">
      <w:start w:val="3"/>
      <w:numFmt w:val="lowerLetter"/>
      <w:lvlText w:val="%1."/>
      <w:lvlJc w:val="left"/>
      <w:pPr>
        <w:ind w:left="1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68E0B9E"/>
    <w:multiLevelType w:val="hybridMultilevel"/>
    <w:tmpl w:val="B2701704"/>
    <w:lvl w:ilvl="0" w:tplc="38090019">
      <w:start w:val="1"/>
      <w:numFmt w:val="lowerLetter"/>
      <w:lvlText w:val="%1."/>
      <w:lvlJc w:val="left"/>
      <w:pPr>
        <w:ind w:left="1038" w:hanging="360"/>
      </w:pPr>
    </w:lvl>
    <w:lvl w:ilvl="1" w:tplc="38090019" w:tentative="1">
      <w:start w:val="1"/>
      <w:numFmt w:val="lowerLetter"/>
      <w:lvlText w:val="%2."/>
      <w:lvlJc w:val="left"/>
      <w:pPr>
        <w:ind w:left="1758" w:hanging="360"/>
      </w:pPr>
    </w:lvl>
    <w:lvl w:ilvl="2" w:tplc="3809001B" w:tentative="1">
      <w:start w:val="1"/>
      <w:numFmt w:val="lowerRoman"/>
      <w:lvlText w:val="%3."/>
      <w:lvlJc w:val="right"/>
      <w:pPr>
        <w:ind w:left="2478" w:hanging="180"/>
      </w:pPr>
    </w:lvl>
    <w:lvl w:ilvl="3" w:tplc="3809000F" w:tentative="1">
      <w:start w:val="1"/>
      <w:numFmt w:val="decimal"/>
      <w:lvlText w:val="%4."/>
      <w:lvlJc w:val="left"/>
      <w:pPr>
        <w:ind w:left="3198" w:hanging="360"/>
      </w:pPr>
    </w:lvl>
    <w:lvl w:ilvl="4" w:tplc="38090019" w:tentative="1">
      <w:start w:val="1"/>
      <w:numFmt w:val="lowerLetter"/>
      <w:lvlText w:val="%5."/>
      <w:lvlJc w:val="left"/>
      <w:pPr>
        <w:ind w:left="3918" w:hanging="360"/>
      </w:pPr>
    </w:lvl>
    <w:lvl w:ilvl="5" w:tplc="3809001B" w:tentative="1">
      <w:start w:val="1"/>
      <w:numFmt w:val="lowerRoman"/>
      <w:lvlText w:val="%6."/>
      <w:lvlJc w:val="right"/>
      <w:pPr>
        <w:ind w:left="4638" w:hanging="180"/>
      </w:pPr>
    </w:lvl>
    <w:lvl w:ilvl="6" w:tplc="3809000F" w:tentative="1">
      <w:start w:val="1"/>
      <w:numFmt w:val="decimal"/>
      <w:lvlText w:val="%7."/>
      <w:lvlJc w:val="left"/>
      <w:pPr>
        <w:ind w:left="5358" w:hanging="360"/>
      </w:pPr>
    </w:lvl>
    <w:lvl w:ilvl="7" w:tplc="38090019" w:tentative="1">
      <w:start w:val="1"/>
      <w:numFmt w:val="lowerLetter"/>
      <w:lvlText w:val="%8."/>
      <w:lvlJc w:val="left"/>
      <w:pPr>
        <w:ind w:left="6078" w:hanging="360"/>
      </w:pPr>
    </w:lvl>
    <w:lvl w:ilvl="8" w:tplc="3809001B" w:tentative="1">
      <w:start w:val="1"/>
      <w:numFmt w:val="lowerRoman"/>
      <w:lvlText w:val="%9."/>
      <w:lvlJc w:val="right"/>
      <w:pPr>
        <w:ind w:left="6798" w:hanging="180"/>
      </w:pPr>
    </w:lvl>
  </w:abstractNum>
  <w:abstractNum w:abstractNumId="72" w15:restartNumberingAfterBreak="0">
    <w:nsid w:val="16C2502E"/>
    <w:multiLevelType w:val="hybridMultilevel"/>
    <w:tmpl w:val="09B4A06E"/>
    <w:lvl w:ilvl="0" w:tplc="FFFFFFFF">
      <w:start w:val="1"/>
      <w:numFmt w:val="decimal"/>
      <w:lvlText w:val="(%1) "/>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6CF320A"/>
    <w:multiLevelType w:val="hybridMultilevel"/>
    <w:tmpl w:val="D4C65160"/>
    <w:lvl w:ilvl="0" w:tplc="8E666BE0">
      <w:start w:val="3"/>
      <w:numFmt w:val="decimal"/>
      <w:lvlText w:val="(%1)"/>
      <w:lvlJc w:val="left"/>
      <w:pPr>
        <w:ind w:left="34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16D63E7A"/>
    <w:multiLevelType w:val="hybridMultilevel"/>
    <w:tmpl w:val="21226480"/>
    <w:lvl w:ilvl="0" w:tplc="DD88494E">
      <w:start w:val="4"/>
      <w:numFmt w:val="lowerLetter"/>
      <w:lvlText w:val="%1."/>
      <w:lvlJc w:val="left"/>
      <w:pPr>
        <w:ind w:left="108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16F266DA"/>
    <w:multiLevelType w:val="hybridMultilevel"/>
    <w:tmpl w:val="B52857F8"/>
    <w:lvl w:ilvl="0" w:tplc="95DA4FF0">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17444298"/>
    <w:multiLevelType w:val="hybridMultilevel"/>
    <w:tmpl w:val="6CD21348"/>
    <w:lvl w:ilvl="0" w:tplc="FFFFFFFF">
      <w:start w:val="1"/>
      <w:numFmt w:val="decimal"/>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77" w15:restartNumberingAfterBreak="0">
    <w:nsid w:val="17640E6F"/>
    <w:multiLevelType w:val="hybridMultilevel"/>
    <w:tmpl w:val="7B4808D2"/>
    <w:lvl w:ilvl="0" w:tplc="93386678">
      <w:start w:val="1"/>
      <w:numFmt w:val="lowerLetter"/>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78" w15:restartNumberingAfterBreak="0">
    <w:nsid w:val="17763E83"/>
    <w:multiLevelType w:val="hybridMultilevel"/>
    <w:tmpl w:val="B2E816B2"/>
    <w:lvl w:ilvl="0" w:tplc="5E5C6CE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795548F"/>
    <w:multiLevelType w:val="hybridMultilevel"/>
    <w:tmpl w:val="F29CEFFA"/>
    <w:lvl w:ilvl="0" w:tplc="3F423A42">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18605B5D"/>
    <w:multiLevelType w:val="hybridMultilevel"/>
    <w:tmpl w:val="8FE238EA"/>
    <w:lvl w:ilvl="0" w:tplc="38090019">
      <w:start w:val="1"/>
      <w:numFmt w:val="lowerLetter"/>
      <w:lvlText w:val="%1."/>
      <w:lvlJc w:val="left"/>
      <w:pPr>
        <w:ind w:left="1041" w:hanging="360"/>
      </w:pPr>
      <w:rPr>
        <w:rFonts w:hint="default"/>
      </w:rPr>
    </w:lvl>
    <w:lvl w:ilvl="1" w:tplc="38090003" w:tentative="1">
      <w:start w:val="1"/>
      <w:numFmt w:val="bullet"/>
      <w:lvlText w:val="o"/>
      <w:lvlJc w:val="left"/>
      <w:pPr>
        <w:ind w:left="1761" w:hanging="360"/>
      </w:pPr>
      <w:rPr>
        <w:rFonts w:ascii="Courier New" w:hAnsi="Courier New" w:cs="Courier New" w:hint="default"/>
      </w:rPr>
    </w:lvl>
    <w:lvl w:ilvl="2" w:tplc="38090005" w:tentative="1">
      <w:start w:val="1"/>
      <w:numFmt w:val="bullet"/>
      <w:lvlText w:val=""/>
      <w:lvlJc w:val="left"/>
      <w:pPr>
        <w:ind w:left="2481" w:hanging="360"/>
      </w:pPr>
      <w:rPr>
        <w:rFonts w:ascii="Wingdings" w:hAnsi="Wingdings" w:hint="default"/>
      </w:rPr>
    </w:lvl>
    <w:lvl w:ilvl="3" w:tplc="38090001" w:tentative="1">
      <w:start w:val="1"/>
      <w:numFmt w:val="bullet"/>
      <w:lvlText w:val=""/>
      <w:lvlJc w:val="left"/>
      <w:pPr>
        <w:ind w:left="3201" w:hanging="360"/>
      </w:pPr>
      <w:rPr>
        <w:rFonts w:ascii="Symbol" w:hAnsi="Symbol" w:hint="default"/>
      </w:rPr>
    </w:lvl>
    <w:lvl w:ilvl="4" w:tplc="38090003" w:tentative="1">
      <w:start w:val="1"/>
      <w:numFmt w:val="bullet"/>
      <w:lvlText w:val="o"/>
      <w:lvlJc w:val="left"/>
      <w:pPr>
        <w:ind w:left="3921" w:hanging="360"/>
      </w:pPr>
      <w:rPr>
        <w:rFonts w:ascii="Courier New" w:hAnsi="Courier New" w:cs="Courier New" w:hint="default"/>
      </w:rPr>
    </w:lvl>
    <w:lvl w:ilvl="5" w:tplc="38090005" w:tentative="1">
      <w:start w:val="1"/>
      <w:numFmt w:val="bullet"/>
      <w:lvlText w:val=""/>
      <w:lvlJc w:val="left"/>
      <w:pPr>
        <w:ind w:left="4641" w:hanging="360"/>
      </w:pPr>
      <w:rPr>
        <w:rFonts w:ascii="Wingdings" w:hAnsi="Wingdings" w:hint="default"/>
      </w:rPr>
    </w:lvl>
    <w:lvl w:ilvl="6" w:tplc="38090001" w:tentative="1">
      <w:start w:val="1"/>
      <w:numFmt w:val="bullet"/>
      <w:lvlText w:val=""/>
      <w:lvlJc w:val="left"/>
      <w:pPr>
        <w:ind w:left="5361" w:hanging="360"/>
      </w:pPr>
      <w:rPr>
        <w:rFonts w:ascii="Symbol" w:hAnsi="Symbol" w:hint="default"/>
      </w:rPr>
    </w:lvl>
    <w:lvl w:ilvl="7" w:tplc="38090003" w:tentative="1">
      <w:start w:val="1"/>
      <w:numFmt w:val="bullet"/>
      <w:lvlText w:val="o"/>
      <w:lvlJc w:val="left"/>
      <w:pPr>
        <w:ind w:left="6081" w:hanging="360"/>
      </w:pPr>
      <w:rPr>
        <w:rFonts w:ascii="Courier New" w:hAnsi="Courier New" w:cs="Courier New" w:hint="default"/>
      </w:rPr>
    </w:lvl>
    <w:lvl w:ilvl="8" w:tplc="38090005" w:tentative="1">
      <w:start w:val="1"/>
      <w:numFmt w:val="bullet"/>
      <w:lvlText w:val=""/>
      <w:lvlJc w:val="left"/>
      <w:pPr>
        <w:ind w:left="6801" w:hanging="360"/>
      </w:pPr>
      <w:rPr>
        <w:rFonts w:ascii="Wingdings" w:hAnsi="Wingdings" w:hint="default"/>
      </w:rPr>
    </w:lvl>
  </w:abstractNum>
  <w:abstractNum w:abstractNumId="81" w15:restartNumberingAfterBreak="0">
    <w:nsid w:val="18B21B6A"/>
    <w:multiLevelType w:val="hybridMultilevel"/>
    <w:tmpl w:val="CBE0D808"/>
    <w:lvl w:ilvl="0" w:tplc="F0A8078E">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8D71AF3"/>
    <w:multiLevelType w:val="hybridMultilevel"/>
    <w:tmpl w:val="D2D86058"/>
    <w:lvl w:ilvl="0" w:tplc="00D41FE2">
      <w:start w:val="1"/>
      <w:numFmt w:val="decimal"/>
      <w:lvlText w:val="(%1) "/>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19005C15"/>
    <w:multiLevelType w:val="hybridMultilevel"/>
    <w:tmpl w:val="DC728746"/>
    <w:lvl w:ilvl="0" w:tplc="B11023BE">
      <w:start w:val="3"/>
      <w:numFmt w:val="lowerLetter"/>
      <w:lvlText w:val="%1."/>
      <w:lvlJc w:val="left"/>
      <w:pPr>
        <w:ind w:left="1041"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19532C70"/>
    <w:multiLevelType w:val="hybridMultilevel"/>
    <w:tmpl w:val="941EEF58"/>
    <w:lvl w:ilvl="0" w:tplc="E2AC658E">
      <w:start w:val="1"/>
      <w:numFmt w:val="lowerRoman"/>
      <w:lvlText w:val="%1."/>
      <w:lvlJc w:val="left"/>
      <w:pPr>
        <w:ind w:left="720" w:hanging="360"/>
      </w:pPr>
      <w:rPr>
        <w:rFonts w:ascii="Tahoma" w:eastAsia="Tahoma" w:hAnsi="Tahoma" w:cs="Tahoma" w:hint="default"/>
        <w:b w:val="0"/>
        <w:bCs w:val="0"/>
        <w:i w:val="0"/>
        <w:iCs w:val="0"/>
        <w:spacing w:val="-1"/>
        <w:w w:val="100"/>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19923B05"/>
    <w:multiLevelType w:val="hybridMultilevel"/>
    <w:tmpl w:val="C0C0F74E"/>
    <w:lvl w:ilvl="0" w:tplc="FFFFFFFF">
      <w:start w:val="1"/>
      <w:numFmt w:val="decimal"/>
      <w:lvlText w:val="(%1) "/>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1A24115C"/>
    <w:multiLevelType w:val="hybridMultilevel"/>
    <w:tmpl w:val="56404E90"/>
    <w:lvl w:ilvl="0" w:tplc="442C9FCC">
      <w:start w:val="4"/>
      <w:numFmt w:val="decimal"/>
      <w:lvlText w:val="(%1)"/>
      <w:lvlJc w:val="left"/>
      <w:pPr>
        <w:ind w:left="34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1A737294"/>
    <w:multiLevelType w:val="hybridMultilevel"/>
    <w:tmpl w:val="A8BA8414"/>
    <w:lvl w:ilvl="0" w:tplc="1D000AB4">
      <w:start w:val="2"/>
      <w:numFmt w:val="upperRoman"/>
      <w:lvlText w:val="%1."/>
      <w:lvlJc w:val="righ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1A875C40"/>
    <w:multiLevelType w:val="hybridMultilevel"/>
    <w:tmpl w:val="3364D050"/>
    <w:lvl w:ilvl="0" w:tplc="FFFFFFFF">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B6479F2"/>
    <w:multiLevelType w:val="hybridMultilevel"/>
    <w:tmpl w:val="326E0166"/>
    <w:lvl w:ilvl="0" w:tplc="08FA9D0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B925759"/>
    <w:multiLevelType w:val="hybridMultilevel"/>
    <w:tmpl w:val="98602EF0"/>
    <w:lvl w:ilvl="0" w:tplc="F4CCFFC0">
      <w:start w:val="1"/>
      <w:numFmt w:val="lowerLetter"/>
      <w:lvlText w:val="%1."/>
      <w:lvlJc w:val="left"/>
      <w:pPr>
        <w:ind w:left="1062" w:hanging="360"/>
      </w:pPr>
      <w:rPr>
        <w:b w:val="0"/>
        <w:bCs w:val="0"/>
      </w:rPr>
    </w:lvl>
    <w:lvl w:ilvl="1" w:tplc="FFFFFFFF">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91" w15:restartNumberingAfterBreak="0">
    <w:nsid w:val="1DA86A2C"/>
    <w:multiLevelType w:val="hybridMultilevel"/>
    <w:tmpl w:val="B720D7BE"/>
    <w:lvl w:ilvl="0" w:tplc="99143E8A">
      <w:start w:val="1"/>
      <w:numFmt w:val="decimal"/>
      <w:lvlText w:val="(%1) "/>
      <w:lvlJc w:val="left"/>
      <w:pPr>
        <w:ind w:left="36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1EFB4157"/>
    <w:multiLevelType w:val="hybridMultilevel"/>
    <w:tmpl w:val="C464C69E"/>
    <w:lvl w:ilvl="0" w:tplc="DD34C53C">
      <w:start w:val="2"/>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1F030087"/>
    <w:multiLevelType w:val="hybridMultilevel"/>
    <w:tmpl w:val="B3A2C8B2"/>
    <w:lvl w:ilvl="0" w:tplc="0270FAE2">
      <w:start w:val="7"/>
      <w:numFmt w:val="lowerLetter"/>
      <w:lvlText w:val="%1."/>
      <w:lvlJc w:val="left"/>
      <w:pPr>
        <w:ind w:left="70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1FC62B02"/>
    <w:multiLevelType w:val="hybridMultilevel"/>
    <w:tmpl w:val="4530D448"/>
    <w:lvl w:ilvl="0" w:tplc="A976816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FEE3789"/>
    <w:multiLevelType w:val="hybridMultilevel"/>
    <w:tmpl w:val="84E81932"/>
    <w:lvl w:ilvl="0" w:tplc="596C0424">
      <w:start w:val="3"/>
      <w:numFmt w:val="lowerLetter"/>
      <w:lvlText w:val="%1."/>
      <w:lvlJc w:val="left"/>
      <w:pPr>
        <w:ind w:left="106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20150D0E"/>
    <w:multiLevelType w:val="hybridMultilevel"/>
    <w:tmpl w:val="048CE68E"/>
    <w:lvl w:ilvl="0" w:tplc="00D41FE2">
      <w:start w:val="1"/>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20C146DB"/>
    <w:multiLevelType w:val="hybridMultilevel"/>
    <w:tmpl w:val="5FE667D0"/>
    <w:lvl w:ilvl="0" w:tplc="EAA67AD2">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0CC7D15"/>
    <w:multiLevelType w:val="hybridMultilevel"/>
    <w:tmpl w:val="BD1C957A"/>
    <w:lvl w:ilvl="0" w:tplc="77A473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1014F79"/>
    <w:multiLevelType w:val="hybridMultilevel"/>
    <w:tmpl w:val="FA204590"/>
    <w:lvl w:ilvl="0" w:tplc="A56CCD02">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10E54C6"/>
    <w:multiLevelType w:val="hybridMultilevel"/>
    <w:tmpl w:val="9A9CDFA2"/>
    <w:lvl w:ilvl="0" w:tplc="3AE6EF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223C2346"/>
    <w:multiLevelType w:val="hybridMultilevel"/>
    <w:tmpl w:val="C4CC46D6"/>
    <w:lvl w:ilvl="0" w:tplc="EF2C321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27F18D4"/>
    <w:multiLevelType w:val="hybridMultilevel"/>
    <w:tmpl w:val="3FF8A238"/>
    <w:lvl w:ilvl="0" w:tplc="40AA4DAA">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82322"/>
    <w:multiLevelType w:val="hybridMultilevel"/>
    <w:tmpl w:val="00949BB0"/>
    <w:lvl w:ilvl="0" w:tplc="5732AD64">
      <w:start w:val="5"/>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22D616D3"/>
    <w:multiLevelType w:val="hybridMultilevel"/>
    <w:tmpl w:val="9542803C"/>
    <w:lvl w:ilvl="0" w:tplc="5928D020">
      <w:start w:val="8"/>
      <w:numFmt w:val="lowerRoman"/>
      <w:lvlText w:val="%1."/>
      <w:lvlJc w:val="left"/>
      <w:pPr>
        <w:ind w:left="720" w:hanging="360"/>
      </w:pPr>
      <w:rPr>
        <w:rFonts w:ascii="Tahoma" w:eastAsia="Tahoma" w:hAnsi="Tahoma" w:cs="Tahoma" w:hint="default"/>
        <w:b w:val="0"/>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44A58D5"/>
    <w:multiLevelType w:val="hybridMultilevel"/>
    <w:tmpl w:val="B81206DA"/>
    <w:lvl w:ilvl="0" w:tplc="FFFFFFFF">
      <w:start w:val="1"/>
      <w:numFmt w:val="decimal"/>
      <w:lvlText w:val="(%1) "/>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249F2864"/>
    <w:multiLevelType w:val="hybridMultilevel"/>
    <w:tmpl w:val="88209FDA"/>
    <w:lvl w:ilvl="0" w:tplc="EEAE365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4C304D0"/>
    <w:multiLevelType w:val="hybridMultilevel"/>
    <w:tmpl w:val="AFB43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4F33F21"/>
    <w:multiLevelType w:val="hybridMultilevel"/>
    <w:tmpl w:val="2ECA4F0E"/>
    <w:lvl w:ilvl="0" w:tplc="1F241FE4">
      <w:start w:val="4"/>
      <w:numFmt w:val="decimal"/>
      <w:lvlText w:val="(%1) "/>
      <w:lvlJc w:val="left"/>
      <w:pPr>
        <w:ind w:left="3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5E87FC3"/>
    <w:multiLevelType w:val="hybridMultilevel"/>
    <w:tmpl w:val="6A8C1E0E"/>
    <w:lvl w:ilvl="0" w:tplc="4398A852">
      <w:start w:val="3"/>
      <w:numFmt w:val="decimal"/>
      <w:lvlText w:val="%1)"/>
      <w:lvlJc w:val="left"/>
      <w:pPr>
        <w:ind w:left="17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6195268"/>
    <w:multiLevelType w:val="hybridMultilevel"/>
    <w:tmpl w:val="3ACC3308"/>
    <w:lvl w:ilvl="0" w:tplc="3809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266D6394"/>
    <w:multiLevelType w:val="hybridMultilevel"/>
    <w:tmpl w:val="A13C2796"/>
    <w:lvl w:ilvl="0" w:tplc="BE7AD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26F41205"/>
    <w:multiLevelType w:val="hybridMultilevel"/>
    <w:tmpl w:val="0C824F72"/>
    <w:lvl w:ilvl="0" w:tplc="C3263B2C">
      <w:start w:val="6"/>
      <w:numFmt w:val="lowerRoman"/>
      <w:lvlText w:val="%1."/>
      <w:lvlJc w:val="left"/>
      <w:pPr>
        <w:ind w:left="720" w:hanging="360"/>
      </w:pPr>
      <w:rPr>
        <w:rFonts w:ascii="Tahoma" w:eastAsia="Tahoma" w:hAnsi="Tahoma" w:cs="Tahoma" w:hint="default"/>
        <w:b w:val="0"/>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79F35D5"/>
    <w:multiLevelType w:val="hybridMultilevel"/>
    <w:tmpl w:val="E098AB3A"/>
    <w:lvl w:ilvl="0" w:tplc="81E4A2CC">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7F9381F"/>
    <w:multiLevelType w:val="hybridMultilevel"/>
    <w:tmpl w:val="0156904A"/>
    <w:lvl w:ilvl="0" w:tplc="539AD268">
      <w:start w:val="2"/>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28284A88"/>
    <w:multiLevelType w:val="hybridMultilevel"/>
    <w:tmpl w:val="A6D24F92"/>
    <w:lvl w:ilvl="0" w:tplc="F0FC836C">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8D06D05"/>
    <w:multiLevelType w:val="hybridMultilevel"/>
    <w:tmpl w:val="5E066CCE"/>
    <w:lvl w:ilvl="0" w:tplc="A080E4D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28EF191E"/>
    <w:multiLevelType w:val="hybridMultilevel"/>
    <w:tmpl w:val="C2085492"/>
    <w:lvl w:ilvl="0" w:tplc="E4ECE544">
      <w:start w:val="3"/>
      <w:numFmt w:val="upp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15:restartNumberingAfterBreak="0">
    <w:nsid w:val="2A3C03A9"/>
    <w:multiLevelType w:val="hybridMultilevel"/>
    <w:tmpl w:val="3738ABEA"/>
    <w:lvl w:ilvl="0" w:tplc="FFFFFFFF">
      <w:start w:val="4"/>
      <w:numFmt w:val="decimal"/>
      <w:lvlText w:val="(%1)"/>
      <w:lvlJc w:val="left"/>
      <w:pPr>
        <w:ind w:left="34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2A4544BE"/>
    <w:multiLevelType w:val="hybridMultilevel"/>
    <w:tmpl w:val="C0F4CDFE"/>
    <w:lvl w:ilvl="0" w:tplc="83782322">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B146911"/>
    <w:multiLevelType w:val="hybridMultilevel"/>
    <w:tmpl w:val="06B6E8CC"/>
    <w:lvl w:ilvl="0" w:tplc="667AB5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BEA5D60"/>
    <w:multiLevelType w:val="hybridMultilevel"/>
    <w:tmpl w:val="CDEC9182"/>
    <w:lvl w:ilvl="0" w:tplc="DBF4DD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C2846FD"/>
    <w:multiLevelType w:val="hybridMultilevel"/>
    <w:tmpl w:val="978AFC0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2C3F3600"/>
    <w:multiLevelType w:val="hybridMultilevel"/>
    <w:tmpl w:val="C2560FB6"/>
    <w:lvl w:ilvl="0" w:tplc="7A1E32D0">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CA44B28"/>
    <w:multiLevelType w:val="hybridMultilevel"/>
    <w:tmpl w:val="01521256"/>
    <w:lvl w:ilvl="0" w:tplc="828CD61A">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CCD610C"/>
    <w:multiLevelType w:val="hybridMultilevel"/>
    <w:tmpl w:val="947CBCD8"/>
    <w:lvl w:ilvl="0" w:tplc="0BA61C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2D386CBA"/>
    <w:multiLevelType w:val="hybridMultilevel"/>
    <w:tmpl w:val="0ECC0E16"/>
    <w:lvl w:ilvl="0" w:tplc="1026D23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2D571FC4"/>
    <w:multiLevelType w:val="hybridMultilevel"/>
    <w:tmpl w:val="27E84284"/>
    <w:lvl w:ilvl="0" w:tplc="D3CA7F8A">
      <w:start w:val="3"/>
      <w:numFmt w:val="lowerRoman"/>
      <w:lvlText w:val="%1."/>
      <w:lvlJc w:val="left"/>
      <w:pPr>
        <w:ind w:left="720" w:hanging="360"/>
      </w:pPr>
      <w:rPr>
        <w:rFonts w:ascii="Tahoma" w:eastAsia="Tahoma" w:hAnsi="Tahoma" w:cs="Tahoma" w:hint="default"/>
        <w:b w:val="0"/>
        <w:bCs w:val="0"/>
        <w:i w:val="0"/>
        <w:iCs w:val="0"/>
        <w:spacing w:val="-1"/>
        <w:w w:val="10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2D6D6773"/>
    <w:multiLevelType w:val="hybridMultilevel"/>
    <w:tmpl w:val="B3F414E6"/>
    <w:lvl w:ilvl="0" w:tplc="90E8A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E146836"/>
    <w:multiLevelType w:val="hybridMultilevel"/>
    <w:tmpl w:val="F2B4A354"/>
    <w:lvl w:ilvl="0" w:tplc="FFFFFFFF">
      <w:start w:val="9"/>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2EBA4556"/>
    <w:multiLevelType w:val="hybridMultilevel"/>
    <w:tmpl w:val="4ED8036E"/>
    <w:lvl w:ilvl="0" w:tplc="CF08DA28">
      <w:start w:val="2"/>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307D5FBF"/>
    <w:multiLevelType w:val="hybridMultilevel"/>
    <w:tmpl w:val="E8189E36"/>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30D16DFA"/>
    <w:multiLevelType w:val="hybridMultilevel"/>
    <w:tmpl w:val="6884FEC2"/>
    <w:lvl w:ilvl="0" w:tplc="885214C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0E46593"/>
    <w:multiLevelType w:val="hybridMultilevel"/>
    <w:tmpl w:val="11007BE8"/>
    <w:lvl w:ilvl="0" w:tplc="83C81FAC">
      <w:start w:val="4"/>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31571D76"/>
    <w:multiLevelType w:val="hybridMultilevel"/>
    <w:tmpl w:val="F7ECD1AC"/>
    <w:lvl w:ilvl="0" w:tplc="A494488A">
      <w:start w:val="1"/>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15:restartNumberingAfterBreak="0">
    <w:nsid w:val="31BC2606"/>
    <w:multiLevelType w:val="hybridMultilevel"/>
    <w:tmpl w:val="B546ABD4"/>
    <w:lvl w:ilvl="0" w:tplc="EB666436">
      <w:start w:val="3"/>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31F65FB3"/>
    <w:multiLevelType w:val="hybridMultilevel"/>
    <w:tmpl w:val="417EEC3C"/>
    <w:lvl w:ilvl="0" w:tplc="ACE8EACC">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2604FA6"/>
    <w:multiLevelType w:val="hybridMultilevel"/>
    <w:tmpl w:val="01B028C2"/>
    <w:lvl w:ilvl="0" w:tplc="9B0A7036">
      <w:start w:val="3"/>
      <w:numFmt w:val="decimal"/>
      <w:lvlText w:val="(%1)"/>
      <w:lvlJc w:val="left"/>
      <w:pPr>
        <w:ind w:left="7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32A92D95"/>
    <w:multiLevelType w:val="hybridMultilevel"/>
    <w:tmpl w:val="C7BC2718"/>
    <w:lvl w:ilvl="0" w:tplc="E39A20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2BA49D3"/>
    <w:multiLevelType w:val="hybridMultilevel"/>
    <w:tmpl w:val="DF7C4CE4"/>
    <w:lvl w:ilvl="0" w:tplc="CA300A78">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33115988"/>
    <w:multiLevelType w:val="hybridMultilevel"/>
    <w:tmpl w:val="01B028C2"/>
    <w:lvl w:ilvl="0" w:tplc="FFFFFFFF">
      <w:start w:val="3"/>
      <w:numFmt w:val="decimal"/>
      <w:lvlText w:val="(%1)"/>
      <w:lvlJc w:val="left"/>
      <w:pPr>
        <w:ind w:left="7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3545FFC"/>
    <w:multiLevelType w:val="hybridMultilevel"/>
    <w:tmpl w:val="32FEAFFA"/>
    <w:lvl w:ilvl="0" w:tplc="00D41FE2">
      <w:start w:val="1"/>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33A04D1A"/>
    <w:multiLevelType w:val="hybridMultilevel"/>
    <w:tmpl w:val="4C4EBCEA"/>
    <w:lvl w:ilvl="0" w:tplc="A8BCD79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3BA1BD5"/>
    <w:multiLevelType w:val="hybridMultilevel"/>
    <w:tmpl w:val="D05619D2"/>
    <w:lvl w:ilvl="0" w:tplc="32F6899C">
      <w:start w:val="9"/>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4" w15:restartNumberingAfterBreak="0">
    <w:nsid w:val="34182B4C"/>
    <w:multiLevelType w:val="hybridMultilevel"/>
    <w:tmpl w:val="1C66C93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347471D5"/>
    <w:multiLevelType w:val="hybridMultilevel"/>
    <w:tmpl w:val="6DD28C8C"/>
    <w:lvl w:ilvl="0" w:tplc="16727888">
      <w:start w:val="3"/>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6" w15:restartNumberingAfterBreak="0">
    <w:nsid w:val="35136AA3"/>
    <w:multiLevelType w:val="hybridMultilevel"/>
    <w:tmpl w:val="83AA9014"/>
    <w:lvl w:ilvl="0" w:tplc="3720424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7" w15:restartNumberingAfterBreak="0">
    <w:nsid w:val="35263B83"/>
    <w:multiLevelType w:val="hybridMultilevel"/>
    <w:tmpl w:val="C742DAE0"/>
    <w:lvl w:ilvl="0" w:tplc="072A169E">
      <w:start w:val="8"/>
      <w:numFmt w:val="lowerLetter"/>
      <w:lvlText w:val="%1."/>
      <w:lvlJc w:val="left"/>
      <w:pPr>
        <w:ind w:left="70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8" w15:restartNumberingAfterBreak="0">
    <w:nsid w:val="357A3B12"/>
    <w:multiLevelType w:val="hybridMultilevel"/>
    <w:tmpl w:val="B9F0BA4C"/>
    <w:lvl w:ilvl="0" w:tplc="4CAA741A">
      <w:start w:val="3"/>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9" w15:restartNumberingAfterBreak="0">
    <w:nsid w:val="360939CB"/>
    <w:multiLevelType w:val="hybridMultilevel"/>
    <w:tmpl w:val="B8784A94"/>
    <w:lvl w:ilvl="0" w:tplc="D32242A2">
      <w:start w:val="5"/>
      <w:numFmt w:val="decimal"/>
      <w:lvlText w:val="(%1) "/>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6726776"/>
    <w:multiLevelType w:val="hybridMultilevel"/>
    <w:tmpl w:val="FF04D38E"/>
    <w:lvl w:ilvl="0" w:tplc="FFFFFFFF">
      <w:start w:val="1"/>
      <w:numFmt w:val="decimal"/>
      <w:lvlText w:val="(%1) "/>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3690732B"/>
    <w:multiLevelType w:val="hybridMultilevel"/>
    <w:tmpl w:val="1B584414"/>
    <w:lvl w:ilvl="0" w:tplc="02280AFA">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69413D6"/>
    <w:multiLevelType w:val="hybridMultilevel"/>
    <w:tmpl w:val="57D01DCC"/>
    <w:lvl w:ilvl="0" w:tplc="566E2156">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3" w15:restartNumberingAfterBreak="0">
    <w:nsid w:val="36F17358"/>
    <w:multiLevelType w:val="hybridMultilevel"/>
    <w:tmpl w:val="71B2324E"/>
    <w:lvl w:ilvl="0" w:tplc="6D6C6A08">
      <w:start w:val="2"/>
      <w:numFmt w:val="lowerLetter"/>
      <w:lvlText w:val="%1."/>
      <w:lvlJc w:val="left"/>
      <w:pPr>
        <w:ind w:left="1041"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4" w15:restartNumberingAfterBreak="0">
    <w:nsid w:val="37143790"/>
    <w:multiLevelType w:val="hybridMultilevel"/>
    <w:tmpl w:val="6CD21348"/>
    <w:lvl w:ilvl="0" w:tplc="3809000F">
      <w:start w:val="1"/>
      <w:numFmt w:val="decimal"/>
      <w:lvlText w:val="%1."/>
      <w:lvlJc w:val="left"/>
      <w:pPr>
        <w:ind w:left="1062" w:hanging="360"/>
      </w:pPr>
    </w:lvl>
    <w:lvl w:ilvl="1" w:tplc="38090019" w:tentative="1">
      <w:start w:val="1"/>
      <w:numFmt w:val="lowerLetter"/>
      <w:lvlText w:val="%2."/>
      <w:lvlJc w:val="left"/>
      <w:pPr>
        <w:ind w:left="1782" w:hanging="360"/>
      </w:pPr>
    </w:lvl>
    <w:lvl w:ilvl="2" w:tplc="3809001B" w:tentative="1">
      <w:start w:val="1"/>
      <w:numFmt w:val="lowerRoman"/>
      <w:lvlText w:val="%3."/>
      <w:lvlJc w:val="right"/>
      <w:pPr>
        <w:ind w:left="2502" w:hanging="180"/>
      </w:pPr>
    </w:lvl>
    <w:lvl w:ilvl="3" w:tplc="3809000F">
      <w:start w:val="1"/>
      <w:numFmt w:val="decimal"/>
      <w:lvlText w:val="%4."/>
      <w:lvlJc w:val="left"/>
      <w:pPr>
        <w:ind w:left="3222" w:hanging="360"/>
      </w:pPr>
    </w:lvl>
    <w:lvl w:ilvl="4" w:tplc="38090019" w:tentative="1">
      <w:start w:val="1"/>
      <w:numFmt w:val="lowerLetter"/>
      <w:lvlText w:val="%5."/>
      <w:lvlJc w:val="left"/>
      <w:pPr>
        <w:ind w:left="3942" w:hanging="360"/>
      </w:pPr>
    </w:lvl>
    <w:lvl w:ilvl="5" w:tplc="3809001B" w:tentative="1">
      <w:start w:val="1"/>
      <w:numFmt w:val="lowerRoman"/>
      <w:lvlText w:val="%6."/>
      <w:lvlJc w:val="right"/>
      <w:pPr>
        <w:ind w:left="4662" w:hanging="180"/>
      </w:pPr>
    </w:lvl>
    <w:lvl w:ilvl="6" w:tplc="3809000F" w:tentative="1">
      <w:start w:val="1"/>
      <w:numFmt w:val="decimal"/>
      <w:lvlText w:val="%7."/>
      <w:lvlJc w:val="left"/>
      <w:pPr>
        <w:ind w:left="5382" w:hanging="360"/>
      </w:pPr>
    </w:lvl>
    <w:lvl w:ilvl="7" w:tplc="38090019" w:tentative="1">
      <w:start w:val="1"/>
      <w:numFmt w:val="lowerLetter"/>
      <w:lvlText w:val="%8."/>
      <w:lvlJc w:val="left"/>
      <w:pPr>
        <w:ind w:left="6102" w:hanging="360"/>
      </w:pPr>
    </w:lvl>
    <w:lvl w:ilvl="8" w:tplc="3809001B" w:tentative="1">
      <w:start w:val="1"/>
      <w:numFmt w:val="lowerRoman"/>
      <w:lvlText w:val="%9."/>
      <w:lvlJc w:val="right"/>
      <w:pPr>
        <w:ind w:left="6822" w:hanging="180"/>
      </w:pPr>
    </w:lvl>
  </w:abstractNum>
  <w:abstractNum w:abstractNumId="155" w15:restartNumberingAfterBreak="0">
    <w:nsid w:val="3839235D"/>
    <w:multiLevelType w:val="hybridMultilevel"/>
    <w:tmpl w:val="B5FE59C2"/>
    <w:lvl w:ilvl="0" w:tplc="F2BEE852">
      <w:start w:val="3"/>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6" w15:restartNumberingAfterBreak="0">
    <w:nsid w:val="3848507F"/>
    <w:multiLevelType w:val="hybridMultilevel"/>
    <w:tmpl w:val="A32AEAA4"/>
    <w:lvl w:ilvl="0" w:tplc="CCFC7F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8C1A62"/>
    <w:multiLevelType w:val="hybridMultilevel"/>
    <w:tmpl w:val="89700A3C"/>
    <w:lvl w:ilvl="0" w:tplc="DD546EA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389434D3"/>
    <w:multiLevelType w:val="hybridMultilevel"/>
    <w:tmpl w:val="7110FDE4"/>
    <w:lvl w:ilvl="0" w:tplc="C80CF2E8">
      <w:start w:val="3"/>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9" w15:restartNumberingAfterBreak="0">
    <w:nsid w:val="38FB43FE"/>
    <w:multiLevelType w:val="hybridMultilevel"/>
    <w:tmpl w:val="E06E787C"/>
    <w:lvl w:ilvl="0" w:tplc="FFFFFFFF">
      <w:start w:val="1"/>
      <w:numFmt w:val="lowerLetter"/>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160" w15:restartNumberingAfterBreak="0">
    <w:nsid w:val="395113AE"/>
    <w:multiLevelType w:val="hybridMultilevel"/>
    <w:tmpl w:val="A74A7106"/>
    <w:lvl w:ilvl="0" w:tplc="C64CDE80">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39885A51"/>
    <w:multiLevelType w:val="hybridMultilevel"/>
    <w:tmpl w:val="287A20BA"/>
    <w:lvl w:ilvl="0" w:tplc="00D41FE2">
      <w:start w:val="1"/>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15:restartNumberingAfterBreak="0">
    <w:nsid w:val="399D6FDC"/>
    <w:multiLevelType w:val="hybridMultilevel"/>
    <w:tmpl w:val="0C82189E"/>
    <w:lvl w:ilvl="0" w:tplc="FFFFFFFF">
      <w:start w:val="1"/>
      <w:numFmt w:val="lowerLetter"/>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163" w15:restartNumberingAfterBreak="0">
    <w:nsid w:val="39FF3A2D"/>
    <w:multiLevelType w:val="hybridMultilevel"/>
    <w:tmpl w:val="39EEB548"/>
    <w:lvl w:ilvl="0" w:tplc="25E0733E">
      <w:start w:val="3"/>
      <w:numFmt w:val="lowerRoman"/>
      <w:lvlText w:val="%1."/>
      <w:lvlJc w:val="left"/>
      <w:pPr>
        <w:ind w:left="720" w:hanging="360"/>
      </w:pPr>
      <w:rPr>
        <w:rFonts w:ascii="Tahoma" w:eastAsia="Tahoma" w:hAnsi="Tahoma" w:cs="Tahoma" w:hint="default"/>
        <w:b w:val="0"/>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A697E7A"/>
    <w:multiLevelType w:val="hybridMultilevel"/>
    <w:tmpl w:val="BA087334"/>
    <w:lvl w:ilvl="0" w:tplc="8B88856E">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AD40AD7"/>
    <w:multiLevelType w:val="hybridMultilevel"/>
    <w:tmpl w:val="365A8B7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6" w15:restartNumberingAfterBreak="0">
    <w:nsid w:val="3B31182D"/>
    <w:multiLevelType w:val="hybridMultilevel"/>
    <w:tmpl w:val="700875B8"/>
    <w:lvl w:ilvl="0" w:tplc="BEF8CD26">
      <w:start w:val="10"/>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7" w15:restartNumberingAfterBreak="0">
    <w:nsid w:val="3B6C6E2B"/>
    <w:multiLevelType w:val="hybridMultilevel"/>
    <w:tmpl w:val="837A888E"/>
    <w:lvl w:ilvl="0" w:tplc="A3A6BBF0">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4F6D5B"/>
    <w:multiLevelType w:val="hybridMultilevel"/>
    <w:tmpl w:val="1DA6E48A"/>
    <w:lvl w:ilvl="0" w:tplc="73C01766">
      <w:start w:val="4"/>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C956F72"/>
    <w:multiLevelType w:val="hybridMultilevel"/>
    <w:tmpl w:val="82580170"/>
    <w:lvl w:ilvl="0" w:tplc="C6DC7B5E">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0" w15:restartNumberingAfterBreak="0">
    <w:nsid w:val="3CD90323"/>
    <w:multiLevelType w:val="hybridMultilevel"/>
    <w:tmpl w:val="F364EB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581C6B"/>
    <w:multiLevelType w:val="hybridMultilevel"/>
    <w:tmpl w:val="F8A80A40"/>
    <w:lvl w:ilvl="0" w:tplc="E02EEEEE">
      <w:start w:val="5"/>
      <w:numFmt w:val="lowerLetter"/>
      <w:lvlText w:val="%1."/>
      <w:lvlJc w:val="left"/>
      <w:pPr>
        <w:ind w:left="106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2" w15:restartNumberingAfterBreak="0">
    <w:nsid w:val="3DED5E31"/>
    <w:multiLevelType w:val="hybridMultilevel"/>
    <w:tmpl w:val="D7FC86F8"/>
    <w:lvl w:ilvl="0" w:tplc="1FEE36E2">
      <w:start w:val="4"/>
      <w:numFmt w:val="lowerLetter"/>
      <w:lvlText w:val="%1."/>
      <w:lvlJc w:val="left"/>
      <w:pPr>
        <w:ind w:left="1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132873"/>
    <w:multiLevelType w:val="hybridMultilevel"/>
    <w:tmpl w:val="E2FC86C8"/>
    <w:lvl w:ilvl="0" w:tplc="002C0D4C">
      <w:start w:val="7"/>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4" w15:restartNumberingAfterBreak="0">
    <w:nsid w:val="3F0732CA"/>
    <w:multiLevelType w:val="hybridMultilevel"/>
    <w:tmpl w:val="03B0F9C2"/>
    <w:lvl w:ilvl="0" w:tplc="5622DDAA">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F52655A"/>
    <w:multiLevelType w:val="hybridMultilevel"/>
    <w:tmpl w:val="F104BE80"/>
    <w:lvl w:ilvl="0" w:tplc="2780A144">
      <w:start w:val="1"/>
      <w:numFmt w:val="lowerLetter"/>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76" w15:restartNumberingAfterBreak="0">
    <w:nsid w:val="3F5E28E3"/>
    <w:multiLevelType w:val="hybridMultilevel"/>
    <w:tmpl w:val="8CCE5F8C"/>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7" w15:restartNumberingAfterBreak="0">
    <w:nsid w:val="402C0845"/>
    <w:multiLevelType w:val="hybridMultilevel"/>
    <w:tmpl w:val="D8B2D9E2"/>
    <w:lvl w:ilvl="0" w:tplc="C92E6F98">
      <w:start w:val="2"/>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0471B75"/>
    <w:multiLevelType w:val="hybridMultilevel"/>
    <w:tmpl w:val="01D49592"/>
    <w:lvl w:ilvl="0" w:tplc="0E9A780A">
      <w:start w:val="12"/>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891828"/>
    <w:multiLevelType w:val="hybridMultilevel"/>
    <w:tmpl w:val="D3F642A4"/>
    <w:lvl w:ilvl="0" w:tplc="0E5649C6">
      <w:start w:val="2"/>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0" w15:restartNumberingAfterBreak="0">
    <w:nsid w:val="408C02EE"/>
    <w:multiLevelType w:val="hybridMultilevel"/>
    <w:tmpl w:val="433A8370"/>
    <w:lvl w:ilvl="0" w:tplc="C9A8B680">
      <w:start w:val="2"/>
      <w:numFmt w:val="lowerLetter"/>
      <w:lvlText w:val="%1."/>
      <w:lvlJc w:val="left"/>
      <w:pPr>
        <w:ind w:left="701"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1" w15:restartNumberingAfterBreak="0">
    <w:nsid w:val="422549F2"/>
    <w:multiLevelType w:val="hybridMultilevel"/>
    <w:tmpl w:val="02D4C0AA"/>
    <w:lvl w:ilvl="0" w:tplc="EA9E361C">
      <w:start w:val="1"/>
      <w:numFmt w:val="decimal"/>
      <w:lvlText w:val="(%1)"/>
      <w:lvlJc w:val="left"/>
      <w:pPr>
        <w:ind w:left="34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2" w15:restartNumberingAfterBreak="0">
    <w:nsid w:val="42A740D3"/>
    <w:multiLevelType w:val="hybridMultilevel"/>
    <w:tmpl w:val="09486588"/>
    <w:lvl w:ilvl="0" w:tplc="FFFFFFFF">
      <w:start w:val="1"/>
      <w:numFmt w:val="lowerLetter"/>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183" w15:restartNumberingAfterBreak="0">
    <w:nsid w:val="43B071BC"/>
    <w:multiLevelType w:val="hybridMultilevel"/>
    <w:tmpl w:val="4A9258F6"/>
    <w:lvl w:ilvl="0" w:tplc="30823072">
      <w:start w:val="1"/>
      <w:numFmt w:val="lowerLetter"/>
      <w:lvlText w:val="%1."/>
      <w:lvlJc w:val="left"/>
      <w:pPr>
        <w:ind w:left="1036" w:hanging="360"/>
      </w:pPr>
      <w:rPr>
        <w:b w:val="0"/>
        <w:bCs w:val="0"/>
      </w:rPr>
    </w:lvl>
    <w:lvl w:ilvl="1" w:tplc="38090019" w:tentative="1">
      <w:start w:val="1"/>
      <w:numFmt w:val="lowerLetter"/>
      <w:lvlText w:val="%2."/>
      <w:lvlJc w:val="left"/>
      <w:pPr>
        <w:ind w:left="1756" w:hanging="360"/>
      </w:pPr>
    </w:lvl>
    <w:lvl w:ilvl="2" w:tplc="3809001B" w:tentative="1">
      <w:start w:val="1"/>
      <w:numFmt w:val="lowerRoman"/>
      <w:lvlText w:val="%3."/>
      <w:lvlJc w:val="right"/>
      <w:pPr>
        <w:ind w:left="2476" w:hanging="180"/>
      </w:pPr>
    </w:lvl>
    <w:lvl w:ilvl="3" w:tplc="3809000F" w:tentative="1">
      <w:start w:val="1"/>
      <w:numFmt w:val="decimal"/>
      <w:lvlText w:val="%4."/>
      <w:lvlJc w:val="left"/>
      <w:pPr>
        <w:ind w:left="3196" w:hanging="360"/>
      </w:pPr>
    </w:lvl>
    <w:lvl w:ilvl="4" w:tplc="38090019" w:tentative="1">
      <w:start w:val="1"/>
      <w:numFmt w:val="lowerLetter"/>
      <w:lvlText w:val="%5."/>
      <w:lvlJc w:val="left"/>
      <w:pPr>
        <w:ind w:left="3916" w:hanging="360"/>
      </w:pPr>
    </w:lvl>
    <w:lvl w:ilvl="5" w:tplc="3809001B" w:tentative="1">
      <w:start w:val="1"/>
      <w:numFmt w:val="lowerRoman"/>
      <w:lvlText w:val="%6."/>
      <w:lvlJc w:val="right"/>
      <w:pPr>
        <w:ind w:left="4636" w:hanging="180"/>
      </w:pPr>
    </w:lvl>
    <w:lvl w:ilvl="6" w:tplc="3809000F" w:tentative="1">
      <w:start w:val="1"/>
      <w:numFmt w:val="decimal"/>
      <w:lvlText w:val="%7."/>
      <w:lvlJc w:val="left"/>
      <w:pPr>
        <w:ind w:left="5356" w:hanging="360"/>
      </w:pPr>
    </w:lvl>
    <w:lvl w:ilvl="7" w:tplc="38090019" w:tentative="1">
      <w:start w:val="1"/>
      <w:numFmt w:val="lowerLetter"/>
      <w:lvlText w:val="%8."/>
      <w:lvlJc w:val="left"/>
      <w:pPr>
        <w:ind w:left="6076" w:hanging="360"/>
      </w:pPr>
    </w:lvl>
    <w:lvl w:ilvl="8" w:tplc="3809001B" w:tentative="1">
      <w:start w:val="1"/>
      <w:numFmt w:val="lowerRoman"/>
      <w:lvlText w:val="%9."/>
      <w:lvlJc w:val="right"/>
      <w:pPr>
        <w:ind w:left="6796" w:hanging="180"/>
      </w:pPr>
    </w:lvl>
  </w:abstractNum>
  <w:abstractNum w:abstractNumId="184" w15:restartNumberingAfterBreak="0">
    <w:nsid w:val="446F1F3C"/>
    <w:multiLevelType w:val="hybridMultilevel"/>
    <w:tmpl w:val="A0E4B9A0"/>
    <w:lvl w:ilvl="0" w:tplc="BC2C5BFA">
      <w:start w:val="1"/>
      <w:numFmt w:val="lowerLetter"/>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C1760D"/>
    <w:multiLevelType w:val="hybridMultilevel"/>
    <w:tmpl w:val="BA000E30"/>
    <w:lvl w:ilvl="0" w:tplc="EFF8AFA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51737D1"/>
    <w:multiLevelType w:val="hybridMultilevel"/>
    <w:tmpl w:val="0CC652C0"/>
    <w:lvl w:ilvl="0" w:tplc="2E340174">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5F75BB4"/>
    <w:multiLevelType w:val="hybridMultilevel"/>
    <w:tmpl w:val="9838410C"/>
    <w:lvl w:ilvl="0" w:tplc="4150259E">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8" w15:restartNumberingAfterBreak="0">
    <w:nsid w:val="465F6F87"/>
    <w:multiLevelType w:val="hybridMultilevel"/>
    <w:tmpl w:val="E8189E36"/>
    <w:lvl w:ilvl="0" w:tplc="9860128E">
      <w:start w:val="2"/>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479154A4"/>
    <w:multiLevelType w:val="hybridMultilevel"/>
    <w:tmpl w:val="E3862EB0"/>
    <w:lvl w:ilvl="0" w:tplc="9FC6ED62">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0" w15:restartNumberingAfterBreak="0">
    <w:nsid w:val="47E71A9A"/>
    <w:multiLevelType w:val="hybridMultilevel"/>
    <w:tmpl w:val="00C604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48151CDF"/>
    <w:multiLevelType w:val="hybridMultilevel"/>
    <w:tmpl w:val="759ED36A"/>
    <w:lvl w:ilvl="0" w:tplc="1A58E07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8FF249B"/>
    <w:multiLevelType w:val="hybridMultilevel"/>
    <w:tmpl w:val="6756E5EE"/>
    <w:lvl w:ilvl="0" w:tplc="8BB083DA">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8FF2826"/>
    <w:multiLevelType w:val="hybridMultilevel"/>
    <w:tmpl w:val="D6AE47C8"/>
    <w:lvl w:ilvl="0" w:tplc="CDEC764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4" w15:restartNumberingAfterBreak="0">
    <w:nsid w:val="49464A25"/>
    <w:multiLevelType w:val="hybridMultilevel"/>
    <w:tmpl w:val="77F21FBE"/>
    <w:lvl w:ilvl="0" w:tplc="E7F05E2A">
      <w:start w:val="4"/>
      <w:numFmt w:val="low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95E6B91"/>
    <w:multiLevelType w:val="hybridMultilevel"/>
    <w:tmpl w:val="EDCC516A"/>
    <w:lvl w:ilvl="0" w:tplc="7C286F1A">
      <w:start w:val="2"/>
      <w:numFmt w:val="decimal"/>
      <w:lvlText w:val="(%1)"/>
      <w:lvlJc w:val="left"/>
      <w:pPr>
        <w:ind w:left="3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98A6E88"/>
    <w:multiLevelType w:val="hybridMultilevel"/>
    <w:tmpl w:val="2F24F43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7" w15:restartNumberingAfterBreak="0">
    <w:nsid w:val="49D47BB0"/>
    <w:multiLevelType w:val="hybridMultilevel"/>
    <w:tmpl w:val="02969CF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8" w15:restartNumberingAfterBreak="0">
    <w:nsid w:val="49EB0D79"/>
    <w:multiLevelType w:val="hybridMultilevel"/>
    <w:tmpl w:val="34CE4F7C"/>
    <w:lvl w:ilvl="0" w:tplc="6310BED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A486EB8"/>
    <w:multiLevelType w:val="hybridMultilevel"/>
    <w:tmpl w:val="178239F0"/>
    <w:lvl w:ilvl="0" w:tplc="00F03BB0">
      <w:start w:val="1"/>
      <w:numFmt w:val="lowerLetter"/>
      <w:lvlText w:val="%1."/>
      <w:lvlJc w:val="left"/>
      <w:pPr>
        <w:ind w:left="1041" w:hanging="360"/>
      </w:pPr>
      <w:rPr>
        <w:b w:val="0"/>
        <w:bCs w:val="0"/>
      </w:rPr>
    </w:lvl>
    <w:lvl w:ilvl="1" w:tplc="FFFFFFFF" w:tentative="1">
      <w:start w:val="1"/>
      <w:numFmt w:val="lowerLetter"/>
      <w:lvlText w:val="%2."/>
      <w:lvlJc w:val="left"/>
      <w:pPr>
        <w:ind w:left="1761" w:hanging="360"/>
      </w:pPr>
    </w:lvl>
    <w:lvl w:ilvl="2" w:tplc="FFFFFFFF" w:tentative="1">
      <w:start w:val="1"/>
      <w:numFmt w:val="lowerRoman"/>
      <w:lvlText w:val="%3."/>
      <w:lvlJc w:val="right"/>
      <w:pPr>
        <w:ind w:left="2481" w:hanging="180"/>
      </w:pPr>
    </w:lvl>
    <w:lvl w:ilvl="3" w:tplc="FFFFFFFF" w:tentative="1">
      <w:start w:val="1"/>
      <w:numFmt w:val="decimal"/>
      <w:lvlText w:val="%4."/>
      <w:lvlJc w:val="left"/>
      <w:pPr>
        <w:ind w:left="3201" w:hanging="360"/>
      </w:pPr>
    </w:lvl>
    <w:lvl w:ilvl="4" w:tplc="FFFFFFFF" w:tentative="1">
      <w:start w:val="1"/>
      <w:numFmt w:val="lowerLetter"/>
      <w:lvlText w:val="%5."/>
      <w:lvlJc w:val="left"/>
      <w:pPr>
        <w:ind w:left="3921" w:hanging="360"/>
      </w:pPr>
    </w:lvl>
    <w:lvl w:ilvl="5" w:tplc="FFFFFFFF" w:tentative="1">
      <w:start w:val="1"/>
      <w:numFmt w:val="lowerRoman"/>
      <w:lvlText w:val="%6."/>
      <w:lvlJc w:val="right"/>
      <w:pPr>
        <w:ind w:left="4641" w:hanging="180"/>
      </w:pPr>
    </w:lvl>
    <w:lvl w:ilvl="6" w:tplc="FFFFFFFF" w:tentative="1">
      <w:start w:val="1"/>
      <w:numFmt w:val="decimal"/>
      <w:lvlText w:val="%7."/>
      <w:lvlJc w:val="left"/>
      <w:pPr>
        <w:ind w:left="5361" w:hanging="360"/>
      </w:pPr>
    </w:lvl>
    <w:lvl w:ilvl="7" w:tplc="FFFFFFFF" w:tentative="1">
      <w:start w:val="1"/>
      <w:numFmt w:val="lowerLetter"/>
      <w:lvlText w:val="%8."/>
      <w:lvlJc w:val="left"/>
      <w:pPr>
        <w:ind w:left="6081" w:hanging="360"/>
      </w:pPr>
    </w:lvl>
    <w:lvl w:ilvl="8" w:tplc="FFFFFFFF" w:tentative="1">
      <w:start w:val="1"/>
      <w:numFmt w:val="lowerRoman"/>
      <w:lvlText w:val="%9."/>
      <w:lvlJc w:val="right"/>
      <w:pPr>
        <w:ind w:left="6801" w:hanging="180"/>
      </w:pPr>
    </w:lvl>
  </w:abstractNum>
  <w:abstractNum w:abstractNumId="200" w15:restartNumberingAfterBreak="0">
    <w:nsid w:val="4B2A4E17"/>
    <w:multiLevelType w:val="hybridMultilevel"/>
    <w:tmpl w:val="EC6CA97A"/>
    <w:lvl w:ilvl="0" w:tplc="C018F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B7D3F22"/>
    <w:multiLevelType w:val="hybridMultilevel"/>
    <w:tmpl w:val="C7D26B46"/>
    <w:lvl w:ilvl="0" w:tplc="7702ECEC">
      <w:start w:val="1"/>
      <w:numFmt w:val="lowerRoman"/>
      <w:lvlText w:val="%1."/>
      <w:lvlJc w:val="left"/>
      <w:pPr>
        <w:ind w:left="720" w:hanging="360"/>
      </w:pPr>
      <w:rPr>
        <w:rFonts w:ascii="Tahoma" w:eastAsia="Tahoma" w:hAnsi="Tahoma" w:cs="Tahoma" w:hint="default"/>
        <w:b w:val="0"/>
        <w:bCs w:val="0"/>
        <w:i w:val="0"/>
        <w:iCs w:val="0"/>
        <w:spacing w:val="-1"/>
        <w:w w:val="100"/>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4B942961"/>
    <w:multiLevelType w:val="hybridMultilevel"/>
    <w:tmpl w:val="532C1462"/>
    <w:lvl w:ilvl="0" w:tplc="1902B4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BA41F47"/>
    <w:multiLevelType w:val="hybridMultilevel"/>
    <w:tmpl w:val="1E74D368"/>
    <w:lvl w:ilvl="0" w:tplc="830CE68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4" w15:restartNumberingAfterBreak="0">
    <w:nsid w:val="4C495B2E"/>
    <w:multiLevelType w:val="hybridMultilevel"/>
    <w:tmpl w:val="9176C430"/>
    <w:lvl w:ilvl="0" w:tplc="2F424552">
      <w:start w:val="4"/>
      <w:numFmt w:val="lowerRoman"/>
      <w:lvlText w:val="%1."/>
      <w:lvlJc w:val="left"/>
      <w:pPr>
        <w:ind w:left="720" w:hanging="360"/>
      </w:pPr>
      <w:rPr>
        <w:rFonts w:ascii="Tahoma" w:eastAsia="Tahoma" w:hAnsi="Tahoma" w:cs="Tahoma" w:hint="default"/>
        <w:b w:val="0"/>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CE35A2F"/>
    <w:multiLevelType w:val="hybridMultilevel"/>
    <w:tmpl w:val="CDEC918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4D476DFC"/>
    <w:multiLevelType w:val="hybridMultilevel"/>
    <w:tmpl w:val="5126AEEC"/>
    <w:lvl w:ilvl="0" w:tplc="A0E4D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E154B09"/>
    <w:multiLevelType w:val="hybridMultilevel"/>
    <w:tmpl w:val="C09EE3CA"/>
    <w:lvl w:ilvl="0" w:tplc="6EB8005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4E3A4D3A"/>
    <w:multiLevelType w:val="hybridMultilevel"/>
    <w:tmpl w:val="C61A4F32"/>
    <w:lvl w:ilvl="0" w:tplc="00D41FE2">
      <w:start w:val="1"/>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9" w15:restartNumberingAfterBreak="0">
    <w:nsid w:val="4EE02981"/>
    <w:multiLevelType w:val="hybridMultilevel"/>
    <w:tmpl w:val="EC204512"/>
    <w:lvl w:ilvl="0" w:tplc="707EFBD8">
      <w:start w:val="3"/>
      <w:numFmt w:val="decimal"/>
      <w:lvlText w:val="(%1)"/>
      <w:lvlJc w:val="left"/>
      <w:pPr>
        <w:ind w:left="34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0" w15:restartNumberingAfterBreak="0">
    <w:nsid w:val="4F0A7BEE"/>
    <w:multiLevelType w:val="hybridMultilevel"/>
    <w:tmpl w:val="4AEA4420"/>
    <w:lvl w:ilvl="0" w:tplc="A65469C6">
      <w:start w:val="10"/>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1" w15:restartNumberingAfterBreak="0">
    <w:nsid w:val="4F4B2B36"/>
    <w:multiLevelType w:val="hybridMultilevel"/>
    <w:tmpl w:val="F6BC18BE"/>
    <w:lvl w:ilvl="0" w:tplc="FC18BE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92649B"/>
    <w:multiLevelType w:val="hybridMultilevel"/>
    <w:tmpl w:val="BFE4389E"/>
    <w:lvl w:ilvl="0" w:tplc="5F4C43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AD770F"/>
    <w:multiLevelType w:val="hybridMultilevel"/>
    <w:tmpl w:val="966C1E36"/>
    <w:lvl w:ilvl="0" w:tplc="A230903C">
      <w:start w:val="5"/>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FBF0E27"/>
    <w:multiLevelType w:val="hybridMultilevel"/>
    <w:tmpl w:val="0D5E23AE"/>
    <w:lvl w:ilvl="0" w:tplc="6298BBC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FCA46A5"/>
    <w:multiLevelType w:val="hybridMultilevel"/>
    <w:tmpl w:val="24A8AADE"/>
    <w:lvl w:ilvl="0" w:tplc="FFFFFFFF">
      <w:start w:val="3"/>
      <w:numFmt w:val="decimal"/>
      <w:lvlText w:val="(%1)"/>
      <w:lvlJc w:val="left"/>
      <w:pPr>
        <w:ind w:left="7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50201064"/>
    <w:multiLevelType w:val="hybridMultilevel"/>
    <w:tmpl w:val="DBD40438"/>
    <w:lvl w:ilvl="0" w:tplc="38090019">
      <w:start w:val="1"/>
      <w:numFmt w:val="lowerLetter"/>
      <w:lvlText w:val="%1."/>
      <w:lvlJc w:val="left"/>
      <w:pPr>
        <w:ind w:left="1041" w:hanging="360"/>
      </w:p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217" w15:restartNumberingAfterBreak="0">
    <w:nsid w:val="507A3099"/>
    <w:multiLevelType w:val="hybridMultilevel"/>
    <w:tmpl w:val="3A2C2AAA"/>
    <w:lvl w:ilvl="0" w:tplc="5248F5C2">
      <w:start w:val="6"/>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8" w15:restartNumberingAfterBreak="0">
    <w:nsid w:val="51420D91"/>
    <w:multiLevelType w:val="hybridMultilevel"/>
    <w:tmpl w:val="259C34FC"/>
    <w:lvl w:ilvl="0" w:tplc="FFFFFFFF">
      <w:start w:val="1"/>
      <w:numFmt w:val="lowerLetter"/>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19" w15:restartNumberingAfterBreak="0">
    <w:nsid w:val="515560A3"/>
    <w:multiLevelType w:val="hybridMultilevel"/>
    <w:tmpl w:val="0C1E1D7A"/>
    <w:lvl w:ilvl="0" w:tplc="51FA7BB4">
      <w:start w:val="8"/>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2402BFD"/>
    <w:multiLevelType w:val="hybridMultilevel"/>
    <w:tmpl w:val="EF6A74D0"/>
    <w:lvl w:ilvl="0" w:tplc="69DEC3E2">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25005AF"/>
    <w:multiLevelType w:val="hybridMultilevel"/>
    <w:tmpl w:val="ABE606EE"/>
    <w:lvl w:ilvl="0" w:tplc="BB34607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66392C"/>
    <w:multiLevelType w:val="hybridMultilevel"/>
    <w:tmpl w:val="005E6824"/>
    <w:lvl w:ilvl="0" w:tplc="B4EC69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46975B5"/>
    <w:multiLevelType w:val="hybridMultilevel"/>
    <w:tmpl w:val="9EE2BBB6"/>
    <w:lvl w:ilvl="0" w:tplc="C28AD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4F16AD8"/>
    <w:multiLevelType w:val="hybridMultilevel"/>
    <w:tmpl w:val="73F4E1C2"/>
    <w:lvl w:ilvl="0" w:tplc="EAAC5E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5" w15:restartNumberingAfterBreak="0">
    <w:nsid w:val="55794C2A"/>
    <w:multiLevelType w:val="hybridMultilevel"/>
    <w:tmpl w:val="5D643D62"/>
    <w:lvl w:ilvl="0" w:tplc="D9C266E6">
      <w:start w:val="2"/>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55E33337"/>
    <w:multiLevelType w:val="hybridMultilevel"/>
    <w:tmpl w:val="A52E8864"/>
    <w:lvl w:ilvl="0" w:tplc="A7DC2E4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7" w15:restartNumberingAfterBreak="0">
    <w:nsid w:val="57C85C05"/>
    <w:multiLevelType w:val="hybridMultilevel"/>
    <w:tmpl w:val="04B88142"/>
    <w:lvl w:ilvl="0" w:tplc="9ABA65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8" w15:restartNumberingAfterBreak="0">
    <w:nsid w:val="57DA0702"/>
    <w:multiLevelType w:val="hybridMultilevel"/>
    <w:tmpl w:val="EF2E5D04"/>
    <w:lvl w:ilvl="0" w:tplc="A112C246">
      <w:start w:val="4"/>
      <w:numFmt w:val="decimal"/>
      <w:lvlText w:val="(%1)"/>
      <w:lvlJc w:val="left"/>
      <w:pPr>
        <w:ind w:left="7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7F51AE7"/>
    <w:multiLevelType w:val="hybridMultilevel"/>
    <w:tmpl w:val="0D7481B0"/>
    <w:lvl w:ilvl="0" w:tplc="018830F0">
      <w:start w:val="1"/>
      <w:numFmt w:val="lowerRoman"/>
      <w:lvlText w:val="%1."/>
      <w:lvlJc w:val="left"/>
      <w:pPr>
        <w:ind w:left="720" w:hanging="360"/>
      </w:pPr>
      <w:rPr>
        <w:rFonts w:ascii="Tahoma" w:eastAsia="Tahoma" w:hAnsi="Tahoma" w:cs="Tahoma" w:hint="default"/>
        <w:b w:val="0"/>
        <w:bCs w:val="0"/>
        <w:i w:val="0"/>
        <w:iCs w:val="0"/>
        <w:spacing w:val="-1"/>
        <w:w w:val="100"/>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580B794E"/>
    <w:multiLevelType w:val="hybridMultilevel"/>
    <w:tmpl w:val="D7289FEC"/>
    <w:lvl w:ilvl="0" w:tplc="D9D2DA0C">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8946239"/>
    <w:multiLevelType w:val="hybridMultilevel"/>
    <w:tmpl w:val="FA10E272"/>
    <w:lvl w:ilvl="0" w:tplc="B07403C4">
      <w:start w:val="4"/>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8CF513D"/>
    <w:multiLevelType w:val="hybridMultilevel"/>
    <w:tmpl w:val="17D212D0"/>
    <w:lvl w:ilvl="0" w:tplc="31C84754">
      <w:start w:val="1"/>
      <w:numFmt w:val="lowerLetter"/>
      <w:lvlText w:val="%1."/>
      <w:lvlJc w:val="left"/>
      <w:pPr>
        <w:ind w:left="701" w:hanging="360"/>
      </w:pPr>
      <w:rPr>
        <w:rFonts w:hint="default"/>
        <w:strike w:val="0"/>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233" w15:restartNumberingAfterBreak="0">
    <w:nsid w:val="58E2161A"/>
    <w:multiLevelType w:val="hybridMultilevel"/>
    <w:tmpl w:val="8F3A3D24"/>
    <w:lvl w:ilvl="0" w:tplc="38090019">
      <w:start w:val="1"/>
      <w:numFmt w:val="lowerLetter"/>
      <w:lvlText w:val="%1."/>
      <w:lvlJc w:val="left"/>
      <w:pPr>
        <w:ind w:left="1062" w:hanging="360"/>
      </w:pPr>
    </w:lvl>
    <w:lvl w:ilvl="1" w:tplc="17C06FB8">
      <w:start w:val="1"/>
      <w:numFmt w:val="lowerLetter"/>
      <w:lvlText w:val="%2."/>
      <w:lvlJc w:val="left"/>
      <w:pPr>
        <w:ind w:left="1782" w:hanging="360"/>
      </w:pPr>
      <w:rPr>
        <w:b w:val="0"/>
        <w:bCs w:val="0"/>
      </w:rPr>
    </w:lvl>
    <w:lvl w:ilvl="2" w:tplc="3809001B" w:tentative="1">
      <w:start w:val="1"/>
      <w:numFmt w:val="lowerRoman"/>
      <w:lvlText w:val="%3."/>
      <w:lvlJc w:val="right"/>
      <w:pPr>
        <w:ind w:left="2502" w:hanging="180"/>
      </w:pPr>
    </w:lvl>
    <w:lvl w:ilvl="3" w:tplc="3809000F" w:tentative="1">
      <w:start w:val="1"/>
      <w:numFmt w:val="decimal"/>
      <w:lvlText w:val="%4."/>
      <w:lvlJc w:val="left"/>
      <w:pPr>
        <w:ind w:left="3222" w:hanging="360"/>
      </w:pPr>
    </w:lvl>
    <w:lvl w:ilvl="4" w:tplc="38090019" w:tentative="1">
      <w:start w:val="1"/>
      <w:numFmt w:val="lowerLetter"/>
      <w:lvlText w:val="%5."/>
      <w:lvlJc w:val="left"/>
      <w:pPr>
        <w:ind w:left="3942" w:hanging="360"/>
      </w:pPr>
    </w:lvl>
    <w:lvl w:ilvl="5" w:tplc="3809001B" w:tentative="1">
      <w:start w:val="1"/>
      <w:numFmt w:val="lowerRoman"/>
      <w:lvlText w:val="%6."/>
      <w:lvlJc w:val="right"/>
      <w:pPr>
        <w:ind w:left="4662" w:hanging="180"/>
      </w:pPr>
    </w:lvl>
    <w:lvl w:ilvl="6" w:tplc="3809000F" w:tentative="1">
      <w:start w:val="1"/>
      <w:numFmt w:val="decimal"/>
      <w:lvlText w:val="%7."/>
      <w:lvlJc w:val="left"/>
      <w:pPr>
        <w:ind w:left="5382" w:hanging="360"/>
      </w:pPr>
    </w:lvl>
    <w:lvl w:ilvl="7" w:tplc="38090019" w:tentative="1">
      <w:start w:val="1"/>
      <w:numFmt w:val="lowerLetter"/>
      <w:lvlText w:val="%8."/>
      <w:lvlJc w:val="left"/>
      <w:pPr>
        <w:ind w:left="6102" w:hanging="360"/>
      </w:pPr>
    </w:lvl>
    <w:lvl w:ilvl="8" w:tplc="3809001B" w:tentative="1">
      <w:start w:val="1"/>
      <w:numFmt w:val="lowerRoman"/>
      <w:lvlText w:val="%9."/>
      <w:lvlJc w:val="right"/>
      <w:pPr>
        <w:ind w:left="6822" w:hanging="180"/>
      </w:pPr>
    </w:lvl>
  </w:abstractNum>
  <w:abstractNum w:abstractNumId="234" w15:restartNumberingAfterBreak="0">
    <w:nsid w:val="59AA0773"/>
    <w:multiLevelType w:val="hybridMultilevel"/>
    <w:tmpl w:val="13D40EC2"/>
    <w:lvl w:ilvl="0" w:tplc="6A1081A2">
      <w:start w:val="5"/>
      <w:numFmt w:val="lowerLetter"/>
      <w:lvlText w:val="%1."/>
      <w:lvlJc w:val="left"/>
      <w:pPr>
        <w:ind w:left="1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A2471A7"/>
    <w:multiLevelType w:val="hybridMultilevel"/>
    <w:tmpl w:val="C600A7C0"/>
    <w:lvl w:ilvl="0" w:tplc="FFFFFFFF">
      <w:start w:val="1"/>
      <w:numFmt w:val="decimal"/>
      <w:lvlText w:val="(%1) "/>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5A4E2098"/>
    <w:multiLevelType w:val="hybridMultilevel"/>
    <w:tmpl w:val="A192C85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7" w15:restartNumberingAfterBreak="0">
    <w:nsid w:val="5A8A1AD8"/>
    <w:multiLevelType w:val="hybridMultilevel"/>
    <w:tmpl w:val="8A4E4BE0"/>
    <w:lvl w:ilvl="0" w:tplc="E54C2FD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8" w15:restartNumberingAfterBreak="0">
    <w:nsid w:val="5B3F44A6"/>
    <w:multiLevelType w:val="hybridMultilevel"/>
    <w:tmpl w:val="D0FC0F12"/>
    <w:lvl w:ilvl="0" w:tplc="350ECC94">
      <w:start w:val="7"/>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9" w15:restartNumberingAfterBreak="0">
    <w:nsid w:val="5C1B3CCF"/>
    <w:multiLevelType w:val="hybridMultilevel"/>
    <w:tmpl w:val="41FCE55E"/>
    <w:lvl w:ilvl="0" w:tplc="683E79A6">
      <w:start w:val="2"/>
      <w:numFmt w:val="decimal"/>
      <w:lvlText w:val="(%1) "/>
      <w:lvlJc w:val="left"/>
      <w:pPr>
        <w:ind w:left="36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0" w15:restartNumberingAfterBreak="0">
    <w:nsid w:val="5C5E3EF5"/>
    <w:multiLevelType w:val="hybridMultilevel"/>
    <w:tmpl w:val="52309636"/>
    <w:lvl w:ilvl="0" w:tplc="3B4639C0">
      <w:start w:val="9"/>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C667471"/>
    <w:multiLevelType w:val="hybridMultilevel"/>
    <w:tmpl w:val="F6D279DE"/>
    <w:lvl w:ilvl="0" w:tplc="95DA4FF0">
      <w:start w:val="1"/>
      <w:numFmt w:val="decimal"/>
      <w:lvlText w:val="(%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5C7547D2"/>
    <w:multiLevelType w:val="hybridMultilevel"/>
    <w:tmpl w:val="068A5C3E"/>
    <w:lvl w:ilvl="0" w:tplc="4D5E7CCC">
      <w:start w:val="4"/>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3" w15:restartNumberingAfterBreak="0">
    <w:nsid w:val="5C7C43E7"/>
    <w:multiLevelType w:val="hybridMultilevel"/>
    <w:tmpl w:val="C650898A"/>
    <w:lvl w:ilvl="0" w:tplc="FFFFFFFF">
      <w:start w:val="4"/>
      <w:numFmt w:val="decimal"/>
      <w:lvlText w:val="(%1)"/>
      <w:lvlJc w:val="left"/>
      <w:pPr>
        <w:ind w:left="34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CA74294"/>
    <w:multiLevelType w:val="hybridMultilevel"/>
    <w:tmpl w:val="D29AE77C"/>
    <w:lvl w:ilvl="0" w:tplc="E5D0E0D6">
      <w:start w:val="4"/>
      <w:numFmt w:val="upperRoman"/>
      <w:lvlText w:val="%1."/>
      <w:lvlJc w:val="righ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5" w15:restartNumberingAfterBreak="0">
    <w:nsid w:val="5D363042"/>
    <w:multiLevelType w:val="hybridMultilevel"/>
    <w:tmpl w:val="100CDEFC"/>
    <w:lvl w:ilvl="0" w:tplc="4FA29436">
      <w:start w:val="7"/>
      <w:numFmt w:val="lowerRoman"/>
      <w:lvlText w:val="%1."/>
      <w:lvlJc w:val="left"/>
      <w:pPr>
        <w:ind w:left="720" w:hanging="360"/>
      </w:pPr>
      <w:rPr>
        <w:rFonts w:ascii="Tahoma" w:eastAsia="Tahoma" w:hAnsi="Tahoma" w:cs="Tahoma" w:hint="default"/>
        <w:b w:val="0"/>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D4141FF"/>
    <w:multiLevelType w:val="hybridMultilevel"/>
    <w:tmpl w:val="C650898A"/>
    <w:lvl w:ilvl="0" w:tplc="0B423EE4">
      <w:start w:val="4"/>
      <w:numFmt w:val="decimal"/>
      <w:lvlText w:val="(%1)"/>
      <w:lvlJc w:val="left"/>
      <w:pPr>
        <w:ind w:left="34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7" w15:restartNumberingAfterBreak="0">
    <w:nsid w:val="5DD20485"/>
    <w:multiLevelType w:val="hybridMultilevel"/>
    <w:tmpl w:val="2BDAC6E0"/>
    <w:lvl w:ilvl="0" w:tplc="9B3E41F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8" w15:restartNumberingAfterBreak="0">
    <w:nsid w:val="5E757B93"/>
    <w:multiLevelType w:val="hybridMultilevel"/>
    <w:tmpl w:val="978AFC02"/>
    <w:lvl w:ilvl="0" w:tplc="79E498A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9" w15:restartNumberingAfterBreak="0">
    <w:nsid w:val="5F7A0A34"/>
    <w:multiLevelType w:val="hybridMultilevel"/>
    <w:tmpl w:val="2FAC29E0"/>
    <w:lvl w:ilvl="0" w:tplc="4BD46BF0">
      <w:start w:val="2"/>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0" w15:restartNumberingAfterBreak="0">
    <w:nsid w:val="5F836AF1"/>
    <w:multiLevelType w:val="hybridMultilevel"/>
    <w:tmpl w:val="DAA8FB9E"/>
    <w:lvl w:ilvl="0" w:tplc="A08CA95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1" w15:restartNumberingAfterBreak="0">
    <w:nsid w:val="5FE80E9F"/>
    <w:multiLevelType w:val="hybridMultilevel"/>
    <w:tmpl w:val="48FEA454"/>
    <w:lvl w:ilvl="0" w:tplc="3A900228">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6125031E"/>
    <w:multiLevelType w:val="hybridMultilevel"/>
    <w:tmpl w:val="AD2CF4AC"/>
    <w:lvl w:ilvl="0" w:tplc="4EF47B78">
      <w:start w:val="5"/>
      <w:numFmt w:val="decimal"/>
      <w:lvlText w:val="(%1)"/>
      <w:lvlJc w:val="left"/>
      <w:pPr>
        <w:ind w:left="7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303D98"/>
    <w:multiLevelType w:val="hybridMultilevel"/>
    <w:tmpl w:val="2F24F43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4" w15:restartNumberingAfterBreak="0">
    <w:nsid w:val="619B34EA"/>
    <w:multiLevelType w:val="hybridMultilevel"/>
    <w:tmpl w:val="6A8E4566"/>
    <w:lvl w:ilvl="0" w:tplc="0142A482">
      <w:start w:val="5"/>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2D6704D"/>
    <w:multiLevelType w:val="hybridMultilevel"/>
    <w:tmpl w:val="E3B64BF0"/>
    <w:lvl w:ilvl="0" w:tplc="7FE2974E">
      <w:start w:val="4"/>
      <w:numFmt w:val="decimal"/>
      <w:lvlText w:val="(%1)"/>
      <w:lvlJc w:val="left"/>
      <w:pPr>
        <w:ind w:left="702"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6" w15:restartNumberingAfterBreak="0">
    <w:nsid w:val="6338219C"/>
    <w:multiLevelType w:val="hybridMultilevel"/>
    <w:tmpl w:val="A454C38E"/>
    <w:lvl w:ilvl="0" w:tplc="C69A7EAA">
      <w:start w:val="1"/>
      <w:numFmt w:val="decimal"/>
      <w:lvlText w:val="%1."/>
      <w:lvlJc w:val="left"/>
      <w:pPr>
        <w:ind w:left="1062" w:hanging="360"/>
      </w:pPr>
      <w:rPr>
        <w:color w:val="auto"/>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57" w15:restartNumberingAfterBreak="0">
    <w:nsid w:val="63AD2D8A"/>
    <w:multiLevelType w:val="hybridMultilevel"/>
    <w:tmpl w:val="8ACC2ED2"/>
    <w:lvl w:ilvl="0" w:tplc="2850D192">
      <w:start w:val="8"/>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3C135E4"/>
    <w:multiLevelType w:val="hybridMultilevel"/>
    <w:tmpl w:val="F282043A"/>
    <w:lvl w:ilvl="0" w:tplc="475C1BE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0967DB"/>
    <w:multiLevelType w:val="hybridMultilevel"/>
    <w:tmpl w:val="B4584974"/>
    <w:lvl w:ilvl="0" w:tplc="FC1C4348">
      <w:start w:val="1"/>
      <w:numFmt w:val="lowerRoman"/>
      <w:lvlText w:val="%1."/>
      <w:lvlJc w:val="left"/>
      <w:pPr>
        <w:ind w:left="720" w:hanging="360"/>
      </w:pPr>
      <w:rPr>
        <w:rFonts w:ascii="Tahoma" w:eastAsia="Tahoma" w:hAnsi="Tahoma" w:cs="Tahoma" w:hint="default"/>
        <w:b w:val="0"/>
        <w:bCs w:val="0"/>
        <w:i w:val="0"/>
        <w:iCs w:val="0"/>
        <w:spacing w:val="-1"/>
        <w:w w:val="100"/>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64CD61A0"/>
    <w:multiLevelType w:val="hybridMultilevel"/>
    <w:tmpl w:val="3FA87122"/>
    <w:lvl w:ilvl="0" w:tplc="FA682EC0">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65AB12E3"/>
    <w:multiLevelType w:val="hybridMultilevel"/>
    <w:tmpl w:val="A22E2C50"/>
    <w:lvl w:ilvl="0" w:tplc="DCEE2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66617C3"/>
    <w:multiLevelType w:val="hybridMultilevel"/>
    <w:tmpl w:val="AB427E20"/>
    <w:lvl w:ilvl="0" w:tplc="969C447E">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8960CFC"/>
    <w:multiLevelType w:val="hybridMultilevel"/>
    <w:tmpl w:val="8136815C"/>
    <w:lvl w:ilvl="0" w:tplc="579EB678">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8C7736F"/>
    <w:multiLevelType w:val="hybridMultilevel"/>
    <w:tmpl w:val="8C866FE2"/>
    <w:lvl w:ilvl="0" w:tplc="836AEA0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90411B7"/>
    <w:multiLevelType w:val="hybridMultilevel"/>
    <w:tmpl w:val="B0D8C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9313944"/>
    <w:multiLevelType w:val="hybridMultilevel"/>
    <w:tmpl w:val="0B60AACC"/>
    <w:lvl w:ilvl="0" w:tplc="DDBAB54E">
      <w:start w:val="2"/>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95A6E06"/>
    <w:multiLevelType w:val="hybridMultilevel"/>
    <w:tmpl w:val="4FDC06AE"/>
    <w:lvl w:ilvl="0" w:tplc="BDA0296A">
      <w:start w:val="7"/>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8" w15:restartNumberingAfterBreak="0">
    <w:nsid w:val="695C3EA3"/>
    <w:multiLevelType w:val="hybridMultilevel"/>
    <w:tmpl w:val="5A587BE0"/>
    <w:lvl w:ilvl="0" w:tplc="5E90480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A074A25"/>
    <w:multiLevelType w:val="hybridMultilevel"/>
    <w:tmpl w:val="4000C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B212124"/>
    <w:multiLevelType w:val="hybridMultilevel"/>
    <w:tmpl w:val="2DDE2BB4"/>
    <w:lvl w:ilvl="0" w:tplc="CFA80C52">
      <w:start w:val="3"/>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B641F5D"/>
    <w:multiLevelType w:val="hybridMultilevel"/>
    <w:tmpl w:val="A13C27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2" w15:restartNumberingAfterBreak="0">
    <w:nsid w:val="6BA15922"/>
    <w:multiLevelType w:val="hybridMultilevel"/>
    <w:tmpl w:val="79F4270C"/>
    <w:lvl w:ilvl="0" w:tplc="FC9CB25C">
      <w:start w:val="3"/>
      <w:numFmt w:val="lowerLetter"/>
      <w:lvlText w:val="%1."/>
      <w:lvlJc w:val="left"/>
      <w:pPr>
        <w:ind w:left="106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3" w15:restartNumberingAfterBreak="0">
    <w:nsid w:val="6C2521E1"/>
    <w:multiLevelType w:val="hybridMultilevel"/>
    <w:tmpl w:val="F606DF52"/>
    <w:lvl w:ilvl="0" w:tplc="F6D25776">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C275E99"/>
    <w:multiLevelType w:val="hybridMultilevel"/>
    <w:tmpl w:val="C96E307A"/>
    <w:lvl w:ilvl="0" w:tplc="5FC22F62">
      <w:start w:val="5"/>
      <w:numFmt w:val="decimal"/>
      <w:lvlText w:val="(%1) "/>
      <w:lvlJc w:val="left"/>
      <w:pPr>
        <w:ind w:left="34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5" w15:restartNumberingAfterBreak="0">
    <w:nsid w:val="6CAC6116"/>
    <w:multiLevelType w:val="hybridMultilevel"/>
    <w:tmpl w:val="88C0BBD2"/>
    <w:lvl w:ilvl="0" w:tplc="5C467462">
      <w:start w:val="14"/>
      <w:numFmt w:val="upperLetter"/>
      <w:lvlText w:val="%1."/>
      <w:lvlJc w:val="left"/>
      <w:pPr>
        <w:ind w:left="17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CD02D9A"/>
    <w:multiLevelType w:val="hybridMultilevel"/>
    <w:tmpl w:val="53F66ADE"/>
    <w:lvl w:ilvl="0" w:tplc="56FC7A7E">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6DC57FF3"/>
    <w:multiLevelType w:val="hybridMultilevel"/>
    <w:tmpl w:val="CF522852"/>
    <w:lvl w:ilvl="0" w:tplc="F3165228">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6E3539B6"/>
    <w:multiLevelType w:val="hybridMultilevel"/>
    <w:tmpl w:val="517A24AA"/>
    <w:lvl w:ilvl="0" w:tplc="9CE0A8AE">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E5E53F7"/>
    <w:multiLevelType w:val="hybridMultilevel"/>
    <w:tmpl w:val="009E22AE"/>
    <w:lvl w:ilvl="0" w:tplc="95DA4FF0">
      <w:start w:val="1"/>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0" w15:restartNumberingAfterBreak="0">
    <w:nsid w:val="6E7C6083"/>
    <w:multiLevelType w:val="hybridMultilevel"/>
    <w:tmpl w:val="9AFC426E"/>
    <w:lvl w:ilvl="0" w:tplc="31B6A0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E7F4125"/>
    <w:multiLevelType w:val="hybridMultilevel"/>
    <w:tmpl w:val="BB122A1A"/>
    <w:lvl w:ilvl="0" w:tplc="AF68DB50">
      <w:start w:val="6"/>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E8006D2"/>
    <w:multiLevelType w:val="hybridMultilevel"/>
    <w:tmpl w:val="E03AC55E"/>
    <w:lvl w:ilvl="0" w:tplc="341EDFD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EBC685F"/>
    <w:multiLevelType w:val="hybridMultilevel"/>
    <w:tmpl w:val="AF749C4E"/>
    <w:lvl w:ilvl="0" w:tplc="79D0C15A">
      <w:start w:val="3"/>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6FA56559"/>
    <w:multiLevelType w:val="hybridMultilevel"/>
    <w:tmpl w:val="6BC4949C"/>
    <w:lvl w:ilvl="0" w:tplc="65861E80">
      <w:start w:val="1"/>
      <w:numFmt w:val="decimal"/>
      <w:lvlText w:val="(%1) "/>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FF13B97"/>
    <w:multiLevelType w:val="hybridMultilevel"/>
    <w:tmpl w:val="6B38CAA6"/>
    <w:lvl w:ilvl="0" w:tplc="FFFFFFFF">
      <w:start w:val="1"/>
      <w:numFmt w:val="decimal"/>
      <w:lvlText w:val="%1)"/>
      <w:lvlJc w:val="left"/>
      <w:pPr>
        <w:ind w:left="702" w:hanging="360"/>
      </w:pPr>
      <w:rPr>
        <w:rFonts w:hint="default"/>
      </w:rPr>
    </w:lvl>
    <w:lvl w:ilvl="1" w:tplc="FFFFFFFF" w:tentative="1">
      <w:start w:val="1"/>
      <w:numFmt w:val="lowerLetter"/>
      <w:lvlText w:val="%2."/>
      <w:lvlJc w:val="left"/>
      <w:pPr>
        <w:ind w:left="1422" w:hanging="360"/>
      </w:pPr>
    </w:lvl>
    <w:lvl w:ilvl="2" w:tplc="FFFFFFFF" w:tentative="1">
      <w:start w:val="1"/>
      <w:numFmt w:val="lowerRoman"/>
      <w:lvlText w:val="%3."/>
      <w:lvlJc w:val="right"/>
      <w:pPr>
        <w:ind w:left="2142" w:hanging="180"/>
      </w:pPr>
    </w:lvl>
    <w:lvl w:ilvl="3" w:tplc="FFFFFFFF" w:tentative="1">
      <w:start w:val="1"/>
      <w:numFmt w:val="decimal"/>
      <w:lvlText w:val="%4."/>
      <w:lvlJc w:val="left"/>
      <w:pPr>
        <w:ind w:left="2862" w:hanging="360"/>
      </w:pPr>
    </w:lvl>
    <w:lvl w:ilvl="4" w:tplc="FFFFFFFF" w:tentative="1">
      <w:start w:val="1"/>
      <w:numFmt w:val="lowerLetter"/>
      <w:lvlText w:val="%5."/>
      <w:lvlJc w:val="left"/>
      <w:pPr>
        <w:ind w:left="3582" w:hanging="360"/>
      </w:pPr>
    </w:lvl>
    <w:lvl w:ilvl="5" w:tplc="FFFFFFFF" w:tentative="1">
      <w:start w:val="1"/>
      <w:numFmt w:val="lowerRoman"/>
      <w:lvlText w:val="%6."/>
      <w:lvlJc w:val="right"/>
      <w:pPr>
        <w:ind w:left="4302" w:hanging="180"/>
      </w:pPr>
    </w:lvl>
    <w:lvl w:ilvl="6" w:tplc="FFFFFFFF" w:tentative="1">
      <w:start w:val="1"/>
      <w:numFmt w:val="decimal"/>
      <w:lvlText w:val="%7."/>
      <w:lvlJc w:val="left"/>
      <w:pPr>
        <w:ind w:left="5022" w:hanging="360"/>
      </w:pPr>
    </w:lvl>
    <w:lvl w:ilvl="7" w:tplc="FFFFFFFF" w:tentative="1">
      <w:start w:val="1"/>
      <w:numFmt w:val="lowerLetter"/>
      <w:lvlText w:val="%8."/>
      <w:lvlJc w:val="left"/>
      <w:pPr>
        <w:ind w:left="5742" w:hanging="360"/>
      </w:pPr>
    </w:lvl>
    <w:lvl w:ilvl="8" w:tplc="FFFFFFFF" w:tentative="1">
      <w:start w:val="1"/>
      <w:numFmt w:val="lowerRoman"/>
      <w:lvlText w:val="%9."/>
      <w:lvlJc w:val="right"/>
      <w:pPr>
        <w:ind w:left="6462" w:hanging="180"/>
      </w:pPr>
    </w:lvl>
  </w:abstractNum>
  <w:abstractNum w:abstractNumId="286" w15:restartNumberingAfterBreak="0">
    <w:nsid w:val="704F5627"/>
    <w:multiLevelType w:val="hybridMultilevel"/>
    <w:tmpl w:val="D368ED36"/>
    <w:lvl w:ilvl="0" w:tplc="8B64FC1A">
      <w:start w:val="6"/>
      <w:numFmt w:val="lowerLetter"/>
      <w:lvlText w:val="%1."/>
      <w:lvlJc w:val="left"/>
      <w:pPr>
        <w:ind w:left="106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0860918"/>
    <w:multiLevelType w:val="hybridMultilevel"/>
    <w:tmpl w:val="2E1E7944"/>
    <w:lvl w:ilvl="0" w:tplc="2A7082B8">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8" w15:restartNumberingAfterBreak="0">
    <w:nsid w:val="70B93822"/>
    <w:multiLevelType w:val="hybridMultilevel"/>
    <w:tmpl w:val="7568B7B4"/>
    <w:lvl w:ilvl="0" w:tplc="1340E5C8">
      <w:start w:val="3"/>
      <w:numFmt w:val="upperRoman"/>
      <w:lvlText w:val="%1."/>
      <w:lvlJc w:val="righ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9" w15:restartNumberingAfterBreak="0">
    <w:nsid w:val="70D144F2"/>
    <w:multiLevelType w:val="hybridMultilevel"/>
    <w:tmpl w:val="5AD65C62"/>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711A427E"/>
    <w:multiLevelType w:val="hybridMultilevel"/>
    <w:tmpl w:val="1A8E04BE"/>
    <w:lvl w:ilvl="0" w:tplc="0C72E722">
      <w:start w:val="4"/>
      <w:numFmt w:val="low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1441985"/>
    <w:multiLevelType w:val="hybridMultilevel"/>
    <w:tmpl w:val="1DCEDE5E"/>
    <w:lvl w:ilvl="0" w:tplc="FFFFFFFF">
      <w:start w:val="3"/>
      <w:numFmt w:val="decimal"/>
      <w:lvlText w:val="(%1)"/>
      <w:lvlJc w:val="left"/>
      <w:pPr>
        <w:ind w:left="7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71936BB2"/>
    <w:multiLevelType w:val="hybridMultilevel"/>
    <w:tmpl w:val="C854E8B8"/>
    <w:lvl w:ilvl="0" w:tplc="CCDCB0B2">
      <w:start w:val="6"/>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3" w15:restartNumberingAfterBreak="0">
    <w:nsid w:val="71AD37F4"/>
    <w:multiLevelType w:val="hybridMultilevel"/>
    <w:tmpl w:val="CD582500"/>
    <w:lvl w:ilvl="0" w:tplc="F6C4651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1BD38DC"/>
    <w:multiLevelType w:val="hybridMultilevel"/>
    <w:tmpl w:val="3368A378"/>
    <w:lvl w:ilvl="0" w:tplc="0B2E5B3E">
      <w:start w:val="5"/>
      <w:numFmt w:val="lowerRoman"/>
      <w:lvlText w:val="%1."/>
      <w:lvlJc w:val="left"/>
      <w:pPr>
        <w:ind w:left="720" w:hanging="360"/>
      </w:pPr>
      <w:rPr>
        <w:rFonts w:ascii="Tahoma" w:eastAsia="Tahoma" w:hAnsi="Tahoma" w:cs="Tahoma" w:hint="default"/>
        <w:b w:val="0"/>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1E062E4"/>
    <w:multiLevelType w:val="hybridMultilevel"/>
    <w:tmpl w:val="C3BEF24C"/>
    <w:lvl w:ilvl="0" w:tplc="FFFFFFFF">
      <w:start w:val="1"/>
      <w:numFmt w:val="lowerLetter"/>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96" w15:restartNumberingAfterBreak="0">
    <w:nsid w:val="72770EB0"/>
    <w:multiLevelType w:val="hybridMultilevel"/>
    <w:tmpl w:val="3738ABEA"/>
    <w:lvl w:ilvl="0" w:tplc="FFFFFFFF">
      <w:start w:val="4"/>
      <w:numFmt w:val="decimal"/>
      <w:lvlText w:val="(%1)"/>
      <w:lvlJc w:val="left"/>
      <w:pPr>
        <w:ind w:left="34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72D070C6"/>
    <w:multiLevelType w:val="hybridMultilevel"/>
    <w:tmpl w:val="69545A52"/>
    <w:lvl w:ilvl="0" w:tplc="FFC6F15E">
      <w:start w:val="7"/>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2F01FE4"/>
    <w:multiLevelType w:val="hybridMultilevel"/>
    <w:tmpl w:val="5A90C4A0"/>
    <w:lvl w:ilvl="0" w:tplc="A35A234C">
      <w:start w:val="5"/>
      <w:numFmt w:val="lowerLetter"/>
      <w:lvlText w:val="%1."/>
      <w:lvlJc w:val="left"/>
      <w:pPr>
        <w:ind w:left="701" w:hanging="360"/>
      </w:pPr>
      <w:rPr>
        <w:rFonts w:hint="default"/>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9" w15:restartNumberingAfterBreak="0">
    <w:nsid w:val="73100BF4"/>
    <w:multiLevelType w:val="hybridMultilevel"/>
    <w:tmpl w:val="7480DC1E"/>
    <w:lvl w:ilvl="0" w:tplc="3F46C6E0">
      <w:start w:val="5"/>
      <w:numFmt w:val="lowerLetter"/>
      <w:lvlText w:val="%1."/>
      <w:lvlJc w:val="left"/>
      <w:pPr>
        <w:ind w:left="70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0" w15:restartNumberingAfterBreak="0">
    <w:nsid w:val="735E22C7"/>
    <w:multiLevelType w:val="hybridMultilevel"/>
    <w:tmpl w:val="8D2C3A6C"/>
    <w:lvl w:ilvl="0" w:tplc="C5F830C4">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3A7144E"/>
    <w:multiLevelType w:val="hybridMultilevel"/>
    <w:tmpl w:val="1BEEC5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73A83A3E"/>
    <w:multiLevelType w:val="hybridMultilevel"/>
    <w:tmpl w:val="144C0E08"/>
    <w:lvl w:ilvl="0" w:tplc="DAC07AB4">
      <w:start w:val="4"/>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3B52E64"/>
    <w:multiLevelType w:val="hybridMultilevel"/>
    <w:tmpl w:val="E82A282E"/>
    <w:lvl w:ilvl="0" w:tplc="E198090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41A4AD1"/>
    <w:multiLevelType w:val="hybridMultilevel"/>
    <w:tmpl w:val="D16A7EE6"/>
    <w:lvl w:ilvl="0" w:tplc="ECC6FA3E">
      <w:start w:val="2"/>
      <w:numFmt w:val="lowerLetter"/>
      <w:lvlText w:val="%1."/>
      <w:lvlJc w:val="left"/>
      <w:pPr>
        <w:ind w:left="7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4EA76F7"/>
    <w:multiLevelType w:val="hybridMultilevel"/>
    <w:tmpl w:val="CF9067B4"/>
    <w:lvl w:ilvl="0" w:tplc="BC96717A">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756D1A99"/>
    <w:multiLevelType w:val="hybridMultilevel"/>
    <w:tmpl w:val="C360E2E6"/>
    <w:lvl w:ilvl="0" w:tplc="E7F2D0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646380A"/>
    <w:multiLevelType w:val="hybridMultilevel"/>
    <w:tmpl w:val="E4A637CE"/>
    <w:lvl w:ilvl="0" w:tplc="A7DC2E4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8" w15:restartNumberingAfterBreak="0">
    <w:nsid w:val="76903C67"/>
    <w:multiLevelType w:val="hybridMultilevel"/>
    <w:tmpl w:val="B4C8F7A2"/>
    <w:lvl w:ilvl="0" w:tplc="5504103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76E20B39"/>
    <w:multiLevelType w:val="hybridMultilevel"/>
    <w:tmpl w:val="8ACE6B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0" w15:restartNumberingAfterBreak="0">
    <w:nsid w:val="77333FC1"/>
    <w:multiLevelType w:val="hybridMultilevel"/>
    <w:tmpl w:val="18E80286"/>
    <w:lvl w:ilvl="0" w:tplc="EC3A2380">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7D14CB1"/>
    <w:multiLevelType w:val="hybridMultilevel"/>
    <w:tmpl w:val="D10432CE"/>
    <w:lvl w:ilvl="0" w:tplc="247AD6E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839724F"/>
    <w:multiLevelType w:val="hybridMultilevel"/>
    <w:tmpl w:val="21BED7FE"/>
    <w:lvl w:ilvl="0" w:tplc="F316522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8620782"/>
    <w:multiLevelType w:val="hybridMultilevel"/>
    <w:tmpl w:val="76623182"/>
    <w:lvl w:ilvl="0" w:tplc="182834D2">
      <w:start w:val="4"/>
      <w:numFmt w:val="decimal"/>
      <w:lvlText w:val="(%1)"/>
      <w:lvlJc w:val="left"/>
      <w:pPr>
        <w:ind w:left="34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4" w15:restartNumberingAfterBreak="0">
    <w:nsid w:val="787D2C93"/>
    <w:multiLevelType w:val="hybridMultilevel"/>
    <w:tmpl w:val="6BAAF9D6"/>
    <w:lvl w:ilvl="0" w:tplc="DE7AB06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89B2BCA"/>
    <w:multiLevelType w:val="hybridMultilevel"/>
    <w:tmpl w:val="5E52048E"/>
    <w:lvl w:ilvl="0" w:tplc="006C760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8C56193"/>
    <w:multiLevelType w:val="hybridMultilevel"/>
    <w:tmpl w:val="3B348D40"/>
    <w:lvl w:ilvl="0" w:tplc="F67812A4">
      <w:start w:val="1"/>
      <w:numFmt w:val="decimal"/>
      <w:lvlText w:val="(%1)"/>
      <w:lvlJc w:val="left"/>
      <w:pPr>
        <w:ind w:left="34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7" w15:restartNumberingAfterBreak="0">
    <w:nsid w:val="78F1053D"/>
    <w:multiLevelType w:val="hybridMultilevel"/>
    <w:tmpl w:val="25A6BDC4"/>
    <w:lvl w:ilvl="0" w:tplc="B28E9BC4">
      <w:start w:val="13"/>
      <w:numFmt w:val="upperLetter"/>
      <w:lvlText w:val="%1."/>
      <w:lvlJc w:val="left"/>
      <w:pPr>
        <w:ind w:left="178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79381A99"/>
    <w:multiLevelType w:val="hybridMultilevel"/>
    <w:tmpl w:val="3D04333C"/>
    <w:lvl w:ilvl="0" w:tplc="00D41FE2">
      <w:start w:val="1"/>
      <w:numFmt w:val="decimal"/>
      <w:lvlText w:val="(%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9" w15:restartNumberingAfterBreak="0">
    <w:nsid w:val="79A05214"/>
    <w:multiLevelType w:val="hybridMultilevel"/>
    <w:tmpl w:val="1E9EFBF4"/>
    <w:lvl w:ilvl="0" w:tplc="5700FB56">
      <w:start w:val="3"/>
      <w:numFmt w:val="lowerLetter"/>
      <w:lvlText w:val="%1."/>
      <w:lvlJc w:val="left"/>
      <w:pPr>
        <w:ind w:left="701" w:hanging="360"/>
      </w:pPr>
      <w:rPr>
        <w:rFonts w:hint="default"/>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0" w15:restartNumberingAfterBreak="0">
    <w:nsid w:val="7A0903DD"/>
    <w:multiLevelType w:val="hybridMultilevel"/>
    <w:tmpl w:val="C87CC29E"/>
    <w:lvl w:ilvl="0" w:tplc="293C3F0C">
      <w:start w:val="6"/>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1" w15:restartNumberingAfterBreak="0">
    <w:nsid w:val="7AE4624B"/>
    <w:multiLevelType w:val="hybridMultilevel"/>
    <w:tmpl w:val="F6FE0ECC"/>
    <w:lvl w:ilvl="0" w:tplc="9B547D3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22" w15:restartNumberingAfterBreak="0">
    <w:nsid w:val="7B536E2B"/>
    <w:multiLevelType w:val="hybridMultilevel"/>
    <w:tmpl w:val="AFD06A06"/>
    <w:lvl w:ilvl="0" w:tplc="EFDED786">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3" w15:restartNumberingAfterBreak="0">
    <w:nsid w:val="7C4D623B"/>
    <w:multiLevelType w:val="hybridMultilevel"/>
    <w:tmpl w:val="780CDC88"/>
    <w:lvl w:ilvl="0" w:tplc="30E8B346">
      <w:start w:val="8"/>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C517F52"/>
    <w:multiLevelType w:val="hybridMultilevel"/>
    <w:tmpl w:val="DAA68DCE"/>
    <w:lvl w:ilvl="0" w:tplc="B4F6BCB2">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7C872BB5"/>
    <w:multiLevelType w:val="hybridMultilevel"/>
    <w:tmpl w:val="659217D8"/>
    <w:lvl w:ilvl="0" w:tplc="57B64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D8E01AD"/>
    <w:multiLevelType w:val="hybridMultilevel"/>
    <w:tmpl w:val="013A6884"/>
    <w:lvl w:ilvl="0" w:tplc="FF70F8D0">
      <w:start w:val="6"/>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7" w15:restartNumberingAfterBreak="0">
    <w:nsid w:val="7D8E0CDB"/>
    <w:multiLevelType w:val="hybridMultilevel"/>
    <w:tmpl w:val="9C38A81C"/>
    <w:lvl w:ilvl="0" w:tplc="727A1F4E">
      <w:start w:val="3"/>
      <w:numFmt w:val="upperRoman"/>
      <w:lvlText w:val="%1."/>
      <w:lvlJc w:val="righ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8" w15:restartNumberingAfterBreak="0">
    <w:nsid w:val="7DAB58AA"/>
    <w:multiLevelType w:val="hybridMultilevel"/>
    <w:tmpl w:val="98C4166C"/>
    <w:lvl w:ilvl="0" w:tplc="7F0C599E">
      <w:start w:val="4"/>
      <w:numFmt w:val="lowerLetter"/>
      <w:lvlText w:val="%1."/>
      <w:lvlJc w:val="left"/>
      <w:pPr>
        <w:ind w:left="701" w:hanging="360"/>
      </w:pPr>
      <w:rPr>
        <w:rFonts w:hint="default"/>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9" w15:restartNumberingAfterBreak="0">
    <w:nsid w:val="7DAB6265"/>
    <w:multiLevelType w:val="hybridMultilevel"/>
    <w:tmpl w:val="85D84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DE35399"/>
    <w:multiLevelType w:val="hybridMultilevel"/>
    <w:tmpl w:val="DC040480"/>
    <w:lvl w:ilvl="0" w:tplc="3CD4FB68">
      <w:start w:val="6"/>
      <w:numFmt w:val="lowerLetter"/>
      <w:lvlText w:val="%1."/>
      <w:lvlJc w:val="left"/>
      <w:pPr>
        <w:ind w:left="701" w:hanging="360"/>
      </w:pPr>
      <w:rPr>
        <w:rFonts w:hint="default"/>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1" w15:restartNumberingAfterBreak="0">
    <w:nsid w:val="7EAC5619"/>
    <w:multiLevelType w:val="hybridMultilevel"/>
    <w:tmpl w:val="ABF68FC8"/>
    <w:lvl w:ilvl="0" w:tplc="47F01B44">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ED33D70"/>
    <w:multiLevelType w:val="hybridMultilevel"/>
    <w:tmpl w:val="00C604A4"/>
    <w:lvl w:ilvl="0" w:tplc="B53C3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7F4A1087"/>
    <w:multiLevelType w:val="hybridMultilevel"/>
    <w:tmpl w:val="8B48B8B2"/>
    <w:lvl w:ilvl="0" w:tplc="8C6212BC">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F570EF1"/>
    <w:multiLevelType w:val="hybridMultilevel"/>
    <w:tmpl w:val="9C6693CC"/>
    <w:lvl w:ilvl="0" w:tplc="C7A225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505517">
    <w:abstractNumId w:val="284"/>
  </w:num>
  <w:num w:numId="2" w16cid:durableId="1132938290">
    <w:abstractNumId w:val="300"/>
  </w:num>
  <w:num w:numId="3" w16cid:durableId="1078358700">
    <w:abstractNumId w:val="334"/>
  </w:num>
  <w:num w:numId="4" w16cid:durableId="1683437539">
    <w:abstractNumId w:val="33"/>
  </w:num>
  <w:num w:numId="5" w16cid:durableId="1131750583">
    <w:abstractNumId w:val="184"/>
  </w:num>
  <w:num w:numId="6" w16cid:durableId="531654422">
    <w:abstractNumId w:val="34"/>
  </w:num>
  <w:num w:numId="7" w16cid:durableId="833649557">
    <w:abstractNumId w:val="211"/>
  </w:num>
  <w:num w:numId="8" w16cid:durableId="1907063554">
    <w:abstractNumId w:val="97"/>
  </w:num>
  <w:num w:numId="9" w16cid:durableId="1821265733">
    <w:abstractNumId w:val="231"/>
  </w:num>
  <w:num w:numId="10" w16cid:durableId="1515149163">
    <w:abstractNumId w:val="302"/>
  </w:num>
  <w:num w:numId="11" w16cid:durableId="847523911">
    <w:abstractNumId w:val="322"/>
  </w:num>
  <w:num w:numId="12" w16cid:durableId="319162034">
    <w:abstractNumId w:val="75"/>
  </w:num>
  <w:num w:numId="13" w16cid:durableId="978340112">
    <w:abstractNumId w:val="177"/>
  </w:num>
  <w:num w:numId="14" w16cid:durableId="522600207">
    <w:abstractNumId w:val="111"/>
  </w:num>
  <w:num w:numId="15" w16cid:durableId="1872958704">
    <w:abstractNumId w:val="36"/>
  </w:num>
  <w:num w:numId="16" w16cid:durableId="750351620">
    <w:abstractNumId w:val="312"/>
  </w:num>
  <w:num w:numId="17" w16cid:durableId="2071230118">
    <w:abstractNumId w:val="65"/>
  </w:num>
  <w:num w:numId="18" w16cid:durableId="1119256261">
    <w:abstractNumId w:val="305"/>
  </w:num>
  <w:num w:numId="19" w16cid:durableId="975260089">
    <w:abstractNumId w:val="79"/>
  </w:num>
  <w:num w:numId="20" w16cid:durableId="1135638833">
    <w:abstractNumId w:val="325"/>
  </w:num>
  <w:num w:numId="21" w16cid:durableId="1453672137">
    <w:abstractNumId w:val="223"/>
  </w:num>
  <w:num w:numId="22" w16cid:durableId="1118521984">
    <w:abstractNumId w:val="200"/>
  </w:num>
  <w:num w:numId="23" w16cid:durableId="1617980955">
    <w:abstractNumId w:val="107"/>
  </w:num>
  <w:num w:numId="24" w16cid:durableId="402945608">
    <w:abstractNumId w:val="259"/>
  </w:num>
  <w:num w:numId="25" w16cid:durableId="359940422">
    <w:abstractNumId w:val="57"/>
  </w:num>
  <w:num w:numId="26" w16cid:durableId="948318058">
    <w:abstractNumId w:val="201"/>
  </w:num>
  <w:num w:numId="27" w16cid:durableId="1443919158">
    <w:abstractNumId w:val="229"/>
  </w:num>
  <w:num w:numId="28" w16cid:durableId="1334651904">
    <w:abstractNumId w:val="163"/>
  </w:num>
  <w:num w:numId="29" w16cid:durableId="2104645093">
    <w:abstractNumId w:val="332"/>
  </w:num>
  <w:num w:numId="30" w16cid:durableId="1719159886">
    <w:abstractNumId w:val="98"/>
  </w:num>
  <w:num w:numId="31" w16cid:durableId="1632856073">
    <w:abstractNumId w:val="258"/>
  </w:num>
  <w:num w:numId="32" w16cid:durableId="965157824">
    <w:abstractNumId w:val="225"/>
  </w:num>
  <w:num w:numId="33" w16cid:durableId="1495875192">
    <w:abstractNumId w:val="188"/>
  </w:num>
  <w:num w:numId="34" w16cid:durableId="561402743">
    <w:abstractNumId w:val="206"/>
  </w:num>
  <w:num w:numId="35" w16cid:durableId="9380326">
    <w:abstractNumId w:val="128"/>
  </w:num>
  <w:num w:numId="36" w16cid:durableId="1799639846">
    <w:abstractNumId w:val="29"/>
  </w:num>
  <w:num w:numId="37" w16cid:durableId="1991716197">
    <w:abstractNumId w:val="329"/>
  </w:num>
  <w:num w:numId="38" w16cid:durableId="1381200899">
    <w:abstractNumId w:val="277"/>
  </w:num>
  <w:num w:numId="39" w16cid:durableId="1356033472">
    <w:abstractNumId w:val="306"/>
  </w:num>
  <w:num w:numId="40" w16cid:durableId="875577660">
    <w:abstractNumId w:val="28"/>
  </w:num>
  <w:num w:numId="41" w16cid:durableId="372997283">
    <w:abstractNumId w:val="222"/>
  </w:num>
  <w:num w:numId="42" w16cid:durableId="1881211492">
    <w:abstractNumId w:val="84"/>
  </w:num>
  <w:num w:numId="43" w16cid:durableId="536313407">
    <w:abstractNumId w:val="2"/>
  </w:num>
  <w:num w:numId="44" w16cid:durableId="1974630301">
    <w:abstractNumId w:val="21"/>
  </w:num>
  <w:num w:numId="45" w16cid:durableId="1532569267">
    <w:abstractNumId w:val="204"/>
  </w:num>
  <w:num w:numId="46" w16cid:durableId="2028482225">
    <w:abstractNumId w:val="294"/>
  </w:num>
  <w:num w:numId="47" w16cid:durableId="1294412029">
    <w:abstractNumId w:val="112"/>
  </w:num>
  <w:num w:numId="48" w16cid:durableId="563107013">
    <w:abstractNumId w:val="245"/>
  </w:num>
  <w:num w:numId="49" w16cid:durableId="1786120232">
    <w:abstractNumId w:val="104"/>
  </w:num>
  <w:num w:numId="50" w16cid:durableId="134684013">
    <w:abstractNumId w:val="260"/>
  </w:num>
  <w:num w:numId="51" w16cid:durableId="570507147">
    <w:abstractNumId w:val="99"/>
  </w:num>
  <w:num w:numId="52" w16cid:durableId="1106194031">
    <w:abstractNumId w:val="66"/>
  </w:num>
  <w:num w:numId="53" w16cid:durableId="1908759477">
    <w:abstractNumId w:val="314"/>
  </w:num>
  <w:num w:numId="54" w16cid:durableId="996030942">
    <w:abstractNumId w:val="88"/>
  </w:num>
  <w:num w:numId="55" w16cid:durableId="241453006">
    <w:abstractNumId w:val="283"/>
  </w:num>
  <w:num w:numId="56" w16cid:durableId="166601030">
    <w:abstractNumId w:val="168"/>
  </w:num>
  <w:num w:numId="57" w16cid:durableId="1036934045">
    <w:abstractNumId w:val="254"/>
  </w:num>
  <w:num w:numId="58" w16cid:durableId="222495422">
    <w:abstractNumId w:val="281"/>
  </w:num>
  <w:num w:numId="59" w16cid:durableId="1694918200">
    <w:abstractNumId w:val="220"/>
  </w:num>
  <w:num w:numId="60" w16cid:durableId="964966849">
    <w:abstractNumId w:val="278"/>
  </w:num>
  <w:num w:numId="61" w16cid:durableId="33624717">
    <w:abstractNumId w:val="270"/>
  </w:num>
  <w:num w:numId="62" w16cid:durableId="519659256">
    <w:abstractNumId w:val="251"/>
  </w:num>
  <w:num w:numId="63" w16cid:durableId="722145190">
    <w:abstractNumId w:val="49"/>
  </w:num>
  <w:num w:numId="64" w16cid:durableId="66080540">
    <w:abstractNumId w:val="142"/>
  </w:num>
  <w:num w:numId="65" w16cid:durableId="38432434">
    <w:abstractNumId w:val="7"/>
  </w:num>
  <w:num w:numId="66" w16cid:durableId="1599604274">
    <w:abstractNumId w:val="213"/>
  </w:num>
  <w:num w:numId="67" w16cid:durableId="1191334797">
    <w:abstractNumId w:val="58"/>
  </w:num>
  <w:num w:numId="68" w16cid:durableId="414087575">
    <w:abstractNumId w:val="297"/>
  </w:num>
  <w:num w:numId="69" w16cid:durableId="1702392663">
    <w:abstractNumId w:val="64"/>
  </w:num>
  <w:num w:numId="70" w16cid:durableId="193270217">
    <w:abstractNumId w:val="323"/>
  </w:num>
  <w:num w:numId="71" w16cid:durableId="76371341">
    <w:abstractNumId w:val="219"/>
  </w:num>
  <w:num w:numId="72" w16cid:durableId="703794086">
    <w:abstractNumId w:val="232"/>
  </w:num>
  <w:num w:numId="73" w16cid:durableId="40518504">
    <w:abstractNumId w:val="0"/>
  </w:num>
  <w:num w:numId="74" w16cid:durableId="1359240884">
    <w:abstractNumId w:val="175"/>
  </w:num>
  <w:num w:numId="75" w16cid:durableId="837234125">
    <w:abstractNumId w:val="321"/>
  </w:num>
  <w:num w:numId="76" w16cid:durableId="1717193102">
    <w:abstractNumId w:val="25"/>
  </w:num>
  <w:num w:numId="77" w16cid:durableId="2099524546">
    <w:abstractNumId w:val="194"/>
  </w:num>
  <w:num w:numId="78" w16cid:durableId="239293064">
    <w:abstractNumId w:val="14"/>
  </w:num>
  <w:num w:numId="79" w16cid:durableId="1161777052">
    <w:abstractNumId w:val="191"/>
  </w:num>
  <w:num w:numId="80" w16cid:durableId="2119135528">
    <w:abstractNumId w:val="261"/>
  </w:num>
  <w:num w:numId="81" w16cid:durableId="168105010">
    <w:abstractNumId w:val="308"/>
  </w:num>
  <w:num w:numId="82" w16cid:durableId="674379153">
    <w:abstractNumId w:val="160"/>
  </w:num>
  <w:num w:numId="83" w16cid:durableId="1712027015">
    <w:abstractNumId w:val="89"/>
  </w:num>
  <w:num w:numId="84" w16cid:durableId="899825390">
    <w:abstractNumId w:val="280"/>
  </w:num>
  <w:num w:numId="85" w16cid:durableId="478807041">
    <w:abstractNumId w:val="226"/>
  </w:num>
  <w:num w:numId="86" w16cid:durableId="374156019">
    <w:abstractNumId w:val="307"/>
  </w:num>
  <w:num w:numId="87" w16cid:durableId="2112582059">
    <w:abstractNumId w:val="10"/>
  </w:num>
  <w:num w:numId="88" w16cid:durableId="1587567759">
    <w:abstractNumId w:val="19"/>
  </w:num>
  <w:num w:numId="89" w16cid:durableId="1319457234">
    <w:abstractNumId w:val="40"/>
  </w:num>
  <w:num w:numId="90" w16cid:durableId="1770278001">
    <w:abstractNumId w:val="207"/>
  </w:num>
  <w:num w:numId="91" w16cid:durableId="640574160">
    <w:abstractNumId w:val="47"/>
  </w:num>
  <w:num w:numId="92" w16cid:durableId="578174901">
    <w:abstractNumId w:val="301"/>
  </w:num>
  <w:num w:numId="93" w16cid:durableId="2077241074">
    <w:abstractNumId w:val="183"/>
  </w:num>
  <w:num w:numId="94" w16cid:durableId="596912040">
    <w:abstractNumId w:val="56"/>
  </w:num>
  <w:num w:numId="95" w16cid:durableId="910234522">
    <w:abstractNumId w:val="127"/>
  </w:num>
  <w:num w:numId="96" w16cid:durableId="1277834527">
    <w:abstractNumId w:val="114"/>
  </w:num>
  <w:num w:numId="97" w16cid:durableId="708726108">
    <w:abstractNumId w:val="42"/>
  </w:num>
  <w:num w:numId="98" w16cid:durableId="1395350242">
    <w:abstractNumId w:val="250"/>
  </w:num>
  <w:num w:numId="99" w16cid:durableId="1205141504">
    <w:abstractNumId w:val="100"/>
  </w:num>
  <w:num w:numId="100" w16cid:durableId="525097098">
    <w:abstractNumId w:val="287"/>
  </w:num>
  <w:num w:numId="101" w16cid:durableId="443113252">
    <w:abstractNumId w:val="134"/>
  </w:num>
  <w:num w:numId="102" w16cid:durableId="1970815373">
    <w:abstractNumId w:val="50"/>
  </w:num>
  <w:num w:numId="103" w16cid:durableId="1500658324">
    <w:abstractNumId w:val="126"/>
  </w:num>
  <w:num w:numId="104" w16cid:durableId="460853779">
    <w:abstractNumId w:val="67"/>
  </w:num>
  <w:num w:numId="105" w16cid:durableId="1851019904">
    <w:abstractNumId w:val="157"/>
  </w:num>
  <w:num w:numId="106" w16cid:durableId="1539472167">
    <w:abstractNumId w:val="193"/>
  </w:num>
  <w:num w:numId="107" w16cid:durableId="288752134">
    <w:abstractNumId w:val="237"/>
  </w:num>
  <w:num w:numId="108" w16cid:durableId="1673945953">
    <w:abstractNumId w:val="197"/>
  </w:num>
  <w:num w:numId="109" w16cid:durableId="1574853142">
    <w:abstractNumId w:val="236"/>
  </w:num>
  <w:num w:numId="110" w16cid:durableId="931355951">
    <w:abstractNumId w:val="117"/>
  </w:num>
  <w:num w:numId="111" w16cid:durableId="1252205108">
    <w:abstractNumId w:val="285"/>
  </w:num>
  <w:num w:numId="112" w16cid:durableId="155608259">
    <w:abstractNumId w:val="224"/>
  </w:num>
  <w:num w:numId="113" w16cid:durableId="1233613838">
    <w:abstractNumId w:val="9"/>
  </w:num>
  <w:num w:numId="114" w16cid:durableId="526406926">
    <w:abstractNumId w:val="155"/>
  </w:num>
  <w:num w:numId="115" w16cid:durableId="643006281">
    <w:abstractNumId w:val="249"/>
  </w:num>
  <w:num w:numId="116" w16cid:durableId="84767579">
    <w:abstractNumId w:val="135"/>
  </w:num>
  <w:num w:numId="117" w16cid:durableId="148712065">
    <w:abstractNumId w:val="203"/>
  </w:num>
  <w:num w:numId="118" w16cid:durableId="54133307">
    <w:abstractNumId w:val="146"/>
  </w:num>
  <w:num w:numId="119" w16cid:durableId="723023660">
    <w:abstractNumId w:val="152"/>
  </w:num>
  <w:num w:numId="120" w16cid:durableId="9065900">
    <w:abstractNumId w:val="272"/>
  </w:num>
  <w:num w:numId="121" w16cid:durableId="751049516">
    <w:abstractNumId w:val="95"/>
  </w:num>
  <w:num w:numId="122" w16cid:durableId="707489026">
    <w:abstractNumId w:val="133"/>
  </w:num>
  <w:num w:numId="123" w16cid:durableId="1360399717">
    <w:abstractNumId w:val="30"/>
  </w:num>
  <w:num w:numId="124" w16cid:durableId="1510413497">
    <w:abstractNumId w:val="171"/>
  </w:num>
  <w:num w:numId="125" w16cid:durableId="470638105">
    <w:abstractNumId w:val="169"/>
  </w:num>
  <w:num w:numId="126" w16cid:durableId="109904644">
    <w:abstractNumId w:val="292"/>
  </w:num>
  <w:num w:numId="127" w16cid:durableId="264266144">
    <w:abstractNumId w:val="23"/>
  </w:num>
  <w:num w:numId="128" w16cid:durableId="1914269782">
    <w:abstractNumId w:val="264"/>
  </w:num>
  <w:num w:numId="129" w16cid:durableId="1274510812">
    <w:abstractNumId w:val="120"/>
  </w:num>
  <w:num w:numId="130" w16cid:durableId="951664655">
    <w:abstractNumId w:val="198"/>
  </w:num>
  <w:num w:numId="131" w16cid:durableId="939445">
    <w:abstractNumId w:val="156"/>
  </w:num>
  <w:num w:numId="132" w16cid:durableId="163202678">
    <w:abstractNumId w:val="240"/>
  </w:num>
  <w:num w:numId="133" w16cid:durableId="1538350440">
    <w:abstractNumId w:val="138"/>
  </w:num>
  <w:num w:numId="134" w16cid:durableId="1599018335">
    <w:abstractNumId w:val="62"/>
  </w:num>
  <w:num w:numId="135" w16cid:durableId="688916366">
    <w:abstractNumId w:val="45"/>
  </w:num>
  <w:num w:numId="136" w16cid:durableId="1236553541">
    <w:abstractNumId w:val="195"/>
  </w:num>
  <w:num w:numId="137" w16cid:durableId="1965960620">
    <w:abstractNumId w:val="266"/>
  </w:num>
  <w:num w:numId="138" w16cid:durableId="2066640513">
    <w:abstractNumId w:val="108"/>
  </w:num>
  <w:num w:numId="139" w16cid:durableId="1010765366">
    <w:abstractNumId w:val="293"/>
  </w:num>
  <w:num w:numId="140" w16cid:durableId="633408241">
    <w:abstractNumId w:val="282"/>
  </w:num>
  <w:num w:numId="141" w16cid:durableId="1492139116">
    <w:abstractNumId w:val="185"/>
  </w:num>
  <w:num w:numId="142" w16cid:durableId="1282344141">
    <w:abstractNumId w:val="214"/>
  </w:num>
  <w:num w:numId="143" w16cid:durableId="1953509002">
    <w:abstractNumId w:val="132"/>
  </w:num>
  <w:num w:numId="144" w16cid:durableId="961107124">
    <w:abstractNumId w:val="151"/>
  </w:num>
  <w:num w:numId="145" w16cid:durableId="1547445120">
    <w:abstractNumId w:val="106"/>
  </w:num>
  <w:num w:numId="146" w16cid:durableId="1382173410">
    <w:abstractNumId w:val="324"/>
  </w:num>
  <w:num w:numId="147" w16cid:durableId="1810702956">
    <w:abstractNumId w:val="192"/>
  </w:num>
  <w:num w:numId="148" w16cid:durableId="665936440">
    <w:abstractNumId w:val="174"/>
  </w:num>
  <w:num w:numId="149" w16cid:durableId="300233635">
    <w:abstractNumId w:val="115"/>
  </w:num>
  <w:num w:numId="150" w16cid:durableId="839272443">
    <w:abstractNumId w:val="164"/>
  </w:num>
  <w:num w:numId="151" w16cid:durableId="916134864">
    <w:abstractNumId w:val="101"/>
  </w:num>
  <w:num w:numId="152" w16cid:durableId="1426656765">
    <w:abstractNumId w:val="230"/>
  </w:num>
  <w:num w:numId="153" w16cid:durableId="1682925624">
    <w:abstractNumId w:val="3"/>
  </w:num>
  <w:num w:numId="154" w16cid:durableId="927616387">
    <w:abstractNumId w:val="212"/>
  </w:num>
  <w:num w:numId="155" w16cid:durableId="198858352">
    <w:abstractNumId w:val="202"/>
  </w:num>
  <w:num w:numId="156" w16cid:durableId="1735473405">
    <w:abstractNumId w:val="304"/>
  </w:num>
  <w:num w:numId="157" w16cid:durableId="636957335">
    <w:abstractNumId w:val="24"/>
  </w:num>
  <w:num w:numId="158" w16cid:durableId="1118258927">
    <w:abstractNumId w:val="290"/>
  </w:num>
  <w:num w:numId="159" w16cid:durableId="488641827">
    <w:abstractNumId w:val="22"/>
  </w:num>
  <w:num w:numId="160" w16cid:durableId="1319261065">
    <w:abstractNumId w:val="303"/>
  </w:num>
  <w:num w:numId="161" w16cid:durableId="863711164">
    <w:abstractNumId w:val="315"/>
  </w:num>
  <w:num w:numId="162" w16cid:durableId="925000130">
    <w:abstractNumId w:val="55"/>
  </w:num>
  <w:num w:numId="163" w16cid:durableId="540633757">
    <w:abstractNumId w:val="82"/>
  </w:num>
  <w:num w:numId="164" w16cid:durableId="1448937251">
    <w:abstractNumId w:val="11"/>
  </w:num>
  <w:num w:numId="165" w16cid:durableId="1053230754">
    <w:abstractNumId w:val="91"/>
  </w:num>
  <w:num w:numId="166" w16cid:durableId="394357748">
    <w:abstractNumId w:val="196"/>
  </w:num>
  <w:num w:numId="167" w16cid:durableId="365252581">
    <w:abstractNumId w:val="253"/>
  </w:num>
  <w:num w:numId="168" w16cid:durableId="902790197">
    <w:abstractNumId w:val="239"/>
  </w:num>
  <w:num w:numId="169" w16cid:durableId="1368483225">
    <w:abstractNumId w:val="235"/>
  </w:num>
  <w:num w:numId="170" w16cid:durableId="1815174683">
    <w:abstractNumId w:val="150"/>
  </w:num>
  <w:num w:numId="171" w16cid:durableId="1828007700">
    <w:abstractNumId w:val="233"/>
  </w:num>
  <w:num w:numId="172" w16cid:durableId="964581766">
    <w:abstractNumId w:val="90"/>
  </w:num>
  <w:num w:numId="173" w16cid:durableId="674724117">
    <w:abstractNumId w:val="318"/>
  </w:num>
  <w:num w:numId="174" w16cid:durableId="1654874913">
    <w:abstractNumId w:val="130"/>
  </w:num>
  <w:num w:numId="175" w16cid:durableId="343483619">
    <w:abstractNumId w:val="246"/>
  </w:num>
  <w:num w:numId="176" w16cid:durableId="2437326">
    <w:abstractNumId w:val="86"/>
  </w:num>
  <w:num w:numId="177" w16cid:durableId="1583107126">
    <w:abstractNumId w:val="313"/>
  </w:num>
  <w:num w:numId="178" w16cid:durableId="506209431">
    <w:abstractNumId w:val="118"/>
  </w:num>
  <w:num w:numId="179" w16cid:durableId="1421373027">
    <w:abstractNumId w:val="96"/>
  </w:num>
  <w:num w:numId="180" w16cid:durableId="220095369">
    <w:abstractNumId w:val="189"/>
  </w:num>
  <w:num w:numId="181" w16cid:durableId="482233176">
    <w:abstractNumId w:val="158"/>
  </w:num>
  <w:num w:numId="182" w16cid:durableId="542912123">
    <w:abstractNumId w:val="242"/>
  </w:num>
  <w:num w:numId="183" w16cid:durableId="336469173">
    <w:abstractNumId w:val="320"/>
  </w:num>
  <w:num w:numId="184" w16cid:durableId="629240912">
    <w:abstractNumId w:val="267"/>
  </w:num>
  <w:num w:numId="185" w16cid:durableId="699550039">
    <w:abstractNumId w:val="208"/>
  </w:num>
  <w:num w:numId="186" w16cid:durableId="116264249">
    <w:abstractNumId w:val="15"/>
  </w:num>
  <w:num w:numId="187" w16cid:durableId="1685403519">
    <w:abstractNumId w:val="161"/>
  </w:num>
  <w:num w:numId="188" w16cid:durableId="136840462">
    <w:abstractNumId w:val="92"/>
  </w:num>
  <w:num w:numId="189" w16cid:durableId="1072116305">
    <w:abstractNumId w:val="71"/>
  </w:num>
  <w:num w:numId="190" w16cid:durableId="1375692986">
    <w:abstractNumId w:val="199"/>
  </w:num>
  <w:num w:numId="191" w16cid:durableId="394860464">
    <w:abstractNumId w:val="309"/>
  </w:num>
  <w:num w:numId="192" w16cid:durableId="225461660">
    <w:abstractNumId w:val="153"/>
  </w:num>
  <w:num w:numId="193" w16cid:durableId="1375076695">
    <w:abstractNumId w:val="83"/>
  </w:num>
  <w:num w:numId="194" w16cid:durableId="604389550">
    <w:abstractNumId w:val="20"/>
  </w:num>
  <w:num w:numId="195" w16cid:durableId="1872260323">
    <w:abstractNumId w:val="41"/>
  </w:num>
  <w:num w:numId="196" w16cid:durableId="1192105215">
    <w:abstractNumId w:val="145"/>
  </w:num>
  <w:num w:numId="197" w16cid:durableId="1137842592">
    <w:abstractNumId w:val="141"/>
  </w:num>
  <w:num w:numId="198" w16cid:durableId="1713919925">
    <w:abstractNumId w:val="1"/>
  </w:num>
  <w:num w:numId="199" w16cid:durableId="1944878445">
    <w:abstractNumId w:val="35"/>
  </w:num>
  <w:num w:numId="200" w16cid:durableId="2058240250">
    <w:abstractNumId w:val="13"/>
  </w:num>
  <w:num w:numId="201" w16cid:durableId="858203856">
    <w:abstractNumId w:val="180"/>
  </w:num>
  <w:num w:numId="202" w16cid:durableId="1869753970">
    <w:abstractNumId w:val="319"/>
  </w:num>
  <w:num w:numId="203" w16cid:durableId="2060206534">
    <w:abstractNumId w:val="4"/>
  </w:num>
  <w:num w:numId="204" w16cid:durableId="1159224809">
    <w:abstractNumId w:val="328"/>
  </w:num>
  <w:num w:numId="205" w16cid:durableId="1376852212">
    <w:abstractNumId w:val="298"/>
  </w:num>
  <w:num w:numId="206" w16cid:durableId="530726158">
    <w:abstractNumId w:val="327"/>
  </w:num>
  <w:num w:numId="207" w16cid:durableId="31812163">
    <w:abstractNumId w:val="244"/>
  </w:num>
  <w:num w:numId="208" w16cid:durableId="1227378259">
    <w:abstractNumId w:val="330"/>
  </w:num>
  <w:num w:numId="209" w16cid:durableId="485439779">
    <w:abstractNumId w:val="137"/>
  </w:num>
  <w:num w:numId="210" w16cid:durableId="1960138043">
    <w:abstractNumId w:val="52"/>
  </w:num>
  <w:num w:numId="211" w16cid:durableId="897016466">
    <w:abstractNumId w:val="148"/>
  </w:num>
  <w:num w:numId="212" w16cid:durableId="1769034077">
    <w:abstractNumId w:val="74"/>
  </w:num>
  <w:num w:numId="213" w16cid:durableId="1116019391">
    <w:abstractNumId w:val="291"/>
  </w:num>
  <w:num w:numId="214" w16cid:durableId="285890487">
    <w:abstractNumId w:val="181"/>
  </w:num>
  <w:num w:numId="215" w16cid:durableId="1618289227">
    <w:abstractNumId w:val="247"/>
  </w:num>
  <w:num w:numId="216" w16cid:durableId="462117596">
    <w:abstractNumId w:val="299"/>
  </w:num>
  <w:num w:numId="217" w16cid:durableId="853765681">
    <w:abstractNumId w:val="63"/>
  </w:num>
  <w:num w:numId="218" w16cid:durableId="882715367">
    <w:abstractNumId w:val="93"/>
  </w:num>
  <w:num w:numId="219" w16cid:durableId="245113228">
    <w:abstractNumId w:val="147"/>
  </w:num>
  <w:num w:numId="220" w16cid:durableId="719864354">
    <w:abstractNumId w:val="18"/>
  </w:num>
  <w:num w:numId="221" w16cid:durableId="1310404517">
    <w:abstractNumId w:val="316"/>
  </w:num>
  <w:num w:numId="222" w16cid:durableId="670377149">
    <w:abstractNumId w:val="289"/>
  </w:num>
  <w:num w:numId="223" w16cid:durableId="749428342">
    <w:abstractNumId w:val="110"/>
  </w:num>
  <w:num w:numId="224" w16cid:durableId="296110162">
    <w:abstractNumId w:val="154"/>
  </w:num>
  <w:num w:numId="225" w16cid:durableId="1963883339">
    <w:abstractNumId w:val="76"/>
  </w:num>
  <w:num w:numId="226" w16cid:durableId="1359547746">
    <w:abstractNumId w:val="43"/>
  </w:num>
  <w:num w:numId="227" w16cid:durableId="1137067254">
    <w:abstractNumId w:val="255"/>
  </w:num>
  <w:num w:numId="228" w16cid:durableId="1983271979">
    <w:abstractNumId w:val="215"/>
  </w:num>
  <w:num w:numId="229" w16cid:durableId="995230764">
    <w:abstractNumId w:val="116"/>
  </w:num>
  <w:num w:numId="230" w16cid:durableId="637537387">
    <w:abstractNumId w:val="80"/>
  </w:num>
  <w:num w:numId="231" w16cid:durableId="717975338">
    <w:abstractNumId w:val="51"/>
  </w:num>
  <w:num w:numId="232" w16cid:durableId="904032118">
    <w:abstractNumId w:val="227"/>
  </w:num>
  <w:num w:numId="233" w16cid:durableId="183515574">
    <w:abstractNumId w:val="140"/>
  </w:num>
  <w:num w:numId="234" w16cid:durableId="1940795559">
    <w:abstractNumId w:val="139"/>
  </w:num>
  <w:num w:numId="235" w16cid:durableId="1057125792">
    <w:abstractNumId w:val="187"/>
  </w:num>
  <w:num w:numId="236" w16cid:durableId="1154838723">
    <w:abstractNumId w:val="179"/>
  </w:num>
  <w:num w:numId="237" w16cid:durableId="1611662893">
    <w:abstractNumId w:val="60"/>
  </w:num>
  <w:num w:numId="238" w16cid:durableId="2076004577">
    <w:abstractNumId w:val="61"/>
  </w:num>
  <w:num w:numId="239" w16cid:durableId="1726291966">
    <w:abstractNumId w:val="326"/>
  </w:num>
  <w:num w:numId="240" w16cid:durableId="899556899">
    <w:abstractNumId w:val="173"/>
  </w:num>
  <w:num w:numId="241" w16cid:durableId="2014721120">
    <w:abstractNumId w:val="53"/>
  </w:num>
  <w:num w:numId="242" w16cid:durableId="2087149876">
    <w:abstractNumId w:val="238"/>
  </w:num>
  <w:num w:numId="243" w16cid:durableId="1327902090">
    <w:abstractNumId w:val="143"/>
  </w:num>
  <w:num w:numId="244" w16cid:durableId="531385664">
    <w:abstractNumId w:val="210"/>
  </w:num>
  <w:num w:numId="245" w16cid:durableId="1685669126">
    <w:abstractNumId w:val="166"/>
  </w:num>
  <w:num w:numId="246" w16cid:durableId="817921044">
    <w:abstractNumId w:val="144"/>
  </w:num>
  <w:num w:numId="247" w16cid:durableId="867110347">
    <w:abstractNumId w:val="216"/>
  </w:num>
  <w:num w:numId="248" w16cid:durableId="1825663760">
    <w:abstractNumId w:val="87"/>
  </w:num>
  <w:num w:numId="249" w16cid:durableId="1932010063">
    <w:abstractNumId w:val="288"/>
  </w:num>
  <w:num w:numId="250" w16cid:durableId="1321540630">
    <w:abstractNumId w:val="125"/>
  </w:num>
  <w:num w:numId="251" w16cid:durableId="1799643986">
    <w:abstractNumId w:val="78"/>
  </w:num>
  <w:num w:numId="252" w16cid:durableId="409010745">
    <w:abstractNumId w:val="333"/>
  </w:num>
  <w:num w:numId="253" w16cid:durableId="355228923">
    <w:abstractNumId w:val="262"/>
  </w:num>
  <w:num w:numId="254" w16cid:durableId="1746682873">
    <w:abstractNumId w:val="273"/>
  </w:num>
  <w:num w:numId="255" w16cid:durableId="610863461">
    <w:abstractNumId w:val="37"/>
  </w:num>
  <w:num w:numId="256" w16cid:durableId="1308825781">
    <w:abstractNumId w:val="68"/>
  </w:num>
  <w:num w:numId="257" w16cid:durableId="528303189">
    <w:abstractNumId w:val="186"/>
  </w:num>
  <w:num w:numId="258" w16cid:durableId="770205539">
    <w:abstractNumId w:val="331"/>
  </w:num>
  <w:num w:numId="259" w16cid:durableId="1978605537">
    <w:abstractNumId w:val="102"/>
  </w:num>
  <w:num w:numId="260" w16cid:durableId="1514757102">
    <w:abstractNumId w:val="241"/>
  </w:num>
  <w:num w:numId="261" w16cid:durableId="293485974">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288897661">
    <w:abstractNumId w:val="217"/>
  </w:num>
  <w:num w:numId="263" w16cid:durableId="1364017459">
    <w:abstractNumId w:val="17"/>
  </w:num>
  <w:num w:numId="264" w16cid:durableId="1536235384">
    <w:abstractNumId w:val="44"/>
  </w:num>
  <w:num w:numId="265" w16cid:durableId="518471410">
    <w:abstractNumId w:val="59"/>
  </w:num>
  <w:num w:numId="266" w16cid:durableId="126823033">
    <w:abstractNumId w:val="73"/>
  </w:num>
  <w:num w:numId="267" w16cid:durableId="766540396">
    <w:abstractNumId w:val="209"/>
  </w:num>
  <w:num w:numId="268" w16cid:durableId="947741712">
    <w:abstractNumId w:val="243"/>
  </w:num>
  <w:num w:numId="269" w16cid:durableId="414862580">
    <w:abstractNumId w:val="296"/>
  </w:num>
  <w:num w:numId="270" w16cid:durableId="2018386947">
    <w:abstractNumId w:val="271"/>
  </w:num>
  <w:num w:numId="271" w16cid:durableId="2078816221">
    <w:abstractNumId w:val="248"/>
  </w:num>
  <w:num w:numId="272" w16cid:durableId="697044398">
    <w:abstractNumId w:val="274"/>
  </w:num>
  <w:num w:numId="273" w16cid:durableId="570426088">
    <w:abstractNumId w:val="103"/>
  </w:num>
  <w:num w:numId="274" w16cid:durableId="1841389882">
    <w:abstractNumId w:val="131"/>
  </w:num>
  <w:num w:numId="275" w16cid:durableId="933323083">
    <w:abstractNumId w:val="167"/>
  </w:num>
  <w:num w:numId="276" w16cid:durableId="1014378793">
    <w:abstractNumId w:val="190"/>
  </w:num>
  <w:num w:numId="277" w16cid:durableId="725446829">
    <w:abstractNumId w:val="311"/>
  </w:num>
  <w:num w:numId="278" w16cid:durableId="322660483">
    <w:abstractNumId w:val="165"/>
  </w:num>
  <w:num w:numId="279" w16cid:durableId="1273901297">
    <w:abstractNumId w:val="170"/>
  </w:num>
  <w:num w:numId="280" w16cid:durableId="880477480">
    <w:abstractNumId w:val="39"/>
  </w:num>
  <w:num w:numId="281" w16cid:durableId="445779756">
    <w:abstractNumId w:val="218"/>
  </w:num>
  <w:num w:numId="282" w16cid:durableId="912162408">
    <w:abstractNumId w:val="105"/>
  </w:num>
  <w:num w:numId="283" w16cid:durableId="915633186">
    <w:abstractNumId w:val="27"/>
  </w:num>
  <w:num w:numId="284" w16cid:durableId="1271473418">
    <w:abstractNumId w:val="149"/>
  </w:num>
  <w:num w:numId="285" w16cid:durableId="528221465">
    <w:abstractNumId w:val="48"/>
  </w:num>
  <w:num w:numId="286" w16cid:durableId="296226923">
    <w:abstractNumId w:val="6"/>
  </w:num>
  <w:num w:numId="287" w16cid:durableId="1111314271">
    <w:abstractNumId w:val="72"/>
  </w:num>
  <w:num w:numId="288" w16cid:durableId="520240040">
    <w:abstractNumId w:val="265"/>
  </w:num>
  <w:num w:numId="289" w16cid:durableId="1586961385">
    <w:abstractNumId w:val="269"/>
  </w:num>
  <w:num w:numId="290" w16cid:durableId="1748115383">
    <w:abstractNumId w:val="85"/>
  </w:num>
  <w:num w:numId="291" w16cid:durableId="2114007085">
    <w:abstractNumId w:val="54"/>
  </w:num>
  <w:num w:numId="292" w16cid:durableId="1737433915">
    <w:abstractNumId w:val="77"/>
  </w:num>
  <w:num w:numId="293" w16cid:durableId="426535933">
    <w:abstractNumId w:val="182"/>
  </w:num>
  <w:num w:numId="294" w16cid:durableId="660431183">
    <w:abstractNumId w:val="159"/>
  </w:num>
  <w:num w:numId="295" w16cid:durableId="325204605">
    <w:abstractNumId w:val="295"/>
  </w:num>
  <w:num w:numId="296" w16cid:durableId="651299721">
    <w:abstractNumId w:val="136"/>
  </w:num>
  <w:num w:numId="297" w16cid:durableId="126628543">
    <w:abstractNumId w:val="162"/>
  </w:num>
  <w:num w:numId="298" w16cid:durableId="1742021766">
    <w:abstractNumId w:val="276"/>
  </w:num>
  <w:num w:numId="299" w16cid:durableId="1279752855">
    <w:abstractNumId w:val="16"/>
  </w:num>
  <w:num w:numId="300" w16cid:durableId="946884270">
    <w:abstractNumId w:val="121"/>
  </w:num>
  <w:num w:numId="301" w16cid:durableId="234517047">
    <w:abstractNumId w:val="205"/>
  </w:num>
  <w:num w:numId="302" w16cid:durableId="1221209043">
    <w:abstractNumId w:val="12"/>
  </w:num>
  <w:num w:numId="303" w16cid:durableId="1512454902">
    <w:abstractNumId w:val="123"/>
  </w:num>
  <w:num w:numId="304" w16cid:durableId="1463035251">
    <w:abstractNumId w:val="263"/>
  </w:num>
  <w:num w:numId="305" w16cid:durableId="1960791466">
    <w:abstractNumId w:val="113"/>
  </w:num>
  <w:num w:numId="306" w16cid:durableId="818694249">
    <w:abstractNumId w:val="124"/>
  </w:num>
  <w:num w:numId="307" w16cid:durableId="1169835526">
    <w:abstractNumId w:val="31"/>
  </w:num>
  <w:num w:numId="308" w16cid:durableId="1467160113">
    <w:abstractNumId w:val="8"/>
  </w:num>
  <w:num w:numId="309" w16cid:durableId="909509708">
    <w:abstractNumId w:val="310"/>
  </w:num>
  <w:num w:numId="310" w16cid:durableId="2079358777">
    <w:abstractNumId w:val="46"/>
  </w:num>
  <w:num w:numId="311" w16cid:durableId="79177380">
    <w:abstractNumId w:val="32"/>
  </w:num>
  <w:num w:numId="312" w16cid:durableId="293297331">
    <w:abstractNumId w:val="81"/>
  </w:num>
  <w:num w:numId="313" w16cid:durableId="569732608">
    <w:abstractNumId w:val="129"/>
  </w:num>
  <w:num w:numId="314" w16cid:durableId="421296902">
    <w:abstractNumId w:val="317"/>
  </w:num>
  <w:num w:numId="315" w16cid:durableId="991836499">
    <w:abstractNumId w:val="275"/>
  </w:num>
  <w:num w:numId="316" w16cid:durableId="272246516">
    <w:abstractNumId w:val="122"/>
  </w:num>
  <w:num w:numId="317" w16cid:durableId="1894541376">
    <w:abstractNumId w:val="172"/>
  </w:num>
  <w:num w:numId="318" w16cid:durableId="1362365599">
    <w:abstractNumId w:val="234"/>
  </w:num>
  <w:num w:numId="319" w16cid:durableId="410587186">
    <w:abstractNumId w:val="286"/>
  </w:num>
  <w:num w:numId="320" w16cid:durableId="1537353515">
    <w:abstractNumId w:val="256"/>
  </w:num>
  <w:num w:numId="321" w16cid:durableId="1440678526">
    <w:abstractNumId w:val="176"/>
  </w:num>
  <w:num w:numId="322" w16cid:durableId="684213114">
    <w:abstractNumId w:val="221"/>
  </w:num>
  <w:num w:numId="323" w16cid:durableId="1955092294">
    <w:abstractNumId w:val="26"/>
  </w:num>
  <w:num w:numId="324" w16cid:durableId="670451389">
    <w:abstractNumId w:val="70"/>
  </w:num>
  <w:num w:numId="325" w16cid:durableId="366102244">
    <w:abstractNumId w:val="252"/>
  </w:num>
  <w:num w:numId="326" w16cid:durableId="51269568">
    <w:abstractNumId w:val="38"/>
  </w:num>
  <w:num w:numId="327" w16cid:durableId="2066833214">
    <w:abstractNumId w:val="109"/>
  </w:num>
  <w:num w:numId="328" w16cid:durableId="928657483">
    <w:abstractNumId w:val="228"/>
  </w:num>
  <w:num w:numId="329" w16cid:durableId="1962490403">
    <w:abstractNumId w:val="94"/>
  </w:num>
  <w:num w:numId="330" w16cid:durableId="2113747044">
    <w:abstractNumId w:val="5"/>
  </w:num>
  <w:num w:numId="331" w16cid:durableId="331029952">
    <w:abstractNumId w:val="69"/>
  </w:num>
  <w:num w:numId="332" w16cid:durableId="827750804">
    <w:abstractNumId w:val="257"/>
  </w:num>
  <w:num w:numId="333" w16cid:durableId="681511777">
    <w:abstractNumId w:val="119"/>
  </w:num>
  <w:num w:numId="334" w16cid:durableId="1117141280">
    <w:abstractNumId w:val="178"/>
  </w:num>
  <w:num w:numId="335" w16cid:durableId="170996164">
    <w:abstractNumId w:val="2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5B"/>
    <w:rsid w:val="00003D67"/>
    <w:rsid w:val="00016271"/>
    <w:rsid w:val="000202F8"/>
    <w:rsid w:val="00021FC9"/>
    <w:rsid w:val="00024CC2"/>
    <w:rsid w:val="000257E0"/>
    <w:rsid w:val="00027A1D"/>
    <w:rsid w:val="00030401"/>
    <w:rsid w:val="00031845"/>
    <w:rsid w:val="000335F2"/>
    <w:rsid w:val="00040E68"/>
    <w:rsid w:val="00041268"/>
    <w:rsid w:val="00045389"/>
    <w:rsid w:val="000500D8"/>
    <w:rsid w:val="0005413D"/>
    <w:rsid w:val="00054C0D"/>
    <w:rsid w:val="00057342"/>
    <w:rsid w:val="00057D13"/>
    <w:rsid w:val="00066C4D"/>
    <w:rsid w:val="00067194"/>
    <w:rsid w:val="000672CA"/>
    <w:rsid w:val="00067FC2"/>
    <w:rsid w:val="00071A4A"/>
    <w:rsid w:val="000727B5"/>
    <w:rsid w:val="0007788A"/>
    <w:rsid w:val="00093E16"/>
    <w:rsid w:val="000A3EF4"/>
    <w:rsid w:val="000A6298"/>
    <w:rsid w:val="000A6549"/>
    <w:rsid w:val="000B0164"/>
    <w:rsid w:val="000B0814"/>
    <w:rsid w:val="000B0A9E"/>
    <w:rsid w:val="000B23F5"/>
    <w:rsid w:val="000C0093"/>
    <w:rsid w:val="000C53E6"/>
    <w:rsid w:val="000C7679"/>
    <w:rsid w:val="000D60A8"/>
    <w:rsid w:val="000E27AB"/>
    <w:rsid w:val="000E28A0"/>
    <w:rsid w:val="000F0761"/>
    <w:rsid w:val="000F19F4"/>
    <w:rsid w:val="000F498D"/>
    <w:rsid w:val="00104E93"/>
    <w:rsid w:val="001077DD"/>
    <w:rsid w:val="001148DF"/>
    <w:rsid w:val="001171AF"/>
    <w:rsid w:val="001223B6"/>
    <w:rsid w:val="00126A59"/>
    <w:rsid w:val="00127E23"/>
    <w:rsid w:val="00132421"/>
    <w:rsid w:val="0013585D"/>
    <w:rsid w:val="001529F3"/>
    <w:rsid w:val="001544CB"/>
    <w:rsid w:val="00155C87"/>
    <w:rsid w:val="00164C6C"/>
    <w:rsid w:val="00165005"/>
    <w:rsid w:val="00165220"/>
    <w:rsid w:val="00177C19"/>
    <w:rsid w:val="0018716A"/>
    <w:rsid w:val="001937F2"/>
    <w:rsid w:val="001A3158"/>
    <w:rsid w:val="001A6E7D"/>
    <w:rsid w:val="001A7A0E"/>
    <w:rsid w:val="001B0AC0"/>
    <w:rsid w:val="001C106E"/>
    <w:rsid w:val="001C319D"/>
    <w:rsid w:val="001C4470"/>
    <w:rsid w:val="001D0435"/>
    <w:rsid w:val="001D3BC1"/>
    <w:rsid w:val="001D54D5"/>
    <w:rsid w:val="001E16E5"/>
    <w:rsid w:val="001E7AB6"/>
    <w:rsid w:val="001F1269"/>
    <w:rsid w:val="00202261"/>
    <w:rsid w:val="0020357D"/>
    <w:rsid w:val="002045B0"/>
    <w:rsid w:val="0021495B"/>
    <w:rsid w:val="00215346"/>
    <w:rsid w:val="0022467B"/>
    <w:rsid w:val="002406F4"/>
    <w:rsid w:val="0024102A"/>
    <w:rsid w:val="0024179F"/>
    <w:rsid w:val="002433EB"/>
    <w:rsid w:val="002503EE"/>
    <w:rsid w:val="00252302"/>
    <w:rsid w:val="0026566C"/>
    <w:rsid w:val="00265D97"/>
    <w:rsid w:val="00285001"/>
    <w:rsid w:val="002855EA"/>
    <w:rsid w:val="00286237"/>
    <w:rsid w:val="002912C2"/>
    <w:rsid w:val="002A020A"/>
    <w:rsid w:val="002A5C99"/>
    <w:rsid w:val="002A7660"/>
    <w:rsid w:val="002B7234"/>
    <w:rsid w:val="002C1968"/>
    <w:rsid w:val="002C30FF"/>
    <w:rsid w:val="002C442C"/>
    <w:rsid w:val="002D00F4"/>
    <w:rsid w:val="002D2A9D"/>
    <w:rsid w:val="002D5A18"/>
    <w:rsid w:val="002E0954"/>
    <w:rsid w:val="002E27CF"/>
    <w:rsid w:val="002E43D6"/>
    <w:rsid w:val="002E53C6"/>
    <w:rsid w:val="002F1623"/>
    <w:rsid w:val="002F4EC9"/>
    <w:rsid w:val="003045B0"/>
    <w:rsid w:val="00311A2B"/>
    <w:rsid w:val="00322096"/>
    <w:rsid w:val="00330C31"/>
    <w:rsid w:val="0033346F"/>
    <w:rsid w:val="00347F26"/>
    <w:rsid w:val="00352518"/>
    <w:rsid w:val="00355787"/>
    <w:rsid w:val="00356325"/>
    <w:rsid w:val="00357CB8"/>
    <w:rsid w:val="003647C4"/>
    <w:rsid w:val="00367554"/>
    <w:rsid w:val="00367BE6"/>
    <w:rsid w:val="003711BE"/>
    <w:rsid w:val="0037163A"/>
    <w:rsid w:val="00371A46"/>
    <w:rsid w:val="003733EC"/>
    <w:rsid w:val="00383A4D"/>
    <w:rsid w:val="00387BD8"/>
    <w:rsid w:val="00387E42"/>
    <w:rsid w:val="0039255C"/>
    <w:rsid w:val="00392E8D"/>
    <w:rsid w:val="003A4CBE"/>
    <w:rsid w:val="003B3439"/>
    <w:rsid w:val="003C1E6E"/>
    <w:rsid w:val="003D6FA1"/>
    <w:rsid w:val="003E02AD"/>
    <w:rsid w:val="003E21D2"/>
    <w:rsid w:val="003E36C9"/>
    <w:rsid w:val="003E66B4"/>
    <w:rsid w:val="003F3A21"/>
    <w:rsid w:val="00413434"/>
    <w:rsid w:val="00415268"/>
    <w:rsid w:val="0041762B"/>
    <w:rsid w:val="00420445"/>
    <w:rsid w:val="00425CB4"/>
    <w:rsid w:val="00436CD3"/>
    <w:rsid w:val="00441A9D"/>
    <w:rsid w:val="0045658C"/>
    <w:rsid w:val="00457F05"/>
    <w:rsid w:val="004615CC"/>
    <w:rsid w:val="00465D51"/>
    <w:rsid w:val="004663B4"/>
    <w:rsid w:val="00467287"/>
    <w:rsid w:val="004674FE"/>
    <w:rsid w:val="00475630"/>
    <w:rsid w:val="004772FD"/>
    <w:rsid w:val="00480477"/>
    <w:rsid w:val="00494381"/>
    <w:rsid w:val="004954EF"/>
    <w:rsid w:val="0049743A"/>
    <w:rsid w:val="004A796A"/>
    <w:rsid w:val="004B0C3C"/>
    <w:rsid w:val="004B398C"/>
    <w:rsid w:val="004C154D"/>
    <w:rsid w:val="004C4446"/>
    <w:rsid w:val="004C4BE4"/>
    <w:rsid w:val="004C6100"/>
    <w:rsid w:val="004C7B1B"/>
    <w:rsid w:val="004D6292"/>
    <w:rsid w:val="004E7953"/>
    <w:rsid w:val="004F3A97"/>
    <w:rsid w:val="00510C1A"/>
    <w:rsid w:val="005130D3"/>
    <w:rsid w:val="00514452"/>
    <w:rsid w:val="0052111F"/>
    <w:rsid w:val="005278B8"/>
    <w:rsid w:val="0054217C"/>
    <w:rsid w:val="00546530"/>
    <w:rsid w:val="0056464A"/>
    <w:rsid w:val="00565880"/>
    <w:rsid w:val="00571D20"/>
    <w:rsid w:val="00574DA8"/>
    <w:rsid w:val="00590B33"/>
    <w:rsid w:val="00590E7E"/>
    <w:rsid w:val="005A1B05"/>
    <w:rsid w:val="005B0C3C"/>
    <w:rsid w:val="005C333A"/>
    <w:rsid w:val="005D04D7"/>
    <w:rsid w:val="005D5275"/>
    <w:rsid w:val="005E42A5"/>
    <w:rsid w:val="005E4BF3"/>
    <w:rsid w:val="005E590E"/>
    <w:rsid w:val="005F0274"/>
    <w:rsid w:val="005F7C6F"/>
    <w:rsid w:val="006058AD"/>
    <w:rsid w:val="00610C9E"/>
    <w:rsid w:val="006118F3"/>
    <w:rsid w:val="00622BEF"/>
    <w:rsid w:val="0062306A"/>
    <w:rsid w:val="006339E5"/>
    <w:rsid w:val="0063521C"/>
    <w:rsid w:val="00640C9A"/>
    <w:rsid w:val="00642521"/>
    <w:rsid w:val="00653ABF"/>
    <w:rsid w:val="006647B9"/>
    <w:rsid w:val="00670C99"/>
    <w:rsid w:val="0067238C"/>
    <w:rsid w:val="00673591"/>
    <w:rsid w:val="006765A0"/>
    <w:rsid w:val="00686966"/>
    <w:rsid w:val="006A05E6"/>
    <w:rsid w:val="006A7CB5"/>
    <w:rsid w:val="006C15AE"/>
    <w:rsid w:val="006D381B"/>
    <w:rsid w:val="006E0E6D"/>
    <w:rsid w:val="006E34A8"/>
    <w:rsid w:val="006E5A09"/>
    <w:rsid w:val="006E766C"/>
    <w:rsid w:val="006F7737"/>
    <w:rsid w:val="00713274"/>
    <w:rsid w:val="007209C8"/>
    <w:rsid w:val="007451F6"/>
    <w:rsid w:val="00745B94"/>
    <w:rsid w:val="007517FF"/>
    <w:rsid w:val="00751FF2"/>
    <w:rsid w:val="00757D0E"/>
    <w:rsid w:val="00762862"/>
    <w:rsid w:val="00772266"/>
    <w:rsid w:val="00781BCF"/>
    <w:rsid w:val="007832DC"/>
    <w:rsid w:val="00786F64"/>
    <w:rsid w:val="0079265C"/>
    <w:rsid w:val="007975AF"/>
    <w:rsid w:val="007A0176"/>
    <w:rsid w:val="007A1D88"/>
    <w:rsid w:val="007A3154"/>
    <w:rsid w:val="007B1BD6"/>
    <w:rsid w:val="007B2A32"/>
    <w:rsid w:val="007B5244"/>
    <w:rsid w:val="007C67DA"/>
    <w:rsid w:val="007E08F8"/>
    <w:rsid w:val="007F1D62"/>
    <w:rsid w:val="007F6F43"/>
    <w:rsid w:val="00816B0A"/>
    <w:rsid w:val="0082769C"/>
    <w:rsid w:val="00830265"/>
    <w:rsid w:val="00830958"/>
    <w:rsid w:val="008320FA"/>
    <w:rsid w:val="00833BE5"/>
    <w:rsid w:val="0083537F"/>
    <w:rsid w:val="00837A8C"/>
    <w:rsid w:val="008437F3"/>
    <w:rsid w:val="008440A9"/>
    <w:rsid w:val="008545FF"/>
    <w:rsid w:val="00857792"/>
    <w:rsid w:val="00867215"/>
    <w:rsid w:val="008718E4"/>
    <w:rsid w:val="00873551"/>
    <w:rsid w:val="00875AE9"/>
    <w:rsid w:val="00876847"/>
    <w:rsid w:val="00892BE7"/>
    <w:rsid w:val="008972A6"/>
    <w:rsid w:val="008A5EB4"/>
    <w:rsid w:val="008B116D"/>
    <w:rsid w:val="008B7DDF"/>
    <w:rsid w:val="008C3F2B"/>
    <w:rsid w:val="008D0F3D"/>
    <w:rsid w:val="008D6155"/>
    <w:rsid w:val="008D6F2A"/>
    <w:rsid w:val="008E4D7F"/>
    <w:rsid w:val="009013C8"/>
    <w:rsid w:val="0090331B"/>
    <w:rsid w:val="00904126"/>
    <w:rsid w:val="00907C9D"/>
    <w:rsid w:val="00913A27"/>
    <w:rsid w:val="00914E61"/>
    <w:rsid w:val="009162DB"/>
    <w:rsid w:val="0091639C"/>
    <w:rsid w:val="009174F0"/>
    <w:rsid w:val="009253A0"/>
    <w:rsid w:val="00925A79"/>
    <w:rsid w:val="00934F11"/>
    <w:rsid w:val="0094027F"/>
    <w:rsid w:val="0094475A"/>
    <w:rsid w:val="00944850"/>
    <w:rsid w:val="00950194"/>
    <w:rsid w:val="00951B6D"/>
    <w:rsid w:val="0095453A"/>
    <w:rsid w:val="00961768"/>
    <w:rsid w:val="00963648"/>
    <w:rsid w:val="00971DFB"/>
    <w:rsid w:val="00975015"/>
    <w:rsid w:val="00980AE5"/>
    <w:rsid w:val="00980F73"/>
    <w:rsid w:val="009900E6"/>
    <w:rsid w:val="009945A4"/>
    <w:rsid w:val="0099472D"/>
    <w:rsid w:val="00997552"/>
    <w:rsid w:val="009A6702"/>
    <w:rsid w:val="009A72D4"/>
    <w:rsid w:val="009B40DE"/>
    <w:rsid w:val="009C494D"/>
    <w:rsid w:val="009C563C"/>
    <w:rsid w:val="009E07F7"/>
    <w:rsid w:val="009F4496"/>
    <w:rsid w:val="009F57BF"/>
    <w:rsid w:val="009F5DD7"/>
    <w:rsid w:val="00A010F3"/>
    <w:rsid w:val="00A04EF4"/>
    <w:rsid w:val="00A071A2"/>
    <w:rsid w:val="00A20D71"/>
    <w:rsid w:val="00A2156C"/>
    <w:rsid w:val="00A21E76"/>
    <w:rsid w:val="00A22442"/>
    <w:rsid w:val="00A23F57"/>
    <w:rsid w:val="00A26E07"/>
    <w:rsid w:val="00A34DAA"/>
    <w:rsid w:val="00A43D29"/>
    <w:rsid w:val="00A46029"/>
    <w:rsid w:val="00A50EEF"/>
    <w:rsid w:val="00A535DF"/>
    <w:rsid w:val="00A536C3"/>
    <w:rsid w:val="00A57BE0"/>
    <w:rsid w:val="00A61401"/>
    <w:rsid w:val="00A63A3B"/>
    <w:rsid w:val="00A66383"/>
    <w:rsid w:val="00A708B9"/>
    <w:rsid w:val="00A848CD"/>
    <w:rsid w:val="00A85B74"/>
    <w:rsid w:val="00AA2EDF"/>
    <w:rsid w:val="00AA4F7F"/>
    <w:rsid w:val="00AB1D59"/>
    <w:rsid w:val="00AB5B88"/>
    <w:rsid w:val="00AB7DEC"/>
    <w:rsid w:val="00AC0A61"/>
    <w:rsid w:val="00AC1278"/>
    <w:rsid w:val="00AC1977"/>
    <w:rsid w:val="00AC233F"/>
    <w:rsid w:val="00AC7A53"/>
    <w:rsid w:val="00AD32F4"/>
    <w:rsid w:val="00AD3F31"/>
    <w:rsid w:val="00AE0E79"/>
    <w:rsid w:val="00AE6275"/>
    <w:rsid w:val="00AF0D3C"/>
    <w:rsid w:val="00AF3F61"/>
    <w:rsid w:val="00AF5263"/>
    <w:rsid w:val="00AF6F96"/>
    <w:rsid w:val="00B0400F"/>
    <w:rsid w:val="00B13385"/>
    <w:rsid w:val="00B15DBE"/>
    <w:rsid w:val="00B35694"/>
    <w:rsid w:val="00B40858"/>
    <w:rsid w:val="00B44F51"/>
    <w:rsid w:val="00B50958"/>
    <w:rsid w:val="00B510BD"/>
    <w:rsid w:val="00B62136"/>
    <w:rsid w:val="00B7259F"/>
    <w:rsid w:val="00B771C5"/>
    <w:rsid w:val="00B81CBC"/>
    <w:rsid w:val="00B831BE"/>
    <w:rsid w:val="00B83EA6"/>
    <w:rsid w:val="00B84EC1"/>
    <w:rsid w:val="00B93B36"/>
    <w:rsid w:val="00B949AF"/>
    <w:rsid w:val="00BA3255"/>
    <w:rsid w:val="00BA41CF"/>
    <w:rsid w:val="00BA510C"/>
    <w:rsid w:val="00BA5FF8"/>
    <w:rsid w:val="00BA7FF0"/>
    <w:rsid w:val="00BB1F39"/>
    <w:rsid w:val="00BB3270"/>
    <w:rsid w:val="00BB3EA1"/>
    <w:rsid w:val="00BB59DA"/>
    <w:rsid w:val="00BC0A2D"/>
    <w:rsid w:val="00BC10DB"/>
    <w:rsid w:val="00BE4E50"/>
    <w:rsid w:val="00BE689E"/>
    <w:rsid w:val="00BE7649"/>
    <w:rsid w:val="00BE77D5"/>
    <w:rsid w:val="00BF2517"/>
    <w:rsid w:val="00BF43FB"/>
    <w:rsid w:val="00C00A0C"/>
    <w:rsid w:val="00C00CE9"/>
    <w:rsid w:val="00C03B32"/>
    <w:rsid w:val="00C05D20"/>
    <w:rsid w:val="00C10924"/>
    <w:rsid w:val="00C14B2B"/>
    <w:rsid w:val="00C17142"/>
    <w:rsid w:val="00C22FE3"/>
    <w:rsid w:val="00C27FE7"/>
    <w:rsid w:val="00C30F62"/>
    <w:rsid w:val="00C32387"/>
    <w:rsid w:val="00C34F02"/>
    <w:rsid w:val="00C36FA4"/>
    <w:rsid w:val="00C400D3"/>
    <w:rsid w:val="00C469BD"/>
    <w:rsid w:val="00C50DB9"/>
    <w:rsid w:val="00C56461"/>
    <w:rsid w:val="00C64DA4"/>
    <w:rsid w:val="00C65777"/>
    <w:rsid w:val="00C71D0B"/>
    <w:rsid w:val="00C83096"/>
    <w:rsid w:val="00CA1330"/>
    <w:rsid w:val="00CA5A84"/>
    <w:rsid w:val="00CB5DF9"/>
    <w:rsid w:val="00CB6B37"/>
    <w:rsid w:val="00CB767D"/>
    <w:rsid w:val="00CC237F"/>
    <w:rsid w:val="00CD23A1"/>
    <w:rsid w:val="00CD3579"/>
    <w:rsid w:val="00CE1EEE"/>
    <w:rsid w:val="00CE7F3B"/>
    <w:rsid w:val="00CF0265"/>
    <w:rsid w:val="00CF171A"/>
    <w:rsid w:val="00D0147A"/>
    <w:rsid w:val="00D01527"/>
    <w:rsid w:val="00D11F3D"/>
    <w:rsid w:val="00D15D1D"/>
    <w:rsid w:val="00D2449E"/>
    <w:rsid w:val="00D246F9"/>
    <w:rsid w:val="00D248AB"/>
    <w:rsid w:val="00D27B80"/>
    <w:rsid w:val="00D42881"/>
    <w:rsid w:val="00D4515A"/>
    <w:rsid w:val="00D50D2A"/>
    <w:rsid w:val="00D57BE8"/>
    <w:rsid w:val="00D63E1E"/>
    <w:rsid w:val="00D65503"/>
    <w:rsid w:val="00D66BB9"/>
    <w:rsid w:val="00D76CA1"/>
    <w:rsid w:val="00D84F33"/>
    <w:rsid w:val="00D92B78"/>
    <w:rsid w:val="00D93EFA"/>
    <w:rsid w:val="00D976B2"/>
    <w:rsid w:val="00DA47EE"/>
    <w:rsid w:val="00DA4C9D"/>
    <w:rsid w:val="00DA5644"/>
    <w:rsid w:val="00DA616B"/>
    <w:rsid w:val="00DA7EE1"/>
    <w:rsid w:val="00DB153F"/>
    <w:rsid w:val="00DB4EE3"/>
    <w:rsid w:val="00DB51AC"/>
    <w:rsid w:val="00DB5889"/>
    <w:rsid w:val="00DC035B"/>
    <w:rsid w:val="00DC2B71"/>
    <w:rsid w:val="00DD5E24"/>
    <w:rsid w:val="00DD77E7"/>
    <w:rsid w:val="00DE7560"/>
    <w:rsid w:val="00DF7CC1"/>
    <w:rsid w:val="00E0323B"/>
    <w:rsid w:val="00E14E9B"/>
    <w:rsid w:val="00E24280"/>
    <w:rsid w:val="00E24E4A"/>
    <w:rsid w:val="00E26EBC"/>
    <w:rsid w:val="00E423FB"/>
    <w:rsid w:val="00E428A1"/>
    <w:rsid w:val="00E4544D"/>
    <w:rsid w:val="00E50838"/>
    <w:rsid w:val="00E508DD"/>
    <w:rsid w:val="00E62E74"/>
    <w:rsid w:val="00E75950"/>
    <w:rsid w:val="00E7772F"/>
    <w:rsid w:val="00E831AF"/>
    <w:rsid w:val="00E8616C"/>
    <w:rsid w:val="00E86DBF"/>
    <w:rsid w:val="00E86E3F"/>
    <w:rsid w:val="00E87583"/>
    <w:rsid w:val="00E9576C"/>
    <w:rsid w:val="00EB04D7"/>
    <w:rsid w:val="00EB24A4"/>
    <w:rsid w:val="00EC1690"/>
    <w:rsid w:val="00EC22F7"/>
    <w:rsid w:val="00EC391F"/>
    <w:rsid w:val="00EC525A"/>
    <w:rsid w:val="00EC6DD4"/>
    <w:rsid w:val="00EC710D"/>
    <w:rsid w:val="00ED2C7D"/>
    <w:rsid w:val="00ED3795"/>
    <w:rsid w:val="00EE09AA"/>
    <w:rsid w:val="00EE4966"/>
    <w:rsid w:val="00EE4D47"/>
    <w:rsid w:val="00EE51A7"/>
    <w:rsid w:val="00EE7567"/>
    <w:rsid w:val="00EF06F5"/>
    <w:rsid w:val="00EF2900"/>
    <w:rsid w:val="00F03995"/>
    <w:rsid w:val="00F0457E"/>
    <w:rsid w:val="00F11ACE"/>
    <w:rsid w:val="00F21193"/>
    <w:rsid w:val="00F22C9B"/>
    <w:rsid w:val="00F24739"/>
    <w:rsid w:val="00F24DDD"/>
    <w:rsid w:val="00F25ADD"/>
    <w:rsid w:val="00F27276"/>
    <w:rsid w:val="00F273B9"/>
    <w:rsid w:val="00F34C46"/>
    <w:rsid w:val="00F37654"/>
    <w:rsid w:val="00F44714"/>
    <w:rsid w:val="00F52D0F"/>
    <w:rsid w:val="00F54538"/>
    <w:rsid w:val="00F61029"/>
    <w:rsid w:val="00F61121"/>
    <w:rsid w:val="00F676F8"/>
    <w:rsid w:val="00F73502"/>
    <w:rsid w:val="00F824F5"/>
    <w:rsid w:val="00F953ED"/>
    <w:rsid w:val="00F959F2"/>
    <w:rsid w:val="00FA06D2"/>
    <w:rsid w:val="00FA1ED9"/>
    <w:rsid w:val="00FA4DFE"/>
    <w:rsid w:val="00FA50AA"/>
    <w:rsid w:val="00FA5202"/>
    <w:rsid w:val="00FC555B"/>
    <w:rsid w:val="00FC7369"/>
    <w:rsid w:val="00FD205D"/>
    <w:rsid w:val="00FD3413"/>
    <w:rsid w:val="00FD651F"/>
    <w:rsid w:val="00FD77D1"/>
    <w:rsid w:val="00FE0DD7"/>
    <w:rsid w:val="00FE30E3"/>
    <w:rsid w:val="00FE317F"/>
    <w:rsid w:val="00FF2641"/>
    <w:rsid w:val="00FF2C51"/>
    <w:rsid w:val="00FF37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293A"/>
  <w15:chartTrackingRefBased/>
  <w15:docId w15:val="{5D05343C-1E1B-4CBF-8536-312E56DC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66C"/>
    <w:rPr>
      <w:lang w:val="en-US"/>
    </w:rPr>
  </w:style>
  <w:style w:type="paragraph" w:styleId="Heading2">
    <w:name w:val="heading 2"/>
    <w:basedOn w:val="Normal"/>
    <w:next w:val="Normal"/>
    <w:link w:val="Heading2Char"/>
    <w:uiPriority w:val="9"/>
    <w:unhideWhenUsed/>
    <w:qFormat/>
    <w:rsid w:val="00214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95B"/>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rsid w:val="002149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495B"/>
    <w:pPr>
      <w:ind w:left="720"/>
      <w:contextualSpacing/>
    </w:pPr>
  </w:style>
  <w:style w:type="paragraph" w:styleId="Header">
    <w:name w:val="header"/>
    <w:basedOn w:val="Normal"/>
    <w:link w:val="HeaderChar"/>
    <w:uiPriority w:val="99"/>
    <w:unhideWhenUsed/>
    <w:rsid w:val="00214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95B"/>
    <w:rPr>
      <w:lang w:val="en-US"/>
    </w:rPr>
  </w:style>
  <w:style w:type="paragraph" w:styleId="Footer">
    <w:name w:val="footer"/>
    <w:basedOn w:val="Normal"/>
    <w:link w:val="FooterChar"/>
    <w:uiPriority w:val="99"/>
    <w:unhideWhenUsed/>
    <w:rsid w:val="00214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95B"/>
    <w:rPr>
      <w:lang w:val="en-US"/>
    </w:rPr>
  </w:style>
  <w:style w:type="character" w:styleId="CommentReference">
    <w:name w:val="annotation reference"/>
    <w:basedOn w:val="DefaultParagraphFont"/>
    <w:uiPriority w:val="99"/>
    <w:semiHidden/>
    <w:unhideWhenUsed/>
    <w:rsid w:val="0021495B"/>
    <w:rPr>
      <w:sz w:val="16"/>
      <w:szCs w:val="16"/>
    </w:rPr>
  </w:style>
  <w:style w:type="paragraph" w:styleId="CommentText">
    <w:name w:val="annotation text"/>
    <w:basedOn w:val="Normal"/>
    <w:link w:val="CommentTextChar"/>
    <w:uiPriority w:val="99"/>
    <w:unhideWhenUsed/>
    <w:rsid w:val="0021495B"/>
    <w:pPr>
      <w:spacing w:line="240" w:lineRule="auto"/>
    </w:pPr>
    <w:rPr>
      <w:sz w:val="20"/>
      <w:szCs w:val="20"/>
    </w:rPr>
  </w:style>
  <w:style w:type="character" w:customStyle="1" w:styleId="CommentTextChar">
    <w:name w:val="Comment Text Char"/>
    <w:basedOn w:val="DefaultParagraphFont"/>
    <w:link w:val="CommentText"/>
    <w:uiPriority w:val="99"/>
    <w:rsid w:val="0021495B"/>
    <w:rPr>
      <w:sz w:val="20"/>
      <w:szCs w:val="20"/>
      <w:lang w:val="en-US"/>
    </w:rPr>
  </w:style>
  <w:style w:type="paragraph" w:styleId="CommentSubject">
    <w:name w:val="annotation subject"/>
    <w:basedOn w:val="CommentText"/>
    <w:next w:val="CommentText"/>
    <w:link w:val="CommentSubjectChar"/>
    <w:uiPriority w:val="99"/>
    <w:semiHidden/>
    <w:unhideWhenUsed/>
    <w:rsid w:val="0021495B"/>
    <w:rPr>
      <w:b/>
      <w:bCs/>
    </w:rPr>
  </w:style>
  <w:style w:type="character" w:customStyle="1" w:styleId="CommentSubjectChar">
    <w:name w:val="Comment Subject Char"/>
    <w:basedOn w:val="CommentTextChar"/>
    <w:link w:val="CommentSubject"/>
    <w:uiPriority w:val="99"/>
    <w:semiHidden/>
    <w:rsid w:val="0021495B"/>
    <w:rPr>
      <w:b/>
      <w:bCs/>
      <w:sz w:val="20"/>
      <w:szCs w:val="20"/>
      <w:lang w:val="en-US"/>
    </w:rPr>
  </w:style>
  <w:style w:type="character" w:styleId="Hyperlink">
    <w:name w:val="Hyperlink"/>
    <w:basedOn w:val="DefaultParagraphFont"/>
    <w:uiPriority w:val="99"/>
    <w:unhideWhenUsed/>
    <w:rsid w:val="0021495B"/>
    <w:rPr>
      <w:color w:val="0563C1" w:themeColor="hyperlink"/>
      <w:u w:val="single"/>
    </w:rPr>
  </w:style>
  <w:style w:type="paragraph" w:styleId="Revision">
    <w:name w:val="Revision"/>
    <w:hidden/>
    <w:uiPriority w:val="99"/>
    <w:semiHidden/>
    <w:rsid w:val="0021495B"/>
    <w:pPr>
      <w:spacing w:after="0" w:line="240" w:lineRule="auto"/>
    </w:pPr>
    <w:rPr>
      <w:lang w:val="en-US"/>
    </w:rPr>
  </w:style>
  <w:style w:type="paragraph" w:styleId="NormalWeb">
    <w:name w:val="Normal (Web)"/>
    <w:basedOn w:val="Normal"/>
    <w:uiPriority w:val="99"/>
    <w:semiHidden/>
    <w:unhideWhenUsed/>
    <w:rsid w:val="0021495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1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1678">
      <w:bodyDiv w:val="1"/>
      <w:marLeft w:val="0"/>
      <w:marRight w:val="0"/>
      <w:marTop w:val="0"/>
      <w:marBottom w:val="0"/>
      <w:divBdr>
        <w:top w:val="none" w:sz="0" w:space="0" w:color="auto"/>
        <w:left w:val="none" w:sz="0" w:space="0" w:color="auto"/>
        <w:bottom w:val="none" w:sz="0" w:space="0" w:color="auto"/>
        <w:right w:val="none" w:sz="0" w:space="0" w:color="auto"/>
      </w:divBdr>
    </w:div>
    <w:div w:id="245579608">
      <w:bodyDiv w:val="1"/>
      <w:marLeft w:val="0"/>
      <w:marRight w:val="0"/>
      <w:marTop w:val="0"/>
      <w:marBottom w:val="0"/>
      <w:divBdr>
        <w:top w:val="none" w:sz="0" w:space="0" w:color="auto"/>
        <w:left w:val="none" w:sz="0" w:space="0" w:color="auto"/>
        <w:bottom w:val="none" w:sz="0" w:space="0" w:color="auto"/>
        <w:right w:val="none" w:sz="0" w:space="0" w:color="auto"/>
      </w:divBdr>
    </w:div>
    <w:div w:id="548037232">
      <w:bodyDiv w:val="1"/>
      <w:marLeft w:val="0"/>
      <w:marRight w:val="0"/>
      <w:marTop w:val="0"/>
      <w:marBottom w:val="0"/>
      <w:divBdr>
        <w:top w:val="none" w:sz="0" w:space="0" w:color="auto"/>
        <w:left w:val="none" w:sz="0" w:space="0" w:color="auto"/>
        <w:bottom w:val="none" w:sz="0" w:space="0" w:color="auto"/>
        <w:right w:val="none" w:sz="0" w:space="0" w:color="auto"/>
      </w:divBdr>
    </w:div>
    <w:div w:id="649865742">
      <w:bodyDiv w:val="1"/>
      <w:marLeft w:val="0"/>
      <w:marRight w:val="0"/>
      <w:marTop w:val="0"/>
      <w:marBottom w:val="0"/>
      <w:divBdr>
        <w:top w:val="none" w:sz="0" w:space="0" w:color="auto"/>
        <w:left w:val="none" w:sz="0" w:space="0" w:color="auto"/>
        <w:bottom w:val="none" w:sz="0" w:space="0" w:color="auto"/>
        <w:right w:val="none" w:sz="0" w:space="0" w:color="auto"/>
      </w:divBdr>
    </w:div>
    <w:div w:id="700981692">
      <w:bodyDiv w:val="1"/>
      <w:marLeft w:val="0"/>
      <w:marRight w:val="0"/>
      <w:marTop w:val="0"/>
      <w:marBottom w:val="0"/>
      <w:divBdr>
        <w:top w:val="none" w:sz="0" w:space="0" w:color="auto"/>
        <w:left w:val="none" w:sz="0" w:space="0" w:color="auto"/>
        <w:bottom w:val="none" w:sz="0" w:space="0" w:color="auto"/>
        <w:right w:val="none" w:sz="0" w:space="0" w:color="auto"/>
      </w:divBdr>
    </w:div>
    <w:div w:id="1045254365">
      <w:bodyDiv w:val="1"/>
      <w:marLeft w:val="0"/>
      <w:marRight w:val="0"/>
      <w:marTop w:val="0"/>
      <w:marBottom w:val="0"/>
      <w:divBdr>
        <w:top w:val="none" w:sz="0" w:space="0" w:color="auto"/>
        <w:left w:val="none" w:sz="0" w:space="0" w:color="auto"/>
        <w:bottom w:val="none" w:sz="0" w:space="0" w:color="auto"/>
        <w:right w:val="none" w:sz="0" w:space="0" w:color="auto"/>
      </w:divBdr>
    </w:div>
    <w:div w:id="1191990563">
      <w:bodyDiv w:val="1"/>
      <w:marLeft w:val="0"/>
      <w:marRight w:val="0"/>
      <w:marTop w:val="0"/>
      <w:marBottom w:val="0"/>
      <w:divBdr>
        <w:top w:val="none" w:sz="0" w:space="0" w:color="auto"/>
        <w:left w:val="none" w:sz="0" w:space="0" w:color="auto"/>
        <w:bottom w:val="none" w:sz="0" w:space="0" w:color="auto"/>
        <w:right w:val="none" w:sz="0" w:space="0" w:color="auto"/>
      </w:divBdr>
    </w:div>
    <w:div w:id="1220823032">
      <w:bodyDiv w:val="1"/>
      <w:marLeft w:val="0"/>
      <w:marRight w:val="0"/>
      <w:marTop w:val="0"/>
      <w:marBottom w:val="0"/>
      <w:divBdr>
        <w:top w:val="none" w:sz="0" w:space="0" w:color="auto"/>
        <w:left w:val="none" w:sz="0" w:space="0" w:color="auto"/>
        <w:bottom w:val="none" w:sz="0" w:space="0" w:color="auto"/>
        <w:right w:val="none" w:sz="0" w:space="0" w:color="auto"/>
      </w:divBdr>
    </w:div>
    <w:div w:id="1646278868">
      <w:bodyDiv w:val="1"/>
      <w:marLeft w:val="0"/>
      <w:marRight w:val="0"/>
      <w:marTop w:val="0"/>
      <w:marBottom w:val="0"/>
      <w:divBdr>
        <w:top w:val="none" w:sz="0" w:space="0" w:color="auto"/>
        <w:left w:val="none" w:sz="0" w:space="0" w:color="auto"/>
        <w:bottom w:val="none" w:sz="0" w:space="0" w:color="auto"/>
        <w:right w:val="none" w:sz="0" w:space="0" w:color="auto"/>
      </w:divBdr>
    </w:div>
    <w:div w:id="1932350687">
      <w:bodyDiv w:val="1"/>
      <w:marLeft w:val="0"/>
      <w:marRight w:val="0"/>
      <w:marTop w:val="0"/>
      <w:marBottom w:val="0"/>
      <w:divBdr>
        <w:top w:val="none" w:sz="0" w:space="0" w:color="auto"/>
        <w:left w:val="none" w:sz="0" w:space="0" w:color="auto"/>
        <w:bottom w:val="none" w:sz="0" w:space="0" w:color="auto"/>
        <w:right w:val="none" w:sz="0" w:space="0" w:color="auto"/>
      </w:divBdr>
    </w:div>
    <w:div w:id="1935241926">
      <w:bodyDiv w:val="1"/>
      <w:marLeft w:val="0"/>
      <w:marRight w:val="0"/>
      <w:marTop w:val="0"/>
      <w:marBottom w:val="0"/>
      <w:divBdr>
        <w:top w:val="none" w:sz="0" w:space="0" w:color="auto"/>
        <w:left w:val="none" w:sz="0" w:space="0" w:color="auto"/>
        <w:bottom w:val="none" w:sz="0" w:space="0" w:color="auto"/>
        <w:right w:val="none" w:sz="0" w:space="0" w:color="auto"/>
      </w:divBdr>
    </w:div>
    <w:div w:id="20625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28</Pages>
  <Words>10312</Words>
  <Characters>58780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 Sumba Tourist Services</dc:creator>
  <cp:keywords/>
  <dc:description/>
  <cp:lastModifiedBy>SUMBA TOURIST SERVICES</cp:lastModifiedBy>
  <cp:revision>228</cp:revision>
  <cp:lastPrinted>2025-09-15T09:02:00Z</cp:lastPrinted>
  <dcterms:created xsi:type="dcterms:W3CDTF">2024-12-27T03:37:00Z</dcterms:created>
  <dcterms:modified xsi:type="dcterms:W3CDTF">2025-09-29T08:00:00Z</dcterms:modified>
</cp:coreProperties>
</file>